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07874" w14:textId="2AE32DF5" w:rsidR="00C33812" w:rsidRDefault="00980DCB" w:rsidP="00360172">
      <w:pPr>
        <w:pStyle w:val="1"/>
      </w:pPr>
      <w:r w:rsidRPr="00980DCB">
        <w:rPr>
          <w:rFonts w:hint="eastAsia"/>
          <w:eastAsianLayout w:id="1704294656" w:vert="1" w:vertCompress="1"/>
        </w:rPr>
        <w:t>9</w:t>
      </w:r>
      <w:r w:rsidR="00C33812">
        <w:rPr>
          <w:rFonts w:hint="eastAsia"/>
        </w:rPr>
        <w:t xml:space="preserve"> 内山　節『内山節のローカリズム原論』</w:t>
      </w:r>
    </w:p>
    <w:p w14:paraId="0A49B20A" w14:textId="77777777" w:rsidR="00C33812" w:rsidRDefault="00C33812" w:rsidP="00C33812"/>
    <w:p w14:paraId="57F7EB7A" w14:textId="67F3A9B7" w:rsidR="00C33812" w:rsidRDefault="00C33812" w:rsidP="00360172">
      <w:pPr>
        <w:pStyle w:val="af2"/>
      </w:pPr>
      <w:r>
        <w:rPr>
          <w:rFonts w:hint="eastAsia"/>
        </w:rPr>
        <w:t>私は東日本大震災後に頼まれた</w:t>
      </w:r>
      <w:r w:rsidRPr="00360172">
        <w:rPr>
          <w:rStyle w:val="af0"/>
          <w:rFonts w:hint="eastAsia"/>
        </w:rPr>
        <w:t>ⓐ</w:t>
      </w:r>
      <w:r w:rsidRPr="00360172">
        <w:rPr>
          <w:rFonts w:hint="eastAsia"/>
          <w:u w:val="double"/>
        </w:rPr>
        <w:t>ゲンコウ</w:t>
      </w:r>
      <w:r>
        <w:rPr>
          <w:rFonts w:hint="eastAsia"/>
        </w:rPr>
        <w:t>のなかで、</w:t>
      </w:r>
      <w:r w:rsidRPr="00360172">
        <w:rPr>
          <w:rStyle w:val="af0"/>
          <w:rFonts w:hint="eastAsia"/>
        </w:rPr>
        <w:t>①</w:t>
      </w:r>
      <w:r w:rsidRPr="00360172">
        <w:rPr>
          <w:rFonts w:hint="eastAsia"/>
          <w:u w:val="single"/>
        </w:rPr>
        <w:t>復興の</w:t>
      </w:r>
      <w:r w:rsidR="006E5B04">
        <w:rPr>
          <w:u w:val="single"/>
        </w:rPr>
        <w:ruby>
          <w:rubyPr>
            <w:rubyAlign w:val="distributeSpace"/>
            <w:hps w:val="12"/>
            <w:hpsRaise w:val="22"/>
            <w:hpsBaseText w:val="24"/>
            <w:lid w:val="ja-JP"/>
          </w:rubyPr>
          <w:rt>
            <w:r w:rsidR="006E5B04" w:rsidRPr="006E5B04">
              <w:rPr>
                <w:rFonts w:ascii="ＭＳ 明朝" w:hAnsi="ＭＳ 明朝" w:hint="eastAsia"/>
                <w:sz w:val="12"/>
                <w:u w:val="single"/>
              </w:rPr>
              <w:t>＊</w:t>
            </w:r>
          </w:rt>
          <w:rubyBase>
            <w:r w:rsidR="006E5B04">
              <w:rPr>
                <w:rFonts w:hint="eastAsia"/>
                <w:u w:val="single"/>
              </w:rPr>
              <w:t>グ</w:t>
            </w:r>
          </w:rubyBase>
        </w:ruby>
      </w:r>
      <w:r w:rsidRPr="00360172">
        <w:rPr>
          <w:rFonts w:hint="eastAsia"/>
          <w:u w:val="single"/>
        </w:rPr>
        <w:t>ランドデザインは文学的に書かれなければいけない</w:t>
      </w:r>
      <w:r>
        <w:rPr>
          <w:rFonts w:hint="eastAsia"/>
        </w:rPr>
        <w:t>と述べました。文学的といっても、そんなに難しいことをいっているつもりはありません。「海とともに暮らす町」でもいいし、「海から渡ってくる風に満ち足りたものを感じる町」でもいい。「子どもたちの遊ぶ姿がみえる町」でも、「亡くなるときにここで暮らしつづけてよかったと感じる町」でもいい。自分の存在はどんな世界のなかで</w:t>
      </w:r>
      <w:r w:rsidR="00360172">
        <w:ruby>
          <w:rubyPr>
            <w:rubyAlign w:val="distributeSpace"/>
            <w:hps w:val="12"/>
            <w:hpsRaise w:val="22"/>
            <w:hpsBaseText w:val="24"/>
            <w:lid w:val="ja-JP"/>
          </w:rubyPr>
          <w:rt>
            <w:r w:rsidR="00360172" w:rsidRPr="00360172">
              <w:rPr>
                <w:rFonts w:ascii="ＭＳ 明朝" w:hAnsi="ＭＳ 明朝" w:hint="eastAsia"/>
                <w:sz w:val="12"/>
              </w:rPr>
              <w:t>りょう</w:t>
            </w:r>
          </w:rt>
          <w:rubyBase>
            <w:r w:rsidR="00360172">
              <w:rPr>
                <w:rFonts w:hint="eastAsia"/>
              </w:rPr>
              <w:t>諒</w:t>
            </w:r>
          </w:rubyBase>
        </w:ruby>
      </w:r>
      <w:r w:rsidR="00360172">
        <w:ruby>
          <w:rubyPr>
            <w:rubyAlign w:val="distributeSpace"/>
            <w:hps w:val="12"/>
            <w:hpsRaise w:val="22"/>
            <w:hpsBaseText w:val="24"/>
            <w:lid w:val="ja-JP"/>
          </w:rubyPr>
          <w:rt>
            <w:r w:rsidR="00360172" w:rsidRPr="00360172">
              <w:rPr>
                <w:rFonts w:ascii="ＭＳ 明朝" w:hAnsi="ＭＳ 明朝" w:hint="eastAsia"/>
                <w:sz w:val="12"/>
              </w:rPr>
              <w:t>かい</w:t>
            </w:r>
          </w:rt>
          <w:rubyBase>
            <w:r w:rsidR="00360172">
              <w:rPr>
                <w:rFonts w:hint="eastAsia"/>
              </w:rPr>
              <w:t>解</w:t>
            </w:r>
          </w:rubyBase>
        </w:ruby>
      </w:r>
      <w:r>
        <w:rPr>
          <w:rFonts w:hint="eastAsia"/>
        </w:rPr>
        <w:t>可能になるのかを語り合い、そこに向かって歩む世界と自己とが関係＝交通を取り結ぶ、そのことのなかに復興は存在しているはずである。</w:t>
      </w:r>
    </w:p>
    <w:p w14:paraId="5D118BA6" w14:textId="77777777" w:rsidR="00C33812" w:rsidRDefault="00C33812" w:rsidP="00360172">
      <w:pPr>
        <w:pStyle w:val="af2"/>
      </w:pPr>
      <w:r>
        <w:rPr>
          <w:rFonts w:hint="eastAsia"/>
        </w:rPr>
        <w:t>それが復興の意味だとするなら、それは関係の網の再生のなかにあるはずです。</w:t>
      </w:r>
      <w:r w:rsidRPr="00360172">
        <w:rPr>
          <w:rStyle w:val="af0"/>
          <w:rFonts w:hint="eastAsia"/>
        </w:rPr>
        <w:t>②</w:t>
      </w:r>
      <w:r w:rsidRPr="00360172">
        <w:rPr>
          <w:rFonts w:hint="eastAsia"/>
          <w:u w:val="single"/>
        </w:rPr>
        <w:t>今回の大災害を受けて、ゼロからの復興だと発言した人がいました。この人は人間の存在ということの意味を少しもわかっていなかったのでしょう</w:t>
      </w:r>
      <w:r>
        <w:rPr>
          <w:rFonts w:hint="eastAsia"/>
        </w:rPr>
        <w:t>。（　Ａ　）津波はすべてを破壊し尽くしたかにみえます。（　Ｂ　）</w:t>
      </w:r>
      <w:r w:rsidRPr="00360172">
        <w:rPr>
          <w:rStyle w:val="af0"/>
          <w:rFonts w:hint="eastAsia"/>
        </w:rPr>
        <w:t>ⓑ</w:t>
      </w:r>
      <w:r w:rsidRPr="00360172">
        <w:rPr>
          <w:rFonts w:hint="eastAsia"/>
          <w:u w:val="double"/>
        </w:rPr>
        <w:t>ケシキ</w:t>
      </w:r>
      <w:r>
        <w:rPr>
          <w:rFonts w:hint="eastAsia"/>
        </w:rPr>
        <w:t>は一変しても、長い時間をかけてつくり上げられてきた自然と人間の関係や人間と人間の関係は、けっして消えてしまったわけではないのです。わたしはかつて『自然と人間の哲学』という本を書いたときに、私たちの世界は自然と自然の交通、自然と人間の交通、人間と人間の交通という三つの交通によってつくりだされている、と述べましたが、この視点から述べれば、自然と自然の交通は</w:t>
      </w:r>
      <w:r w:rsidRPr="00360172">
        <w:rPr>
          <w:rStyle w:val="af0"/>
          <w:rFonts w:hint="eastAsia"/>
        </w:rPr>
        <w:t>ⓒ</w:t>
      </w:r>
      <w:r w:rsidRPr="00360172">
        <w:rPr>
          <w:rFonts w:hint="eastAsia"/>
          <w:u w:val="double"/>
        </w:rPr>
        <w:t>ジシン</w:t>
      </w:r>
      <w:r>
        <w:rPr>
          <w:rFonts w:hint="eastAsia"/>
        </w:rPr>
        <w:t>、津波という波動が発生しただけで</w:t>
      </w:r>
      <w:r w:rsidRPr="00360172">
        <w:rPr>
          <w:rStyle w:val="af0"/>
          <w:rFonts w:hint="eastAsia"/>
        </w:rPr>
        <w:t>ⓓ</w:t>
      </w:r>
      <w:r w:rsidRPr="00360172">
        <w:rPr>
          <w:rFonts w:hint="eastAsia"/>
          <w:u w:val="double"/>
        </w:rPr>
        <w:t>ソンショウ</w:t>
      </w:r>
      <w:r>
        <w:rPr>
          <w:rFonts w:hint="eastAsia"/>
        </w:rPr>
        <w:t>を受けたわけではありませんし、自然と人間の交通や人間と人間の交通も、いっとき混乱させられただけのことです。船を失い、漁に出られなくなれば、漁師たちの自然と人間の交通は停止させられるとしても、漁をとおして自然と交通してきた漁師たち</w:t>
      </w:r>
      <w:r>
        <w:rPr>
          <w:rFonts w:hint="eastAsia"/>
        </w:rPr>
        <w:lastRenderedPageBreak/>
        <w:t>の蓄積してきたものが、この世界から消えてしまったわけではありません。</w:t>
      </w:r>
      <w:r w:rsidRPr="00360172">
        <w:rPr>
          <w:rStyle w:val="af0"/>
          <w:rFonts w:hint="eastAsia"/>
        </w:rPr>
        <w:t>③</w:t>
      </w:r>
      <w:r w:rsidRPr="00360172">
        <w:rPr>
          <w:rFonts w:hint="eastAsia"/>
          <w:u w:val="single"/>
        </w:rPr>
        <w:t>それ</w:t>
      </w:r>
      <w:r>
        <w:rPr>
          <w:rFonts w:hint="eastAsia"/>
        </w:rPr>
        <w:t>は船や網さえ手に入ればすぐに回復できるものであり、実際そういうかたちで漁師たちの復興ははじまってもいます。</w:t>
      </w:r>
    </w:p>
    <w:p w14:paraId="4E0723C2" w14:textId="0D60E753" w:rsidR="00C33812" w:rsidRDefault="00C33812" w:rsidP="004B2A20">
      <w:pPr>
        <w:pStyle w:val="af2"/>
        <w:rPr>
          <w:rFonts w:hint="eastAsia"/>
        </w:rPr>
      </w:pPr>
      <w:r>
        <w:rPr>
          <w:rFonts w:hint="eastAsia"/>
        </w:rPr>
        <w:t>自然との交通がどうやったら実現するのか、人間同士の交通はどんなかたちで成立するのか、そういうことを被災地域の社会はこれまで蓄積してきたし、その蓄積が消えたわけではない。だから再開しようと思えば、祭りもできるし、地域の行事や慣習も再生できるのです。とすればゼロからの復興などありえるものではなく、過去に蓄積された関係の網をたぐり寄せながら、さらにこれからの関係の世界を創造していく。それが復興であり、このことのなかにこそ自己と「外部世界」との諒解し合える復興が存在するといえるのです。</w:t>
      </w:r>
    </w:p>
    <w:p w14:paraId="02F3A5CB" w14:textId="77777777" w:rsidR="00C33812" w:rsidRDefault="00C33812" w:rsidP="00C33812"/>
    <w:p w14:paraId="582C07D4" w14:textId="77777777" w:rsidR="00C33812" w:rsidRDefault="00C33812" w:rsidP="00C33812">
      <w:r>
        <w:rPr>
          <w:rFonts w:hint="eastAsia"/>
        </w:rPr>
        <w:t>語注</w:t>
      </w:r>
    </w:p>
    <w:p w14:paraId="2C353ADE" w14:textId="77777777" w:rsidR="00C33812" w:rsidRDefault="00C33812" w:rsidP="00C33812">
      <w:r>
        <w:rPr>
          <w:rFonts w:hint="eastAsia"/>
        </w:rPr>
        <w:t>グランドデザイン＝長期にわたって遂行される大規模な計画。</w:t>
      </w:r>
    </w:p>
    <w:p w14:paraId="112021E1" w14:textId="77777777" w:rsidR="00C33812" w:rsidRDefault="00C33812" w:rsidP="00C33812"/>
    <w:p w14:paraId="18C0764E" w14:textId="77777777" w:rsidR="00C33812" w:rsidRDefault="00C33812" w:rsidP="00C33812"/>
    <w:p w14:paraId="2A873F57" w14:textId="77777777" w:rsidR="00C33812" w:rsidRDefault="00C33812" w:rsidP="00360172">
      <w:pPr>
        <w:pStyle w:val="a9"/>
        <w:ind w:left="240" w:hanging="240"/>
      </w:pPr>
      <w:r>
        <w:rPr>
          <w:rFonts w:hint="eastAsia"/>
        </w:rPr>
        <w:t>問</w:t>
      </w:r>
      <w:r w:rsidRPr="00360172">
        <w:rPr>
          <w:eastAsianLayout w:id="1704080896" w:vert="1" w:vertCompress="1"/>
        </w:rPr>
        <w:t>1</w:t>
      </w:r>
      <w:r>
        <w:rPr>
          <w:rFonts w:hint="eastAsia"/>
        </w:rPr>
        <w:t xml:space="preserve">　二重傍線部ⓐ〜ⓓのカタカナを漢字に直せ。（</w:t>
      </w:r>
      <w:r w:rsidRPr="00360172">
        <w:rPr>
          <w:eastAsianLayout w:id="1704080897" w:vert="1" w:vertCompress="1"/>
        </w:rPr>
        <w:t>3</w:t>
      </w:r>
      <w:r>
        <w:rPr>
          <w:rFonts w:hint="eastAsia"/>
        </w:rPr>
        <w:t>点×</w:t>
      </w:r>
      <w:r w:rsidRPr="00360172">
        <w:rPr>
          <w:eastAsianLayout w:id="1704080898" w:vert="1" w:vertCompress="1"/>
        </w:rPr>
        <w:t>4</w:t>
      </w:r>
      <w:r>
        <w:rPr>
          <w:rFonts w:hint="eastAsia"/>
        </w:rPr>
        <w:t>）</w:t>
      </w:r>
    </w:p>
    <w:p w14:paraId="2195BE81" w14:textId="1E46F191" w:rsidR="00C33812" w:rsidRDefault="00C33812" w:rsidP="00360172">
      <w:pPr>
        <w:pStyle w:val="af3"/>
        <w:ind w:left="480" w:hanging="240"/>
      </w:pPr>
      <w:r>
        <w:rPr>
          <w:rFonts w:hint="eastAsia"/>
        </w:rPr>
        <w:t>ⓐ</w:t>
      </w:r>
      <w:r w:rsidR="00360172">
        <w:t xml:space="preserve">〔　　　　　</w:t>
      </w:r>
      <w:r w:rsidR="00776CC2">
        <w:rPr>
          <w:rFonts w:hint="eastAsia"/>
        </w:rPr>
        <w:t xml:space="preserve">　　</w:t>
      </w:r>
      <w:r w:rsidR="00360172">
        <w:t xml:space="preserve">〕　</w:t>
      </w:r>
      <w:r>
        <w:rPr>
          <w:rFonts w:hint="eastAsia"/>
        </w:rPr>
        <w:t>ⓑ</w:t>
      </w:r>
      <w:r w:rsidR="00360172">
        <w:t xml:space="preserve">〔　　　</w:t>
      </w:r>
      <w:r w:rsidR="00776CC2">
        <w:rPr>
          <w:rFonts w:hint="eastAsia"/>
        </w:rPr>
        <w:t xml:space="preserve">　　</w:t>
      </w:r>
      <w:r w:rsidR="00360172">
        <w:t xml:space="preserve">　　〕</w:t>
      </w:r>
    </w:p>
    <w:p w14:paraId="08BA22CC" w14:textId="0EFB9CD9" w:rsidR="00C33812" w:rsidRDefault="00C33812" w:rsidP="00360172">
      <w:pPr>
        <w:pStyle w:val="af3"/>
        <w:ind w:left="480" w:hanging="240"/>
      </w:pPr>
      <w:r>
        <w:rPr>
          <w:rFonts w:hint="eastAsia"/>
        </w:rPr>
        <w:t>ⓒ</w:t>
      </w:r>
      <w:r w:rsidR="00360172">
        <w:t xml:space="preserve">〔　　　　　</w:t>
      </w:r>
      <w:r w:rsidR="00776CC2">
        <w:rPr>
          <w:rFonts w:hint="eastAsia"/>
        </w:rPr>
        <w:t xml:space="preserve">　　</w:t>
      </w:r>
      <w:r w:rsidR="00360172">
        <w:t xml:space="preserve">〕　</w:t>
      </w:r>
      <w:r>
        <w:rPr>
          <w:rFonts w:hint="eastAsia"/>
        </w:rPr>
        <w:t>ⓓ</w:t>
      </w:r>
      <w:r w:rsidR="00360172">
        <w:t>〔</w:t>
      </w:r>
      <w:r w:rsidR="00776CC2">
        <w:rPr>
          <w:rFonts w:hint="eastAsia"/>
        </w:rPr>
        <w:t xml:space="preserve">　　</w:t>
      </w:r>
      <w:r w:rsidR="00360172">
        <w:t xml:space="preserve">　　　　　〕</w:t>
      </w:r>
    </w:p>
    <w:p w14:paraId="0B7FF656" w14:textId="77777777" w:rsidR="00C33812" w:rsidRDefault="00C33812" w:rsidP="00C33812"/>
    <w:p w14:paraId="471A02A8" w14:textId="27F5FFB6" w:rsidR="00C33812" w:rsidRDefault="00C33812" w:rsidP="00360172">
      <w:pPr>
        <w:pStyle w:val="a9"/>
        <w:ind w:left="240" w:hanging="240"/>
      </w:pPr>
      <w:r>
        <w:rPr>
          <w:rFonts w:hint="eastAsia"/>
        </w:rPr>
        <w:t>問</w:t>
      </w:r>
      <w:r w:rsidRPr="00360172">
        <w:rPr>
          <w:rFonts w:hint="eastAsia"/>
          <w:eastAsianLayout w:id="1704081152" w:vert="1" w:vertCompress="1"/>
        </w:rPr>
        <w:t>2</w:t>
      </w:r>
      <w:r>
        <w:rPr>
          <w:rFonts w:hint="eastAsia"/>
        </w:rPr>
        <w:t xml:space="preserve">　空欄Ａ・Ｂに入る語として適当なものをそれぞれ次から選べ。（</w:t>
      </w:r>
      <w:r w:rsidRPr="00360172">
        <w:rPr>
          <w:rFonts w:hint="eastAsia"/>
          <w:eastAsianLayout w:id="1704081153" w:vert="1" w:vertCompress="1"/>
        </w:rPr>
        <w:t>3</w:t>
      </w:r>
      <w:r>
        <w:rPr>
          <w:rFonts w:hint="eastAsia"/>
        </w:rPr>
        <w:t>点×</w:t>
      </w:r>
      <w:r w:rsidRPr="00360172">
        <w:rPr>
          <w:rFonts w:hint="eastAsia"/>
          <w:eastAsianLayout w:id="1704081154" w:vert="1" w:vertCompress="1"/>
        </w:rPr>
        <w:t>2</w:t>
      </w:r>
      <w:r>
        <w:rPr>
          <w:rFonts w:hint="eastAsia"/>
        </w:rPr>
        <w:t>）</w:t>
      </w:r>
    </w:p>
    <w:p w14:paraId="4BE4B076" w14:textId="77777777" w:rsidR="00C33812" w:rsidRDefault="00C33812" w:rsidP="00360172">
      <w:pPr>
        <w:pStyle w:val="af3"/>
        <w:ind w:left="480" w:hanging="240"/>
      </w:pPr>
      <w:r>
        <w:rPr>
          <w:rFonts w:hint="eastAsia"/>
        </w:rPr>
        <w:t>ア　なぜなら　　イ　しかし</w:t>
      </w:r>
    </w:p>
    <w:p w14:paraId="2AA1CFDE" w14:textId="77777777" w:rsidR="00360172" w:rsidRDefault="00C33812" w:rsidP="00360172">
      <w:pPr>
        <w:pStyle w:val="af3"/>
        <w:ind w:left="480" w:hanging="240"/>
      </w:pPr>
      <w:r>
        <w:rPr>
          <w:rFonts w:hint="eastAsia"/>
        </w:rPr>
        <w:t>ウ　そして　　　エ　たしかに</w:t>
      </w:r>
    </w:p>
    <w:p w14:paraId="1F527902" w14:textId="66C0B0D6" w:rsidR="00C33812" w:rsidRPr="00360172" w:rsidRDefault="00C33812" w:rsidP="00360172">
      <w:pPr>
        <w:pStyle w:val="af3"/>
        <w:ind w:left="480" w:hanging="240"/>
      </w:pPr>
      <w:r>
        <w:rPr>
          <w:rFonts w:hint="eastAsia"/>
        </w:rPr>
        <w:lastRenderedPageBreak/>
        <w:t>Ａ</w:t>
      </w:r>
      <w:r w:rsidR="00360172">
        <w:rPr>
          <w:rFonts w:hint="eastAsia"/>
        </w:rPr>
        <w:t xml:space="preserve">〔　　　〕　</w:t>
      </w:r>
      <w:r>
        <w:rPr>
          <w:rFonts w:hint="eastAsia"/>
        </w:rPr>
        <w:t>Ｂ</w:t>
      </w:r>
      <w:r w:rsidR="00360172">
        <w:rPr>
          <w:rFonts w:hint="eastAsia"/>
        </w:rPr>
        <w:t>〔　　　〕</w:t>
      </w:r>
    </w:p>
    <w:p w14:paraId="21D79B8D" w14:textId="77777777" w:rsidR="00C33812" w:rsidRDefault="00C33812" w:rsidP="00C33812"/>
    <w:p w14:paraId="67773FF2" w14:textId="22AE0BB6" w:rsidR="00C33812" w:rsidRDefault="00C33812" w:rsidP="00360172">
      <w:pPr>
        <w:pStyle w:val="a9"/>
        <w:ind w:left="240" w:hanging="240"/>
      </w:pPr>
      <w:r>
        <w:rPr>
          <w:rFonts w:hint="eastAsia"/>
        </w:rPr>
        <w:t>問</w:t>
      </w:r>
      <w:r w:rsidRPr="00360172">
        <w:rPr>
          <w:rFonts w:hint="eastAsia"/>
          <w:eastAsianLayout w:id="1704081408" w:vert="1" w:vertCompress="1"/>
        </w:rPr>
        <w:t>3</w:t>
      </w:r>
      <w:r>
        <w:rPr>
          <w:rFonts w:hint="eastAsia"/>
        </w:rPr>
        <w:t xml:space="preserve">　傍線部①「復興のグランドデザインは文学的に書かれなければいけない」とあるが、なぜか。その理由として最も適当なものを次から選べ。（</w:t>
      </w:r>
      <w:r w:rsidRPr="00360172">
        <w:rPr>
          <w:rFonts w:hint="eastAsia"/>
          <w:eastAsianLayout w:id="1704081409" w:vert="1" w:vertCompress="1"/>
        </w:rPr>
        <w:t>8</w:t>
      </w:r>
      <w:r>
        <w:rPr>
          <w:rFonts w:hint="eastAsia"/>
        </w:rPr>
        <w:t>点）</w:t>
      </w:r>
    </w:p>
    <w:p w14:paraId="64DD0AF1" w14:textId="77777777" w:rsidR="00C33812" w:rsidRDefault="00C33812" w:rsidP="00360172">
      <w:pPr>
        <w:pStyle w:val="af3"/>
        <w:ind w:left="480" w:hanging="240"/>
      </w:pPr>
      <w:r>
        <w:rPr>
          <w:rFonts w:hint="eastAsia"/>
        </w:rPr>
        <w:t>ア　復興のグランドデザインは「復興を存在させる」ために誰にも親しみやすく理解しやすいものであることが必要だから。</w:t>
      </w:r>
    </w:p>
    <w:p w14:paraId="0EF9AC33" w14:textId="77777777" w:rsidR="00C33812" w:rsidRDefault="00C33812" w:rsidP="00360172">
      <w:pPr>
        <w:pStyle w:val="af3"/>
        <w:ind w:left="480" w:hanging="240"/>
      </w:pPr>
      <w:r>
        <w:rPr>
          <w:rFonts w:hint="eastAsia"/>
        </w:rPr>
        <w:t>イ　復興できてよかったと外部の人が実感を持つためには、そのグランドデザインは感情をこめられるようなものがよいから。</w:t>
      </w:r>
    </w:p>
    <w:p w14:paraId="1B4FE28B" w14:textId="77777777" w:rsidR="00C33812" w:rsidRDefault="00C33812" w:rsidP="00360172">
      <w:pPr>
        <w:pStyle w:val="af3"/>
        <w:ind w:left="480" w:hanging="240"/>
      </w:pPr>
      <w:r>
        <w:rPr>
          <w:rFonts w:hint="eastAsia"/>
        </w:rPr>
        <w:t>ウ　近い将来亡くなる人もありうるので、誰もがその人と復興のグランドデザインとの関係を記憶しやすくする必要があるから。</w:t>
      </w:r>
    </w:p>
    <w:p w14:paraId="7A21FD72" w14:textId="66688066" w:rsidR="00C33812" w:rsidRDefault="00C33812" w:rsidP="00360172">
      <w:pPr>
        <w:pStyle w:val="af3"/>
        <w:ind w:left="480" w:hanging="240"/>
      </w:pPr>
      <w:r>
        <w:rPr>
          <w:rFonts w:hint="eastAsia"/>
        </w:rPr>
        <w:t>エ　そこに暮らす人々が復興の中に自分の言葉でその存在の意味を</w:t>
      </w:r>
      <w:r w:rsidR="00776CC2">
        <w:ruby>
          <w:rubyPr>
            <w:rubyAlign w:val="distributeSpace"/>
            <w:hps w:val="12"/>
            <w:hpsRaise w:val="22"/>
            <w:hpsBaseText w:val="24"/>
            <w:lid w:val="ja-JP"/>
          </w:rubyPr>
          <w:rt>
            <w:r w:rsidR="00776CC2" w:rsidRPr="00776CC2">
              <w:rPr>
                <w:rFonts w:ascii="ＭＳ 明朝" w:hAnsi="ＭＳ 明朝" w:hint="eastAsia"/>
                <w:sz w:val="12"/>
              </w:rPr>
              <w:t>みいだ</w:t>
            </w:r>
          </w:rt>
          <w:rubyBase>
            <w:r w:rsidR="00776CC2">
              <w:rPr>
                <w:rFonts w:hint="eastAsia"/>
              </w:rPr>
              <w:t>見出</w:t>
            </w:r>
          </w:rubyBase>
        </w:ruby>
      </w:r>
      <w:r>
        <w:rPr>
          <w:rFonts w:hint="eastAsia"/>
        </w:rPr>
        <w:t>すことが復興のグランドデザインとなるから。</w:t>
      </w:r>
      <w:r>
        <w:rPr>
          <w:rFonts w:hint="eastAsia"/>
        </w:rPr>
        <w:tab/>
      </w:r>
    </w:p>
    <w:p w14:paraId="0504EEF6" w14:textId="0C9382CB" w:rsidR="00C33812" w:rsidRDefault="00360172" w:rsidP="00C33812">
      <w:r>
        <w:rPr>
          <w:rFonts w:hint="eastAsia"/>
        </w:rPr>
        <w:t>〔　　　〕</w:t>
      </w:r>
    </w:p>
    <w:p w14:paraId="120D58ED" w14:textId="77777777" w:rsidR="00360172" w:rsidRDefault="00360172" w:rsidP="00C33812"/>
    <w:p w14:paraId="29500040" w14:textId="77AB1666" w:rsidR="00C33812" w:rsidRDefault="00C33812" w:rsidP="00360172">
      <w:pPr>
        <w:pStyle w:val="a9"/>
        <w:ind w:left="240" w:hanging="240"/>
      </w:pPr>
      <w:r>
        <w:rPr>
          <w:rFonts w:hint="eastAsia"/>
        </w:rPr>
        <w:t>問</w:t>
      </w:r>
      <w:r w:rsidRPr="00360172">
        <w:rPr>
          <w:rFonts w:hint="eastAsia"/>
          <w:eastAsianLayout w:id="1704081664" w:vert="1" w:vertCompress="1"/>
        </w:rPr>
        <w:t>4</w:t>
      </w:r>
      <w:r>
        <w:rPr>
          <w:rFonts w:hint="eastAsia"/>
        </w:rPr>
        <w:t xml:space="preserve">　傍線部②のように述べる理由として最も適当なものを次から選べ。（</w:t>
      </w:r>
      <w:r w:rsidRPr="00360172">
        <w:rPr>
          <w:rFonts w:hint="eastAsia"/>
          <w:eastAsianLayout w:id="1704081665" w:vert="1" w:vertCompress="1"/>
        </w:rPr>
        <w:t>8</w:t>
      </w:r>
      <w:r>
        <w:rPr>
          <w:rFonts w:hint="eastAsia"/>
        </w:rPr>
        <w:t>点）</w:t>
      </w:r>
    </w:p>
    <w:p w14:paraId="7D266985" w14:textId="77777777" w:rsidR="00C33812" w:rsidRDefault="00C33812" w:rsidP="00360172">
      <w:pPr>
        <w:pStyle w:val="af3"/>
        <w:ind w:left="480" w:hanging="240"/>
      </w:pPr>
      <w:r>
        <w:rPr>
          <w:rFonts w:hint="eastAsia"/>
        </w:rPr>
        <w:t>ア　人々が自然や人との関係の中で蓄積してきたもの自体が破壊されたわけではなく、それらを基礎に復興は始まっているから。</w:t>
      </w:r>
    </w:p>
    <w:p w14:paraId="45AAFE17" w14:textId="77777777" w:rsidR="00C33812" w:rsidRDefault="00C33812" w:rsidP="00360172">
      <w:pPr>
        <w:pStyle w:val="af3"/>
        <w:ind w:left="480" w:hanging="240"/>
      </w:pPr>
      <w:r>
        <w:rPr>
          <w:rFonts w:hint="eastAsia"/>
        </w:rPr>
        <w:t>イ　建物や道路などのすべてが破壊されつくしたわけではなく、一部には利用可能なものも残っているから。</w:t>
      </w:r>
    </w:p>
    <w:p w14:paraId="4BE28C0D" w14:textId="77777777" w:rsidR="00C33812" w:rsidRDefault="00C33812" w:rsidP="00360172">
      <w:pPr>
        <w:pStyle w:val="af3"/>
        <w:ind w:left="480" w:hanging="240"/>
      </w:pPr>
      <w:r>
        <w:rPr>
          <w:rFonts w:hint="eastAsia"/>
        </w:rPr>
        <w:t>ウ　他の地域や国から多くの支援が寄せられていて復興はこれらを活用して進められるから。</w:t>
      </w:r>
    </w:p>
    <w:p w14:paraId="6B685518" w14:textId="4D608B9B" w:rsidR="00C33812" w:rsidRDefault="00C33812" w:rsidP="00360172">
      <w:pPr>
        <w:pStyle w:val="af3"/>
        <w:ind w:left="480" w:hanging="240"/>
      </w:pPr>
      <w:r>
        <w:rPr>
          <w:rFonts w:hint="eastAsia"/>
        </w:rPr>
        <w:t>エ　人々は自然との交通、人との交通を、その気になればいつでも始められ</w:t>
      </w:r>
      <w:r>
        <w:rPr>
          <w:rFonts w:hint="eastAsia"/>
        </w:rPr>
        <w:lastRenderedPageBreak/>
        <w:t>るだけの交通機関を有しているから。</w:t>
      </w:r>
      <w:r>
        <w:rPr>
          <w:rFonts w:hint="eastAsia"/>
        </w:rPr>
        <w:tab/>
      </w:r>
    </w:p>
    <w:p w14:paraId="1C9575F4" w14:textId="5E13D2EB" w:rsidR="00C33812" w:rsidRDefault="00360172" w:rsidP="00360172">
      <w:pPr>
        <w:pStyle w:val="af3"/>
        <w:ind w:left="480" w:hanging="240"/>
      </w:pPr>
      <w:r>
        <w:rPr>
          <w:rFonts w:hint="eastAsia"/>
        </w:rPr>
        <w:t>〔　　　〕</w:t>
      </w:r>
    </w:p>
    <w:p w14:paraId="0BD89A32" w14:textId="77777777" w:rsidR="00360172" w:rsidRPr="00360172" w:rsidRDefault="00360172" w:rsidP="00C33812"/>
    <w:p w14:paraId="2CDACB69" w14:textId="79873FB0" w:rsidR="00C33812" w:rsidRDefault="00C33812" w:rsidP="00360172">
      <w:pPr>
        <w:pStyle w:val="a9"/>
        <w:ind w:left="240" w:hanging="240"/>
      </w:pPr>
      <w:r>
        <w:rPr>
          <w:rFonts w:hint="eastAsia"/>
        </w:rPr>
        <w:t>問</w:t>
      </w:r>
      <w:r w:rsidRPr="00360172">
        <w:rPr>
          <w:rFonts w:hint="eastAsia"/>
          <w:eastAsianLayout w:id="1704081666" w:vert="1" w:vertCompress="1"/>
        </w:rPr>
        <w:t>5</w:t>
      </w:r>
      <w:r>
        <w:rPr>
          <w:rFonts w:hint="eastAsia"/>
        </w:rPr>
        <w:t xml:space="preserve">　傍線部③「それ」は何を指すか。その指示内容を本文中から十五字以内で抜き出せ。（</w:t>
      </w:r>
      <w:r w:rsidRPr="00360172">
        <w:rPr>
          <w:rFonts w:hint="eastAsia"/>
          <w:eastAsianLayout w:id="1704081667" w:vert="1" w:vertCompress="1"/>
        </w:rPr>
        <w:t>8</w:t>
      </w:r>
      <w:r>
        <w:rPr>
          <w:rFonts w:hint="eastAsia"/>
        </w:rPr>
        <w:t>点）</w:t>
      </w:r>
    </w:p>
    <w:p w14:paraId="679D363E" w14:textId="48573F10" w:rsidR="00C33812" w:rsidRDefault="00360172" w:rsidP="00360172">
      <w:pPr>
        <w:pStyle w:val="af3"/>
        <w:ind w:left="480" w:hanging="240"/>
      </w:pPr>
      <w:r>
        <w:t xml:space="preserve">〔　　　　　　　　　　　　　　　　　</w:t>
      </w:r>
      <w:r w:rsidR="00E44197">
        <w:rPr>
          <w:rFonts w:hint="eastAsia"/>
        </w:rPr>
        <w:t xml:space="preserve">　　　</w:t>
      </w:r>
      <w:r>
        <w:t>〕</w:t>
      </w:r>
    </w:p>
    <w:p w14:paraId="73C4F92F" w14:textId="77777777" w:rsidR="00C33812" w:rsidRDefault="00C33812" w:rsidP="00C33812"/>
    <w:p w14:paraId="66986DEB" w14:textId="77777777" w:rsidR="00C33812" w:rsidRDefault="00C33812" w:rsidP="00360172">
      <w:pPr>
        <w:pStyle w:val="a9"/>
        <w:ind w:left="240" w:hanging="240"/>
      </w:pPr>
      <w:r>
        <w:rPr>
          <w:rFonts w:hint="eastAsia"/>
        </w:rPr>
        <w:t>問</w:t>
      </w:r>
      <w:r w:rsidRPr="00360172">
        <w:rPr>
          <w:rFonts w:hint="eastAsia"/>
          <w:eastAsianLayout w:id="1704081920" w:vert="1" w:vertCompress="1"/>
        </w:rPr>
        <w:t>6</w:t>
      </w:r>
      <w:r>
        <w:rPr>
          <w:rFonts w:hint="eastAsia"/>
        </w:rPr>
        <w:t xml:space="preserve">　筆者は、「復興」とはどうすることだと述べているか。端的に述べている部分を本文中から四十字以上四十五字以内で解答欄に合う形で抜き出し、最初と最後の五文字で答えよ。</w:t>
      </w:r>
      <w:r>
        <w:rPr>
          <w:rFonts w:hint="eastAsia"/>
        </w:rPr>
        <w:tab/>
      </w:r>
      <w:r>
        <w:rPr>
          <w:rFonts w:hint="eastAsia"/>
        </w:rPr>
        <w:t>（</w:t>
      </w:r>
      <w:r w:rsidRPr="00360172">
        <w:rPr>
          <w:rFonts w:hint="eastAsia"/>
          <w:eastAsianLayout w:id="1704081921" w:vert="1" w:vertCompress="1"/>
        </w:rPr>
        <w:t>8</w:t>
      </w:r>
      <w:r>
        <w:rPr>
          <w:rFonts w:hint="eastAsia"/>
        </w:rPr>
        <w:t>点）</w:t>
      </w:r>
    </w:p>
    <w:p w14:paraId="00BDB54E" w14:textId="145ACA26" w:rsidR="00C33812" w:rsidRDefault="00360172" w:rsidP="00360172">
      <w:pPr>
        <w:pStyle w:val="af3"/>
        <w:ind w:left="480" w:hanging="240"/>
      </w:pPr>
      <w:r>
        <w:t xml:space="preserve">〔　　　　　　　</w:t>
      </w:r>
      <w:r w:rsidR="00756566">
        <w:rPr>
          <w:rFonts w:hint="eastAsia"/>
        </w:rPr>
        <w:t xml:space="preserve">　</w:t>
      </w:r>
      <w:r>
        <w:t>〕</w:t>
      </w:r>
      <w:r w:rsidR="00C33812">
        <w:rPr>
          <w:rFonts w:hint="eastAsia"/>
        </w:rPr>
        <w:t>〜</w:t>
      </w:r>
      <w:r>
        <w:t xml:space="preserve">〔　　　　　　　</w:t>
      </w:r>
      <w:r w:rsidR="00756566">
        <w:rPr>
          <w:rFonts w:hint="eastAsia"/>
        </w:rPr>
        <w:t xml:space="preserve">　</w:t>
      </w:r>
      <w:r>
        <w:t>〕</w:t>
      </w:r>
      <w:r w:rsidR="00C33812">
        <w:rPr>
          <w:rFonts w:hint="eastAsia"/>
        </w:rPr>
        <w:t>こと。</w:t>
      </w:r>
    </w:p>
    <w:p w14:paraId="3E684718" w14:textId="77777777" w:rsidR="00C33812" w:rsidRDefault="00C33812" w:rsidP="00C33812"/>
    <w:p w14:paraId="6775ED5B" w14:textId="77777777" w:rsidR="00756566" w:rsidRDefault="00C33812" w:rsidP="00C33812">
      <w:r>
        <w:rPr>
          <w:rFonts w:hint="eastAsia"/>
        </w:rPr>
        <w:t>練習問題〈敬語〉</w:t>
      </w:r>
    </w:p>
    <w:p w14:paraId="531DBD81" w14:textId="7502C89F" w:rsidR="00C33812" w:rsidRDefault="00D36D7A" w:rsidP="00C33812">
      <w:r w:rsidRPr="00D36D7A">
        <w:rPr>
          <w:rFonts w:hint="eastAsia"/>
          <w:bdr w:val="single" w:sz="4" w:space="0" w:color="auto"/>
        </w:rPr>
        <w:t>一</w:t>
      </w:r>
      <w:r>
        <w:rPr>
          <w:rFonts w:hint="eastAsia"/>
        </w:rPr>
        <w:t xml:space="preserve">　</w:t>
      </w:r>
      <w:r w:rsidR="00C33812">
        <w:rPr>
          <w:rFonts w:hint="eastAsia"/>
        </w:rPr>
        <w:t>次の傍線部の敬語の種類をそれぞれ後から選べ。</w:t>
      </w:r>
    </w:p>
    <w:p w14:paraId="36FBED6F" w14:textId="77777777" w:rsidR="00C33812" w:rsidRDefault="00C33812" w:rsidP="00C33812">
      <w:r>
        <w:rPr>
          <w:rFonts w:hint="eastAsia"/>
        </w:rPr>
        <w:t>①　先生に予定を</w:t>
      </w:r>
      <w:r w:rsidRPr="00360172">
        <w:rPr>
          <w:rFonts w:hint="eastAsia"/>
          <w:u w:val="single"/>
        </w:rPr>
        <w:t>うかがう</w:t>
      </w:r>
      <w:r>
        <w:rPr>
          <w:rFonts w:hint="eastAsia"/>
        </w:rPr>
        <w:t>。</w:t>
      </w:r>
    </w:p>
    <w:p w14:paraId="79D0808E" w14:textId="77777777" w:rsidR="00C33812" w:rsidRDefault="00C33812" w:rsidP="00C33812">
      <w:r>
        <w:rPr>
          <w:rFonts w:hint="eastAsia"/>
        </w:rPr>
        <w:t>（　　　）</w:t>
      </w:r>
    </w:p>
    <w:p w14:paraId="4EE0C17E" w14:textId="77777777" w:rsidR="00C33812" w:rsidRDefault="00C33812" w:rsidP="00C33812">
      <w:r>
        <w:rPr>
          <w:rFonts w:hint="eastAsia"/>
        </w:rPr>
        <w:t>②　絵を</w:t>
      </w:r>
      <w:r w:rsidRPr="00360172">
        <w:rPr>
          <w:rFonts w:hint="eastAsia"/>
          <w:u w:val="single"/>
        </w:rPr>
        <w:t>ごらんになる</w:t>
      </w:r>
      <w:r>
        <w:rPr>
          <w:rFonts w:hint="eastAsia"/>
        </w:rPr>
        <w:t>。</w:t>
      </w:r>
    </w:p>
    <w:p w14:paraId="1F6BECFF" w14:textId="77777777" w:rsidR="00C33812" w:rsidRDefault="00C33812" w:rsidP="00C33812">
      <w:r>
        <w:rPr>
          <w:rFonts w:hint="eastAsia"/>
        </w:rPr>
        <w:t>（　　　）</w:t>
      </w:r>
    </w:p>
    <w:p w14:paraId="0A6FAD89" w14:textId="77777777" w:rsidR="00C33812" w:rsidRDefault="00C33812" w:rsidP="00C33812">
      <w:r>
        <w:rPr>
          <w:rFonts w:hint="eastAsia"/>
        </w:rPr>
        <w:t>③　こちらで</w:t>
      </w:r>
      <w:r w:rsidRPr="00360172">
        <w:rPr>
          <w:rFonts w:hint="eastAsia"/>
          <w:u w:val="single"/>
        </w:rPr>
        <w:t>ございます</w:t>
      </w:r>
      <w:r>
        <w:rPr>
          <w:rFonts w:hint="eastAsia"/>
        </w:rPr>
        <w:t>。</w:t>
      </w:r>
    </w:p>
    <w:p w14:paraId="79610B67" w14:textId="77777777" w:rsidR="00C33812" w:rsidRDefault="00C33812" w:rsidP="00C33812">
      <w:r>
        <w:rPr>
          <w:rFonts w:hint="eastAsia"/>
        </w:rPr>
        <w:t>（　　　）</w:t>
      </w:r>
    </w:p>
    <w:p w14:paraId="1AFF55D2" w14:textId="77777777" w:rsidR="00C33812" w:rsidRDefault="00C33812" w:rsidP="00756566">
      <w:pPr>
        <w:ind w:firstLineChars="100" w:firstLine="240"/>
      </w:pPr>
      <w:r>
        <w:rPr>
          <w:rFonts w:hint="eastAsia"/>
        </w:rPr>
        <w:t>ア　尊敬語</w:t>
      </w:r>
    </w:p>
    <w:p w14:paraId="508C263D" w14:textId="77777777" w:rsidR="00C33812" w:rsidRDefault="00C33812" w:rsidP="00756566">
      <w:pPr>
        <w:ind w:firstLineChars="100" w:firstLine="240"/>
      </w:pPr>
      <w:r>
        <w:rPr>
          <w:rFonts w:hint="eastAsia"/>
        </w:rPr>
        <w:t>イ　謙譲語</w:t>
      </w:r>
    </w:p>
    <w:p w14:paraId="2BA3E0E8" w14:textId="77777777" w:rsidR="00C33812" w:rsidRDefault="00C33812" w:rsidP="00756566">
      <w:pPr>
        <w:ind w:firstLineChars="100" w:firstLine="240"/>
      </w:pPr>
      <w:r>
        <w:rPr>
          <w:rFonts w:hint="eastAsia"/>
        </w:rPr>
        <w:t>ウ　丁寧語</w:t>
      </w:r>
    </w:p>
    <w:p w14:paraId="48F7E997" w14:textId="77777777" w:rsidR="00C33812" w:rsidRDefault="00C33812" w:rsidP="00C33812"/>
    <w:p w14:paraId="69C9205E" w14:textId="203D6035" w:rsidR="00C33812" w:rsidRDefault="00D36D7A" w:rsidP="00C33812">
      <w:r w:rsidRPr="00D36D7A">
        <w:rPr>
          <w:rFonts w:hint="eastAsia"/>
          <w:bdr w:val="single" w:sz="4" w:space="0" w:color="auto"/>
        </w:rPr>
        <w:t>二</w:t>
      </w:r>
      <w:r>
        <w:rPr>
          <w:rFonts w:hint="eastAsia"/>
        </w:rPr>
        <w:t xml:space="preserve">　</w:t>
      </w:r>
      <w:r w:rsidR="00C33812">
        <w:rPr>
          <w:rFonts w:hint="eastAsia"/>
        </w:rPr>
        <w:t>次の傍線部を〔　〕内の指示に従って敬語に改めよ。</w:t>
      </w:r>
    </w:p>
    <w:p w14:paraId="63EBA02C" w14:textId="77777777" w:rsidR="00C33812" w:rsidRDefault="00C33812" w:rsidP="00C33812">
      <w:r>
        <w:rPr>
          <w:rFonts w:hint="eastAsia"/>
        </w:rPr>
        <w:t>①　あとでゆっくりと</w:t>
      </w:r>
      <w:r w:rsidRPr="00FF7873">
        <w:rPr>
          <w:rFonts w:hint="eastAsia"/>
          <w:u w:val="single"/>
        </w:rPr>
        <w:t>見る</w:t>
      </w:r>
      <w:r>
        <w:rPr>
          <w:rFonts w:hint="eastAsia"/>
        </w:rPr>
        <w:t>。〔謙譲語に〕</w:t>
      </w:r>
    </w:p>
    <w:p w14:paraId="616C92A5" w14:textId="2B241B12" w:rsidR="00C33812" w:rsidRDefault="00C33812" w:rsidP="00FF7873">
      <w:pPr>
        <w:pStyle w:val="af3"/>
        <w:ind w:left="480" w:hanging="240"/>
      </w:pPr>
      <w:r>
        <w:rPr>
          <w:rFonts w:hint="eastAsia"/>
        </w:rPr>
        <w:t>（</w:t>
      </w:r>
      <w:r w:rsidR="00FF7873">
        <w:rPr>
          <w:rFonts w:hint="eastAsia"/>
        </w:rPr>
        <w:t xml:space="preserve">　　　　　　　　　　　　　　　</w:t>
      </w:r>
      <w:r>
        <w:rPr>
          <w:rFonts w:hint="eastAsia"/>
        </w:rPr>
        <w:t>）</w:t>
      </w:r>
    </w:p>
    <w:p w14:paraId="1D42BBE7" w14:textId="77777777" w:rsidR="00C33812" w:rsidRDefault="00C33812" w:rsidP="00C33812">
      <w:r>
        <w:rPr>
          <w:rFonts w:hint="eastAsia"/>
        </w:rPr>
        <w:t>②　私は</w:t>
      </w:r>
      <w:r w:rsidRPr="00FF7873">
        <w:rPr>
          <w:rFonts w:hint="eastAsia"/>
          <w:u w:val="single"/>
        </w:rPr>
        <w:t>知らない</w:t>
      </w:r>
      <w:r>
        <w:rPr>
          <w:rFonts w:hint="eastAsia"/>
        </w:rPr>
        <w:t>。〔謙譲語に〕</w:t>
      </w:r>
    </w:p>
    <w:p w14:paraId="2F872CB4" w14:textId="77777777" w:rsidR="00FF7873" w:rsidRDefault="00FF7873" w:rsidP="00FF7873">
      <w:pPr>
        <w:pStyle w:val="af3"/>
        <w:ind w:left="480" w:hanging="240"/>
      </w:pPr>
      <w:r>
        <w:rPr>
          <w:rFonts w:hint="eastAsia"/>
        </w:rPr>
        <w:t>（　　　　　　　　　　　　　　　）</w:t>
      </w:r>
    </w:p>
    <w:p w14:paraId="48695EF4" w14:textId="77777777" w:rsidR="00C33812" w:rsidRDefault="00C33812" w:rsidP="00C33812">
      <w:r>
        <w:rPr>
          <w:rFonts w:hint="eastAsia"/>
        </w:rPr>
        <w:t>③　どうぞたくさん</w:t>
      </w:r>
      <w:r w:rsidRPr="00FF7873">
        <w:rPr>
          <w:rFonts w:hint="eastAsia"/>
          <w:u w:val="single"/>
        </w:rPr>
        <w:t>食べて</w:t>
      </w:r>
      <w:r>
        <w:rPr>
          <w:rFonts w:hint="eastAsia"/>
        </w:rPr>
        <w:t>ください。〔尊敬語に〕</w:t>
      </w:r>
    </w:p>
    <w:p w14:paraId="6FB278D4" w14:textId="77777777" w:rsidR="00FF7873" w:rsidRDefault="00FF7873" w:rsidP="00FF7873">
      <w:pPr>
        <w:pStyle w:val="af3"/>
        <w:ind w:left="480" w:hanging="240"/>
      </w:pPr>
      <w:r>
        <w:rPr>
          <w:rFonts w:hint="eastAsia"/>
        </w:rPr>
        <w:t>（　　　　　　　　　　　　　　　）</w:t>
      </w:r>
    </w:p>
    <w:p w14:paraId="16C4C951" w14:textId="77777777" w:rsidR="00C33812" w:rsidRDefault="00C33812" w:rsidP="00C33812"/>
    <w:p w14:paraId="166BF78E" w14:textId="77777777" w:rsidR="00C33812" w:rsidRDefault="00C33812" w:rsidP="00C33812"/>
    <w:p w14:paraId="4704AEDE" w14:textId="77777777" w:rsidR="00C33812" w:rsidRDefault="00C33812" w:rsidP="00C33812">
      <w:r>
        <w:rPr>
          <w:rFonts w:hint="eastAsia"/>
        </w:rPr>
        <w:t>【解答】</w:t>
      </w:r>
    </w:p>
    <w:p w14:paraId="19B561E7" w14:textId="77777777" w:rsidR="00C33812" w:rsidRDefault="00C33812" w:rsidP="00C33812">
      <w:r>
        <w:rPr>
          <w:rFonts w:hint="eastAsia"/>
        </w:rPr>
        <w:t>問</w:t>
      </w:r>
      <w:r w:rsidRPr="00FF7873">
        <w:rPr>
          <w:eastAsianLayout w:id="1704083456" w:vert="1" w:vertCompress="1"/>
        </w:rPr>
        <w:t>1</w:t>
      </w:r>
      <w:r>
        <w:rPr>
          <w:rFonts w:hint="eastAsia"/>
        </w:rPr>
        <w:t xml:space="preserve">　ⓐ原稿　ⓑ景色　ⓒ地震　ⓓ損傷</w:t>
      </w:r>
    </w:p>
    <w:p w14:paraId="3CBB6D5D" w14:textId="77777777" w:rsidR="00FF7873" w:rsidRDefault="00C33812" w:rsidP="00C33812">
      <w:r>
        <w:rPr>
          <w:rFonts w:hint="eastAsia"/>
        </w:rPr>
        <w:t>問</w:t>
      </w:r>
      <w:r w:rsidRPr="00FF7873">
        <w:rPr>
          <w:rFonts w:hint="eastAsia"/>
          <w:eastAsianLayout w:id="1704083457" w:vert="1" w:vertCompress="1"/>
        </w:rPr>
        <w:t>2</w:t>
      </w:r>
      <w:r>
        <w:rPr>
          <w:rFonts w:hint="eastAsia"/>
        </w:rPr>
        <w:t xml:space="preserve">　Ａ＝エ　Ｂ＝イ　　</w:t>
      </w:r>
    </w:p>
    <w:p w14:paraId="4D51FD13" w14:textId="77777777" w:rsidR="00FF7873" w:rsidRDefault="00C33812" w:rsidP="00C33812">
      <w:r>
        <w:rPr>
          <w:rFonts w:hint="eastAsia"/>
        </w:rPr>
        <w:t>問</w:t>
      </w:r>
      <w:r w:rsidRPr="00FF7873">
        <w:rPr>
          <w:rFonts w:hint="eastAsia"/>
          <w:eastAsianLayout w:id="1704083712" w:vert="1" w:vertCompress="1"/>
        </w:rPr>
        <w:t>3</w:t>
      </w:r>
      <w:r>
        <w:rPr>
          <w:rFonts w:hint="eastAsia"/>
        </w:rPr>
        <w:t xml:space="preserve">　エ　　</w:t>
      </w:r>
    </w:p>
    <w:p w14:paraId="5E7999EE" w14:textId="5D66A854" w:rsidR="00C33812" w:rsidRDefault="00C33812" w:rsidP="00C33812">
      <w:r>
        <w:rPr>
          <w:rFonts w:hint="eastAsia"/>
        </w:rPr>
        <w:t>問</w:t>
      </w:r>
      <w:r w:rsidRPr="00FF7873">
        <w:rPr>
          <w:rFonts w:hint="eastAsia"/>
          <w:eastAsianLayout w:id="1704083713" w:vert="1" w:vertCompress="1"/>
        </w:rPr>
        <w:t>4</w:t>
      </w:r>
      <w:r>
        <w:rPr>
          <w:rFonts w:hint="eastAsia"/>
        </w:rPr>
        <w:t xml:space="preserve">　ア　　</w:t>
      </w:r>
    </w:p>
    <w:p w14:paraId="7A133672" w14:textId="77777777" w:rsidR="00C33812" w:rsidRDefault="00C33812" w:rsidP="00C33812">
      <w:r>
        <w:rPr>
          <w:rFonts w:hint="eastAsia"/>
        </w:rPr>
        <w:t>問</w:t>
      </w:r>
      <w:r w:rsidRPr="00FF7873">
        <w:rPr>
          <w:rFonts w:hint="eastAsia"/>
          <w:eastAsianLayout w:id="1704083458" w:vert="1" w:vertCompress="1"/>
        </w:rPr>
        <w:t>5</w:t>
      </w:r>
      <w:r>
        <w:rPr>
          <w:rFonts w:hint="eastAsia"/>
        </w:rPr>
        <w:t xml:space="preserve">　漁師たちの自然と人間の交通（</w:t>
      </w:r>
      <w:r w:rsidRPr="00FF7873">
        <w:rPr>
          <w:rFonts w:hint="eastAsia"/>
          <w:eastAsianLayout w:id="1704083714" w:vert="1" w:vertCompress="1"/>
        </w:rPr>
        <w:t>13</w:t>
      </w:r>
      <w:r>
        <w:rPr>
          <w:rFonts w:hint="eastAsia"/>
        </w:rPr>
        <w:t>字）</w:t>
      </w:r>
    </w:p>
    <w:p w14:paraId="4E1C9E56" w14:textId="77777777" w:rsidR="00C33812" w:rsidRDefault="00C33812" w:rsidP="00C33812">
      <w:r>
        <w:rPr>
          <w:rFonts w:hint="eastAsia"/>
        </w:rPr>
        <w:t>問</w:t>
      </w:r>
      <w:r w:rsidRPr="00FF7873">
        <w:rPr>
          <w:rFonts w:hint="eastAsia"/>
          <w:eastAsianLayout w:id="1704083459" w:vert="1" w:vertCompress="1"/>
        </w:rPr>
        <w:t>6</w:t>
      </w:r>
      <w:r>
        <w:rPr>
          <w:rFonts w:hint="eastAsia"/>
        </w:rPr>
        <w:t xml:space="preserve">　過去に蓄積～造していく（こと。）</w:t>
      </w:r>
    </w:p>
    <w:p w14:paraId="3AF32AE0" w14:textId="77777777" w:rsidR="00C33812" w:rsidRDefault="00C33812" w:rsidP="00C33812"/>
    <w:p w14:paraId="1DC0A0DA" w14:textId="77777777" w:rsidR="00C33812" w:rsidRDefault="00C33812" w:rsidP="00C33812">
      <w:r>
        <w:rPr>
          <w:rFonts w:hint="eastAsia"/>
        </w:rPr>
        <w:t>【練習問題解答】</w:t>
      </w:r>
    </w:p>
    <w:p w14:paraId="01E79DFF" w14:textId="5FC19749" w:rsidR="00C33812" w:rsidRDefault="004B2A20" w:rsidP="004B2A20">
      <w:r w:rsidRPr="00D36D7A">
        <w:rPr>
          <w:rFonts w:hint="eastAsia"/>
          <w:bdr w:val="single" w:sz="4" w:space="0" w:color="auto"/>
        </w:rPr>
        <w:t>一</w:t>
      </w:r>
      <w:r w:rsidRPr="004B2A20">
        <w:rPr>
          <w:rFonts w:hint="eastAsia"/>
        </w:rPr>
        <w:t xml:space="preserve">　</w:t>
      </w:r>
      <w:r w:rsidR="00C33812">
        <w:rPr>
          <w:rFonts w:hint="eastAsia"/>
        </w:rPr>
        <w:t>①イ　②ア　③ウ</w:t>
      </w:r>
    </w:p>
    <w:p w14:paraId="2DA4E819" w14:textId="58945A54" w:rsidR="00C33812" w:rsidRDefault="004B2A20" w:rsidP="00C33812">
      <w:r>
        <w:rPr>
          <w:rFonts w:hint="eastAsia"/>
          <w:bdr w:val="single" w:sz="4" w:space="0" w:color="auto"/>
        </w:rPr>
        <w:t>二</w:t>
      </w:r>
      <w:r w:rsidRPr="004B2A20">
        <w:rPr>
          <w:rFonts w:hint="eastAsia"/>
        </w:rPr>
        <w:t xml:space="preserve">　</w:t>
      </w:r>
      <w:r w:rsidR="00C33812">
        <w:rPr>
          <w:rFonts w:hint="eastAsia"/>
        </w:rPr>
        <w:t>①拝見します（拝見する）　②存じません　③召し上がって</w:t>
      </w:r>
    </w:p>
    <w:p w14:paraId="2A68E439" w14:textId="77777777" w:rsidR="00C33812" w:rsidRDefault="00C33812" w:rsidP="00C33812"/>
    <w:p w14:paraId="150820B9" w14:textId="77777777" w:rsidR="00C33812" w:rsidRDefault="00C33812" w:rsidP="00C33812">
      <w:r>
        <w:rPr>
          <w:rFonts w:hint="eastAsia"/>
        </w:rPr>
        <w:t>【</w:t>
      </w:r>
      <w:r w:rsidRPr="00FF7873">
        <w:rPr>
          <w:rFonts w:hint="eastAsia"/>
          <w:eastAsianLayout w:id="1704083715" w:vert="1" w:vertCompress="1"/>
        </w:rPr>
        <w:t>50</w:t>
      </w:r>
      <w:r>
        <w:rPr>
          <w:rFonts w:hint="eastAsia"/>
        </w:rPr>
        <w:t>字要約例】</w:t>
      </w:r>
    </w:p>
    <w:p w14:paraId="54C88874" w14:textId="73DC0DA7" w:rsidR="00B912F3" w:rsidRPr="001E78A3" w:rsidRDefault="00C33812" w:rsidP="00C33812">
      <w:bookmarkStart w:id="0" w:name="_GoBack"/>
      <w:r>
        <w:rPr>
          <w:rFonts w:hint="eastAsia"/>
        </w:rPr>
        <w:lastRenderedPageBreak/>
        <w:t>人間と外部世界との関係は災害にも破壊できず、復興とはその関係を礎とした新たな関係の世界の創造である。</w:t>
      </w:r>
      <w:bookmarkEnd w:id="0"/>
      <w:r>
        <w:rPr>
          <w:rFonts w:hint="eastAsia"/>
        </w:rPr>
        <w:t>（</w:t>
      </w:r>
      <w:r w:rsidRPr="00FF7873">
        <w:rPr>
          <w:rFonts w:hint="eastAsia"/>
          <w:eastAsianLayout w:id="1704083716" w:vert="1" w:vertCompress="1"/>
        </w:rPr>
        <w:t>50</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8F523" w14:textId="77777777" w:rsidR="00E34B46" w:rsidRDefault="00E34B46" w:rsidP="001359F1">
      <w:pPr>
        <w:spacing w:line="240" w:lineRule="auto"/>
      </w:pPr>
      <w:r>
        <w:separator/>
      </w:r>
    </w:p>
  </w:endnote>
  <w:endnote w:type="continuationSeparator" w:id="0">
    <w:p w14:paraId="28BD3FE8" w14:textId="77777777" w:rsidR="00E34B46" w:rsidRDefault="00E34B4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16F49A" w14:textId="77777777" w:rsidR="00E34B46" w:rsidRDefault="00E34B46" w:rsidP="001359F1">
      <w:pPr>
        <w:spacing w:line="240" w:lineRule="auto"/>
      </w:pPr>
      <w:r>
        <w:separator/>
      </w:r>
    </w:p>
  </w:footnote>
  <w:footnote w:type="continuationSeparator" w:id="0">
    <w:p w14:paraId="771E26A7" w14:textId="77777777" w:rsidR="00E34B46" w:rsidRDefault="00E34B46"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359F1"/>
    <w:rsid w:val="001E78A3"/>
    <w:rsid w:val="00230AC0"/>
    <w:rsid w:val="002B26A3"/>
    <w:rsid w:val="00360172"/>
    <w:rsid w:val="003B7EE1"/>
    <w:rsid w:val="003D0B17"/>
    <w:rsid w:val="003D5869"/>
    <w:rsid w:val="003F475D"/>
    <w:rsid w:val="004B2A20"/>
    <w:rsid w:val="005031C8"/>
    <w:rsid w:val="0057153D"/>
    <w:rsid w:val="00616C93"/>
    <w:rsid w:val="006E5B04"/>
    <w:rsid w:val="00756566"/>
    <w:rsid w:val="00776CC2"/>
    <w:rsid w:val="009755A0"/>
    <w:rsid w:val="00980DCB"/>
    <w:rsid w:val="009847C8"/>
    <w:rsid w:val="00A3228B"/>
    <w:rsid w:val="00B04AB6"/>
    <w:rsid w:val="00B912F3"/>
    <w:rsid w:val="00BB44FB"/>
    <w:rsid w:val="00C20B22"/>
    <w:rsid w:val="00C33812"/>
    <w:rsid w:val="00D36D7A"/>
    <w:rsid w:val="00D636F2"/>
    <w:rsid w:val="00E34B46"/>
    <w:rsid w:val="00E44197"/>
    <w:rsid w:val="00E53EFE"/>
    <w:rsid w:val="00ED0173"/>
    <w:rsid w:val="00F00B5A"/>
    <w:rsid w:val="00FB3133"/>
    <w:rsid w:val="00FF787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961766E5-D1E1-4D42-A6B4-D0B2BC54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172"/>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360172"/>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360172"/>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360172"/>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360172"/>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360172"/>
    <w:rPr>
      <w:rFonts w:ascii="ＭＳ 明朝" w:hAnsi="ＭＳ 明朝" w:cstheme="minorBidi"/>
      <w:position w:val="14"/>
      <w:sz w:val="20"/>
      <w:szCs w:val="24"/>
    </w:rPr>
  </w:style>
  <w:style w:type="character" w:customStyle="1" w:styleId="af0">
    <w:name w:val="肩付き (文字)"/>
    <w:basedOn w:val="a0"/>
    <w:link w:val="af"/>
    <w:rsid w:val="00360172"/>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360172"/>
    <w:pPr>
      <w:ind w:firstLineChars="100" w:firstLine="240"/>
    </w:pPr>
    <w:rPr>
      <w:lang w:val="ja-JP"/>
    </w:rPr>
  </w:style>
  <w:style w:type="character" w:customStyle="1" w:styleId="10">
    <w:name w:val="見出し 1 (文字)"/>
    <w:basedOn w:val="a0"/>
    <w:link w:val="1"/>
    <w:uiPriority w:val="9"/>
    <w:rsid w:val="00360172"/>
    <w:rPr>
      <w:rFonts w:ascii="ＭＳ 明朝" w:eastAsia="ＭＳ 明朝" w:hAnsiTheme="majorHAnsi" w:cstheme="majorBidi"/>
      <w:b/>
    </w:rPr>
  </w:style>
  <w:style w:type="paragraph" w:customStyle="1" w:styleId="af3">
    <w:name w:val="選択肢"/>
    <w:basedOn w:val="2"/>
    <w:qFormat/>
    <w:rsid w:val="00360172"/>
    <w:pPr>
      <w:ind w:leftChars="100" w:left="200" w:hangingChars="100" w:hanging="100"/>
    </w:pPr>
    <w:rPr>
      <w:szCs w:val="24"/>
    </w:rPr>
  </w:style>
  <w:style w:type="paragraph" w:styleId="af4">
    <w:name w:val="Balloon Text"/>
    <w:basedOn w:val="a"/>
    <w:link w:val="af5"/>
    <w:uiPriority w:val="99"/>
    <w:semiHidden/>
    <w:unhideWhenUsed/>
    <w:rsid w:val="006E5B04"/>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6E5B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9C7E7-0BCF-4BBF-B543-7A593D82D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404</Words>
  <Characters>2305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8</cp:revision>
  <cp:lastPrinted>2018-05-23T07:00:00Z</cp:lastPrinted>
  <dcterms:created xsi:type="dcterms:W3CDTF">2018-05-18T12:57:00Z</dcterms:created>
  <dcterms:modified xsi:type="dcterms:W3CDTF">2018-05-23T09:48:00Z</dcterms:modified>
</cp:coreProperties>
</file>