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C88874" w14:textId="0FA1D386" w:rsidR="00B912F3" w:rsidRPr="004715D2" w:rsidRDefault="00EE4F71" w:rsidP="00EE4F71">
      <w:pPr>
        <w:rPr>
          <w:b/>
          <w:bCs/>
          <w:lang w:val="ja-JP"/>
        </w:rPr>
      </w:pPr>
      <w:r w:rsidRPr="004715D2">
        <w:rPr>
          <w:rFonts w:hint="eastAsia"/>
          <w:b/>
          <w:bCs/>
          <w:lang w:val="ja-JP"/>
          <w:eastAsianLayout w:id="1983742720" w:vert="1" w:vertCompress="1"/>
        </w:rPr>
        <w:t>13</w:t>
      </w:r>
      <w:r w:rsidRPr="004715D2">
        <w:rPr>
          <w:rFonts w:hint="eastAsia"/>
          <w:b/>
          <w:bCs/>
          <w:lang w:val="ja-JP"/>
        </w:rPr>
        <w:t xml:space="preserve"> </w:t>
      </w:r>
      <w:r w:rsidRPr="004715D2">
        <w:rPr>
          <w:rFonts w:hint="eastAsia"/>
          <w:b/>
          <w:bCs/>
          <w:lang w:val="ja-JP"/>
        </w:rPr>
        <w:t>荒川洋平『やさしい日本語』</w:t>
      </w:r>
    </w:p>
    <w:p w14:paraId="4BEC01B5" w14:textId="22C4601B" w:rsidR="005637E6" w:rsidRPr="005637E6" w:rsidRDefault="005637E6" w:rsidP="005637E6">
      <w:pPr>
        <w:pStyle w:val="af2"/>
      </w:pPr>
      <w:r w:rsidRPr="005637E6">
        <w:rPr>
          <w:rFonts w:hint="eastAsia"/>
        </w:rPr>
        <w:t>年代を問わず、外国人と日本語で話すことには、日本人はまださほど習熟していないように思えます。母語である日本語を使えばいいのだから簡単に思えるかもしれませんが、外国語として日本語を話す外国人からは、少なからず不満の声を聞きます。応用言語学の用語を使うと、</w:t>
      </w:r>
      <w:r w:rsidRPr="005637E6">
        <w:rPr>
          <w:rStyle w:val="af0"/>
          <w:rFonts w:hint="eastAsia"/>
        </w:rPr>
        <w:t>①</w:t>
      </w:r>
      <w:r w:rsidRPr="00D27146">
        <w:rPr>
          <w:rFonts w:hint="eastAsia"/>
          <w:u w:val="single"/>
        </w:rPr>
        <w:t>日本語母語話者と非母語話者との接触場面で、いくつかの問題が生じている</w:t>
      </w:r>
      <w:r w:rsidRPr="005637E6">
        <w:rPr>
          <w:rFonts w:hint="eastAsia"/>
        </w:rPr>
        <w:t>ことになります。（中略）</w:t>
      </w:r>
    </w:p>
    <w:p w14:paraId="380A4B21" w14:textId="77777777" w:rsidR="005637E6" w:rsidRPr="005637E6" w:rsidRDefault="005637E6" w:rsidP="005637E6">
      <w:pPr>
        <w:pStyle w:val="af2"/>
      </w:pPr>
      <w:r w:rsidRPr="005637E6">
        <w:rPr>
          <w:rFonts w:hint="eastAsia"/>
        </w:rPr>
        <w:t>これらの問題のほとんどは、別に日本人が日本語を話す外国人に敵意を持っているとか、意地悪をしているわけではありません。原因は、私たちが外国人との外国語によるコミュニケーション以上に日本語によるコミュニケーションに経験がなく、不慣れであるという状況にあります。しかし、何の悪意もないことは、その無邪気さゆえに、解決にはかえって多くの問題が横たわっています。</w:t>
      </w:r>
    </w:p>
    <w:p w14:paraId="7DF10AAD" w14:textId="77777777" w:rsidR="005637E6" w:rsidRPr="005637E6" w:rsidRDefault="005637E6" w:rsidP="005637E6">
      <w:pPr>
        <w:pStyle w:val="af2"/>
      </w:pPr>
      <w:r w:rsidRPr="005637E6">
        <w:rPr>
          <w:rFonts w:hint="eastAsia"/>
        </w:rPr>
        <w:t>この状況を、たとえばアメリカにおける英語と比べてみましょう。</w:t>
      </w:r>
    </w:p>
    <w:p w14:paraId="233378F3" w14:textId="77777777" w:rsidR="005637E6" w:rsidRPr="005637E6" w:rsidRDefault="005637E6" w:rsidP="005637E6">
      <w:pPr>
        <w:pStyle w:val="af2"/>
      </w:pPr>
      <w:r w:rsidRPr="005637E6">
        <w:rPr>
          <w:rFonts w:hint="eastAsia"/>
        </w:rPr>
        <w:t>アメリカは移民が作った国家であり、今なお多くの移民を受け入れています。移民当初はさほど英語ができないのが普通ですから、普通のアメリカ人はスタンダードな米語ではない、日本人の耳には奇妙に響く英語に慣れています。それゆえ、そこで重要なのは、発音やイントネーションといった話し方の様態ではなく、何が話されているかという話の内容であり、アメリカ人は一般に英語が通じにくい相手にはゆっくり話したり、確認を取ったりすることに非常に我慢強く対応します。</w:t>
      </w:r>
    </w:p>
    <w:p w14:paraId="08B3BD8D" w14:textId="77777777" w:rsidR="005637E6" w:rsidRPr="005637E6" w:rsidRDefault="005637E6" w:rsidP="005637E6">
      <w:pPr>
        <w:pStyle w:val="af2"/>
      </w:pPr>
      <w:r w:rsidRPr="005637E6">
        <w:rPr>
          <w:rFonts w:hint="eastAsia"/>
        </w:rPr>
        <w:t>ただし、母語話者の接触場面であれ、母語話者と非母語話者との接触場面であれ、原則としてそこで用いられる言語は英語です。中米・南米からの移民が増えた西海岸ではスペイン語が用いられることがありますが、それは米国全体</w:t>
      </w:r>
      <w:r w:rsidRPr="005637E6">
        <w:rPr>
          <w:rFonts w:hint="eastAsia"/>
        </w:rPr>
        <w:lastRenderedPageBreak/>
        <w:t>ではあくまで特殊な状況です。言い換えれば、アメリカでは誰が来ようとも英語で対応することが標準であり、その軸だけはブレることがありません。そしてこれはアメリカに限ったことではなく、外国人が自分の国に来たときはその国で話されていることば、すなわち自分たちの母語で対応するというのは当然です。</w:t>
      </w:r>
    </w:p>
    <w:p w14:paraId="727B7155" w14:textId="6A8D50C0" w:rsidR="005637E6" w:rsidRPr="005637E6" w:rsidRDefault="005637E6" w:rsidP="005637E6">
      <w:pPr>
        <w:pStyle w:val="af2"/>
      </w:pPr>
      <w:r w:rsidRPr="00D27146">
        <w:rPr>
          <w:rFonts w:hint="eastAsia"/>
          <w:u w:val="double"/>
        </w:rPr>
        <w:t>外国人観光客に対する、いわゆる「おもてなし」をどう現実化するかは、さまざまな所で議論がなされています</w:t>
      </w:r>
      <w:r w:rsidRPr="005637E6">
        <w:rPr>
          <w:rFonts w:hint="eastAsia"/>
        </w:rPr>
        <w:t>が、言語の対応についても看過できません。ここで忘れてはならないのは「外国語でコミュニケーションを取ることは、巧拙にかかわらず旅の</w:t>
      </w:r>
      <w:r>
        <w:ruby>
          <w:rubyPr>
            <w:rubyAlign w:val="distributeSpace"/>
            <w:hps w:val="12"/>
            <w:hpsRaise w:val="22"/>
            <w:hpsBaseText w:val="24"/>
            <w:lid w:val="ja-JP"/>
          </w:rubyPr>
          <w:rt>
            <w:r w:rsidR="005637E6" w:rsidRPr="005637E6">
              <w:rPr>
                <w:rFonts w:ascii="ＭＳ 明朝" w:eastAsia="ＭＳ 明朝" w:hAnsi="ＭＳ 明朝" w:hint="eastAsia"/>
                <w:sz w:val="12"/>
              </w:rPr>
              <w:t>たの</w:t>
            </w:r>
          </w:rt>
          <w:rubyBase>
            <w:r w:rsidR="005637E6">
              <w:rPr>
                <w:rFonts w:hint="eastAsia"/>
              </w:rPr>
              <w:t>愉</w:t>
            </w:r>
          </w:rubyBase>
        </w:ruby>
      </w:r>
      <w:r w:rsidRPr="005637E6">
        <w:rPr>
          <w:rFonts w:hint="eastAsia"/>
        </w:rPr>
        <w:t>しみである」という視点です。たとえば日本人である私たちが</w:t>
      </w:r>
      <w:r>
        <w:ruby>
          <w:rubyPr>
            <w:rubyAlign w:val="left"/>
            <w:hps w:val="12"/>
            <w:hpsRaise w:val="22"/>
            <w:hpsBaseText w:val="24"/>
            <w:lid w:val="ja-JP"/>
          </w:rubyPr>
          <w:rt>
            <w:r w:rsidR="005637E6" w:rsidRPr="005637E6">
              <w:rPr>
                <w:rFonts w:ascii="ＭＳ 明朝" w:eastAsia="ＭＳ 明朝" w:hAnsi="ＭＳ 明朝" w:hint="eastAsia"/>
                <w:sz w:val="12"/>
              </w:rPr>
              <w:t>＊</w:t>
            </w:r>
          </w:rt>
          <w:rubyBase>
            <w:r w:rsidR="005637E6">
              <w:rPr>
                <w:rFonts w:hint="eastAsia"/>
              </w:rPr>
              <w:t>モ</w:t>
            </w:r>
          </w:rubyBase>
        </w:ruby>
      </w:r>
      <w:r w:rsidRPr="005637E6">
        <w:rPr>
          <w:rFonts w:hint="eastAsia"/>
        </w:rPr>
        <w:t>ロッコあたりに旅行をし、カタコトでもアラビア語で現地の人と話ができれば、用事が足せた</w:t>
      </w:r>
      <w:r>
        <w:ruby>
          <w:rubyPr>
            <w:rubyAlign w:val="distributeSpace"/>
            <w:hps w:val="12"/>
            <w:hpsRaise w:val="22"/>
            <w:hpsBaseText w:val="24"/>
            <w:lid w:val="ja-JP"/>
          </w:rubyPr>
          <w:rt>
            <w:r w:rsidR="005637E6" w:rsidRPr="005637E6">
              <w:rPr>
                <w:rFonts w:ascii="ＭＳ 明朝" w:eastAsia="ＭＳ 明朝" w:hAnsi="ＭＳ 明朝" w:hint="eastAsia"/>
                <w:sz w:val="12"/>
              </w:rPr>
              <w:t>あん</w:t>
            </w:r>
          </w:rt>
          <w:rubyBase>
            <w:r w:rsidR="005637E6">
              <w:rPr>
                <w:rFonts w:hint="eastAsia"/>
              </w:rPr>
              <w:t>安</w:t>
            </w:r>
          </w:rubyBase>
        </w:ruby>
      </w:r>
      <w:r>
        <w:ruby>
          <w:rubyPr>
            <w:rubyAlign w:val="distributeSpace"/>
            <w:hps w:val="12"/>
            <w:hpsRaise w:val="22"/>
            <w:hpsBaseText w:val="24"/>
            <w:lid w:val="ja-JP"/>
          </w:rubyPr>
          <w:rt>
            <w:r w:rsidR="005637E6" w:rsidRPr="005637E6">
              <w:rPr>
                <w:rFonts w:ascii="ＭＳ 明朝" w:eastAsia="ＭＳ 明朝" w:hAnsi="ＭＳ 明朝" w:hint="eastAsia"/>
                <w:sz w:val="12"/>
              </w:rPr>
              <w:t>ど</w:t>
            </w:r>
          </w:rt>
          <w:rubyBase>
            <w:r w:rsidR="005637E6">
              <w:rPr>
                <w:rFonts w:hint="eastAsia"/>
              </w:rPr>
              <w:t>堵</w:t>
            </w:r>
          </w:rubyBase>
        </w:ruby>
      </w:r>
      <w:r w:rsidRPr="005637E6">
        <w:rPr>
          <w:rFonts w:hint="eastAsia"/>
        </w:rPr>
        <w:t>感や異文化に触れた達成感などで、忘れられない思い出になるはずです。ということは、仮に来日した観光客が日本中どこへいっても自分の母語で案内され、説明され、供応されたら、それはこの人たちから旅の愉しみを奪ってしまうことになりかねません。それは</w:t>
      </w:r>
      <w:r w:rsidRPr="00D27146">
        <w:rPr>
          <w:rStyle w:val="af0"/>
          <w:rFonts w:hint="eastAsia"/>
        </w:rPr>
        <w:t>②</w:t>
      </w:r>
      <w:r w:rsidRPr="00D27146">
        <w:rPr>
          <w:rFonts w:hint="eastAsia"/>
          <w:u w:val="single"/>
        </w:rPr>
        <w:t>「おもてなし」の理念からは逸脱した、過剰な気遣いなのではないでしょうか</w:t>
      </w:r>
      <w:r w:rsidRPr="005637E6">
        <w:rPr>
          <w:rFonts w:hint="eastAsia"/>
        </w:rPr>
        <w:t>。</w:t>
      </w:r>
    </w:p>
    <w:p w14:paraId="04B7C30B" w14:textId="2D566D0D" w:rsidR="005637E6" w:rsidRPr="005637E6" w:rsidRDefault="005637E6" w:rsidP="005637E6">
      <w:pPr>
        <w:pStyle w:val="af2"/>
      </w:pPr>
      <w:r w:rsidRPr="005637E6">
        <w:rPr>
          <w:rFonts w:hint="eastAsia"/>
        </w:rPr>
        <w:t>社会学者であり、比較文化の著作も数多い</w:t>
      </w:r>
      <w:r>
        <w:ruby>
          <w:rubyPr>
            <w:rubyAlign w:val="distributeSpace"/>
            <w:hps w:val="12"/>
            <w:hpsRaise w:val="22"/>
            <w:hpsBaseText w:val="24"/>
            <w:lid w:val="ja-JP"/>
          </w:rubyPr>
          <w:rt>
            <w:r w:rsidR="005637E6" w:rsidRPr="005637E6">
              <w:rPr>
                <w:rFonts w:ascii="ＭＳ 明朝" w:eastAsia="ＭＳ 明朝" w:hAnsi="ＭＳ 明朝" w:hint="eastAsia"/>
                <w:sz w:val="12"/>
              </w:rPr>
              <w:t>か</w:t>
            </w:r>
          </w:rt>
          <w:rubyBase>
            <w:r w:rsidR="005637E6">
              <w:rPr>
                <w:rFonts w:hint="eastAsia"/>
              </w:rPr>
              <w:t>加</w:t>
            </w:r>
          </w:rubyBase>
        </w:ruby>
      </w:r>
      <w:r>
        <w:ruby>
          <w:rubyPr>
            <w:rubyAlign w:val="distributeSpace"/>
            <w:hps w:val="12"/>
            <w:hpsRaise w:val="22"/>
            <w:hpsBaseText w:val="24"/>
            <w:lid w:val="ja-JP"/>
          </w:rubyPr>
          <w:rt>
            <w:r w:rsidR="005637E6" w:rsidRPr="005637E6">
              <w:rPr>
                <w:rFonts w:ascii="ＭＳ 明朝" w:eastAsia="ＭＳ 明朝" w:hAnsi="ＭＳ 明朝" w:hint="eastAsia"/>
                <w:sz w:val="12"/>
              </w:rPr>
              <w:t>とう</w:t>
            </w:r>
          </w:rt>
          <w:rubyBase>
            <w:r w:rsidR="005637E6">
              <w:rPr>
                <w:rFonts w:hint="eastAsia"/>
              </w:rPr>
              <w:t>藤</w:t>
            </w:r>
          </w:rubyBase>
        </w:ruby>
      </w:r>
      <w:r>
        <w:ruby>
          <w:rubyPr>
            <w:rubyAlign w:val="distributeSpace"/>
            <w:hps w:val="12"/>
            <w:hpsRaise w:val="22"/>
            <w:hpsBaseText w:val="24"/>
            <w:lid w:val="ja-JP"/>
          </w:rubyPr>
          <w:rt>
            <w:r w:rsidR="005637E6" w:rsidRPr="005637E6">
              <w:rPr>
                <w:rFonts w:ascii="ＭＳ 明朝" w:eastAsia="ＭＳ 明朝" w:hAnsi="ＭＳ 明朝" w:hint="eastAsia"/>
                <w:sz w:val="12"/>
              </w:rPr>
              <w:t>ひで</w:t>
            </w:r>
          </w:rt>
          <w:rubyBase>
            <w:r w:rsidR="005637E6">
              <w:rPr>
                <w:rFonts w:hint="eastAsia"/>
              </w:rPr>
              <w:t>秀</w:t>
            </w:r>
          </w:rubyBase>
        </w:ruby>
      </w:r>
      <w:r>
        <w:ruby>
          <w:rubyPr>
            <w:rubyAlign w:val="distributeSpace"/>
            <w:hps w:val="12"/>
            <w:hpsRaise w:val="22"/>
            <w:hpsBaseText w:val="24"/>
            <w:lid w:val="ja-JP"/>
          </w:rubyPr>
          <w:rt>
            <w:r w:rsidR="005637E6" w:rsidRPr="005637E6">
              <w:rPr>
                <w:rFonts w:ascii="ＭＳ 明朝" w:eastAsia="ＭＳ 明朝" w:hAnsi="ＭＳ 明朝" w:hint="eastAsia"/>
                <w:sz w:val="12"/>
              </w:rPr>
              <w:t>とし</w:t>
            </w:r>
          </w:rt>
          <w:rubyBase>
            <w:r w:rsidR="005637E6">
              <w:rPr>
                <w:rFonts w:hint="eastAsia"/>
              </w:rPr>
              <w:t>俊</w:t>
            </w:r>
          </w:rubyBase>
        </w:ruby>
      </w:r>
      <w:r w:rsidRPr="005637E6">
        <w:rPr>
          <w:rFonts w:hint="eastAsia"/>
        </w:rPr>
        <w:t>氏は日本語国際センターの所長であったころ、当時そこで講師をしていた筆者に「日本人はソトの文化を取り入れて自分たちで改良することは大好きだが、ウチの文化を外国へ出すのは好きじゃないし、それが改良されることはもっと好きじゃない」と述べたことがあります。</w:t>
      </w:r>
    </w:p>
    <w:p w14:paraId="18C22589" w14:textId="7D05DD45" w:rsidR="005637E6" w:rsidRPr="005637E6" w:rsidRDefault="005637E6" w:rsidP="005637E6">
      <w:pPr>
        <w:pStyle w:val="af2"/>
      </w:pPr>
      <w:r w:rsidRPr="005637E6">
        <w:rPr>
          <w:rFonts w:hint="eastAsia"/>
        </w:rPr>
        <w:t>確かに、思い当たるところはあります。家電品や自動車を改良して輸出するのは二〇世紀の日本のお家芸とすら言えるビジネスモデルでしたし、卑近な例で言えば南イタリアのナポリに行っても絶対にお目にかかれないスパゲティ・</w:t>
      </w:r>
      <w:r w:rsidRPr="005637E6">
        <w:rPr>
          <w:rFonts w:hint="eastAsia"/>
        </w:rPr>
        <w:lastRenderedPageBreak/>
        <w:t>ナポリタンなどはそ</w:t>
      </w:r>
      <w:r>
        <w:ruby>
          <w:rubyPr>
            <w:rubyAlign w:val="right"/>
            <w:hps w:val="12"/>
            <w:hpsRaise w:val="22"/>
            <w:hpsBaseText w:val="24"/>
            <w:lid w:val="ja-JP"/>
          </w:rubyPr>
          <w:rt>
            <w:r w:rsidR="005637E6" w:rsidRPr="005637E6">
              <w:rPr>
                <w:rFonts w:ascii="ＭＳ 明朝" w:eastAsia="ＭＳ 明朝" w:hAnsi="ＭＳ 明朝" w:hint="eastAsia"/>
                <w:sz w:val="12"/>
              </w:rPr>
              <w:t>＊</w:t>
            </w:r>
          </w:rt>
          <w:rubyBase>
            <w:r w:rsidR="005637E6">
              <w:rPr>
                <w:rFonts w:hint="eastAsia"/>
              </w:rPr>
              <w:t>の</w:t>
            </w:r>
          </w:rubyBase>
        </w:ruby>
      </w:r>
      <w:r>
        <w:ruby>
          <w:rubyPr>
            <w:rubyAlign w:val="distributeSpace"/>
            <w:hps w:val="12"/>
            <w:hpsRaise w:val="22"/>
            <w:hpsBaseText w:val="24"/>
            <w:lid w:val="ja-JP"/>
          </w:rubyPr>
          <w:rt>
            <w:r w:rsidR="005637E6" w:rsidRPr="005637E6">
              <w:rPr>
                <w:rFonts w:ascii="ＭＳ 明朝" w:eastAsia="ＭＳ 明朝" w:hAnsi="ＭＳ 明朝" w:hint="eastAsia"/>
                <w:sz w:val="12"/>
              </w:rPr>
              <w:t>こう</w:t>
            </w:r>
          </w:rt>
          <w:rubyBase>
            <w:r w:rsidR="005637E6">
              <w:rPr>
                <w:rFonts w:hint="eastAsia"/>
              </w:rPr>
              <w:t>嚆</w:t>
            </w:r>
          </w:rubyBase>
        </w:ruby>
      </w:r>
      <w:r>
        <w:ruby>
          <w:rubyPr>
            <w:rubyAlign w:val="distributeSpace"/>
            <w:hps w:val="12"/>
            <w:hpsRaise w:val="22"/>
            <w:hpsBaseText w:val="24"/>
            <w:lid w:val="ja-JP"/>
          </w:rubyPr>
          <w:rt>
            <w:r w:rsidR="005637E6" w:rsidRPr="005637E6">
              <w:rPr>
                <w:rFonts w:ascii="ＭＳ 明朝" w:eastAsia="ＭＳ 明朝" w:hAnsi="ＭＳ 明朝" w:hint="eastAsia"/>
                <w:sz w:val="12"/>
              </w:rPr>
              <w:t>し</w:t>
            </w:r>
          </w:rt>
          <w:rubyBase>
            <w:r w:rsidR="005637E6">
              <w:rPr>
                <w:rFonts w:hint="eastAsia"/>
              </w:rPr>
              <w:t>矢</w:t>
            </w:r>
          </w:rubyBase>
        </w:ruby>
      </w:r>
      <w:r w:rsidRPr="005637E6">
        <w:rPr>
          <w:rFonts w:hint="eastAsia"/>
        </w:rPr>
        <w:t>でしょう。一方でウチのものを変えられることを拒む例も、大相撲の力士を日本人に限ろうとか伝統的な和食の基準を作ろう、などという動きによく現れています。</w:t>
      </w:r>
    </w:p>
    <w:p w14:paraId="6B26B682" w14:textId="77777777" w:rsidR="005637E6" w:rsidRPr="005637E6" w:rsidRDefault="005637E6" w:rsidP="005637E6">
      <w:pPr>
        <w:pStyle w:val="af2"/>
      </w:pPr>
      <w:r w:rsidRPr="005637E6">
        <w:rPr>
          <w:rFonts w:hint="eastAsia"/>
        </w:rPr>
        <w:t>日本語という日本文化の要素にも、その感覚は色濃く残っており、それが日本人の言語風土を構成しているのかも知れません。日本語を話す外国人を子ども扱いするのは、こんな精妙な言語を使えるはずがない、という思い込みであり、逆に厳しく直すのは、ソトの人によって日本語を間違って使われたくない、という表れだと考えられます。</w:t>
      </w:r>
    </w:p>
    <w:p w14:paraId="47348CD7" w14:textId="0E38CB37" w:rsidR="005637E6" w:rsidRPr="005637E6" w:rsidRDefault="005637E6" w:rsidP="005637E6">
      <w:pPr>
        <w:pStyle w:val="af2"/>
      </w:pPr>
      <w:r w:rsidRPr="005637E6">
        <w:rPr>
          <w:rFonts w:hint="eastAsia"/>
        </w:rPr>
        <w:t>しかし、文化はそれが良いものであれば、必ず世界中に</w:t>
      </w:r>
      <w:r>
        <w:ruby>
          <w:rubyPr>
            <w:rubyAlign w:val="distributeSpace"/>
            <w:hps w:val="12"/>
            <w:hpsRaise w:val="22"/>
            <w:hpsBaseText w:val="24"/>
            <w:lid w:val="ja-JP"/>
          </w:rubyPr>
          <w:rt>
            <w:r w:rsidR="005637E6" w:rsidRPr="005637E6">
              <w:rPr>
                <w:rFonts w:ascii="ＭＳ 明朝" w:eastAsia="ＭＳ 明朝" w:hAnsi="ＭＳ 明朝" w:hint="eastAsia"/>
                <w:sz w:val="12"/>
              </w:rPr>
              <w:t>でん</w:t>
            </w:r>
          </w:rt>
          <w:rubyBase>
            <w:r w:rsidR="005637E6">
              <w:rPr>
                <w:rFonts w:hint="eastAsia"/>
              </w:rPr>
              <w:t>伝</w:t>
            </w:r>
          </w:rubyBase>
        </w:ruby>
      </w:r>
      <w:r>
        <w:ruby>
          <w:rubyPr>
            <w:rubyAlign w:val="distributeSpace"/>
            <w:hps w:val="12"/>
            <w:hpsRaise w:val="22"/>
            <w:hpsBaseText w:val="24"/>
            <w:lid w:val="ja-JP"/>
          </w:rubyPr>
          <w:rt>
            <w:r w:rsidR="005637E6" w:rsidRPr="005637E6">
              <w:rPr>
                <w:rFonts w:ascii="ＭＳ 明朝" w:eastAsia="ＭＳ 明朝" w:hAnsi="ＭＳ 明朝" w:hint="eastAsia"/>
                <w:sz w:val="12"/>
              </w:rPr>
              <w:t>ぱ</w:t>
            </w:r>
          </w:rt>
          <w:rubyBase>
            <w:r w:rsidR="005637E6">
              <w:rPr>
                <w:rFonts w:hint="eastAsia"/>
              </w:rPr>
              <w:t>播</w:t>
            </w:r>
          </w:rubyBase>
        </w:ruby>
      </w:r>
      <w:r w:rsidRPr="005637E6">
        <w:rPr>
          <w:rFonts w:hint="eastAsia"/>
        </w:rPr>
        <w:t>し、人びとの日常を豊かに彩ります。そしてその過程で元の形が変わり、それぞれの人に使いやすく改良されるのは必然です。</w:t>
      </w:r>
      <w:r w:rsidRPr="00D27146">
        <w:rPr>
          <w:rStyle w:val="af0"/>
          <w:rFonts w:hint="eastAsia"/>
        </w:rPr>
        <w:t>③</w:t>
      </w:r>
      <w:r w:rsidRPr="00D27146">
        <w:rPr>
          <w:rFonts w:hint="eastAsia"/>
          <w:u w:val="single"/>
        </w:rPr>
        <w:t>日本文化や日本語だけは純粋な形を守ってくれないと困る、というのは説得力がありません</w:t>
      </w:r>
      <w:r w:rsidRPr="005637E6">
        <w:rPr>
          <w:rFonts w:hint="eastAsia"/>
        </w:rPr>
        <w:t>。漢詩を返り点で読み、カタカナ語を貪欲に取り入れ、西洋文化をさんざん取り入れてきた日本にとっては、いまは日本文化や日本語をソトに向けて寛容に｢ひらく｣時が来たのです。</w:t>
      </w:r>
    </w:p>
    <w:p w14:paraId="460BF86F" w14:textId="77777777" w:rsidR="005637E6" w:rsidRPr="005637E6" w:rsidRDefault="005637E6" w:rsidP="005637E6">
      <w:pPr>
        <w:pStyle w:val="af2"/>
      </w:pPr>
      <w:r w:rsidRPr="005637E6">
        <w:rPr>
          <w:rFonts w:hint="eastAsia"/>
        </w:rPr>
        <w:t>海外の寿司にパイナップルが乗り、外国で日本アニメの現地版が作られるように、日本語もまたもっと多くの人に学ばれ、使われることになるでしょう。グローバル化の本質とは誰もが英会話ができるようになることではなく、互いの文化を認め合い、その｢いいとこどり｣を認めるプロセスにほかなりません。</w:t>
      </w:r>
    </w:p>
    <w:p w14:paraId="54469C7B" w14:textId="15EE619A" w:rsidR="005637E6" w:rsidRPr="005637E6" w:rsidRDefault="005637E6" w:rsidP="005637E6">
      <w:pPr>
        <w:pStyle w:val="af2"/>
      </w:pPr>
      <w:r w:rsidRPr="005637E6">
        <w:rPr>
          <w:rFonts w:hint="eastAsia"/>
        </w:rPr>
        <w:t>もっと多くの外国人が日本語を学べば、もっと頻繁に、わたしたちは｢奇妙な日本語｣を耳にする機会が多くなります。彼ら・彼女たちが口にする奇妙なアクセント、変わった造語、耳慣れない表現をいちいち</w:t>
      </w:r>
      <w:r>
        <w:ruby>
          <w:rubyPr>
            <w:rubyAlign w:val="distributeSpace"/>
            <w:hps w:val="12"/>
            <w:hpsRaise w:val="22"/>
            <w:hpsBaseText w:val="24"/>
            <w:lid w:val="ja-JP"/>
          </w:rubyPr>
          <w:rt>
            <w:r w:rsidR="005637E6" w:rsidRPr="005637E6">
              <w:rPr>
                <w:rFonts w:ascii="ＭＳ 明朝" w:eastAsia="ＭＳ 明朝" w:hAnsi="ＭＳ 明朝" w:hint="eastAsia"/>
                <w:sz w:val="12"/>
              </w:rPr>
              <w:t>とが</w:t>
            </w:r>
          </w:rt>
          <w:rubyBase>
            <w:r w:rsidR="005637E6">
              <w:rPr>
                <w:rFonts w:hint="eastAsia"/>
              </w:rPr>
              <w:t>咎</w:t>
            </w:r>
          </w:rubyBase>
        </w:ruby>
      </w:r>
      <w:r w:rsidRPr="005637E6">
        <w:rPr>
          <w:rFonts w:hint="eastAsia"/>
        </w:rPr>
        <w:t>め立てしても、その変化を止めることはできません。たとえば日本人が大好きな本場のアメリカ英語だって、イギリス英語から分離して二〇〇年で出来上がったわけです。日本語が</w:t>
      </w:r>
      <w:r w:rsidRPr="005637E6">
        <w:rPr>
          <w:rFonts w:hint="eastAsia"/>
        </w:rPr>
        <w:lastRenderedPageBreak/>
        <w:t>国際化する過程をおおらかに見守り、学んでもらい、使ってもらおうとする</w:t>
      </w:r>
      <w:r>
        <w:ruby>
          <w:rubyPr>
            <w:rubyAlign w:val="distributeSpace"/>
            <w:hps w:val="12"/>
            <w:hpsRaise w:val="22"/>
            <w:hpsBaseText w:val="24"/>
            <w:lid w:val="ja-JP"/>
          </w:rubyPr>
          <w:rt>
            <w:r w:rsidR="005637E6" w:rsidRPr="005637E6">
              <w:rPr>
                <w:rFonts w:ascii="ＭＳ 明朝" w:eastAsia="ＭＳ 明朝" w:hAnsi="ＭＳ 明朝" w:hint="eastAsia"/>
                <w:sz w:val="12"/>
              </w:rPr>
              <w:t>おう</w:t>
            </w:r>
          </w:rt>
          <w:rubyBase>
            <w:r w:rsidR="005637E6">
              <w:rPr>
                <w:rFonts w:hint="eastAsia"/>
              </w:rPr>
              <w:t>鷹</w:t>
            </w:r>
          </w:rubyBase>
        </w:ruby>
      </w:r>
      <w:r>
        <w:ruby>
          <w:rubyPr>
            <w:rubyAlign w:val="distributeSpace"/>
            <w:hps w:val="12"/>
            <w:hpsRaise w:val="22"/>
            <w:hpsBaseText w:val="24"/>
            <w:lid w:val="ja-JP"/>
          </w:rubyPr>
          <w:rt>
            <w:r w:rsidR="005637E6" w:rsidRPr="005637E6">
              <w:rPr>
                <w:rFonts w:ascii="ＭＳ 明朝" w:eastAsia="ＭＳ 明朝" w:hAnsi="ＭＳ 明朝" w:hint="eastAsia"/>
                <w:sz w:val="12"/>
              </w:rPr>
              <w:t>よう</w:t>
            </w:r>
          </w:rt>
          <w:rubyBase>
            <w:r w:rsidR="005637E6">
              <w:rPr>
                <w:rFonts w:hint="eastAsia"/>
              </w:rPr>
              <w:t>揚</w:t>
            </w:r>
          </w:rubyBase>
        </w:ruby>
      </w:r>
      <w:r w:rsidRPr="005637E6">
        <w:rPr>
          <w:rFonts w:hint="eastAsia"/>
        </w:rPr>
        <w:t>さこそ、今の日本人に最も求められている対応ではないでしょうか。</w:t>
      </w:r>
    </w:p>
    <w:p w14:paraId="4E3C6C02" w14:textId="1EDBC934" w:rsidR="00EF18E3" w:rsidRDefault="00EF18E3" w:rsidP="00EE4F71">
      <w:pPr>
        <w:rPr>
          <w:lang w:val="ja-JP"/>
        </w:rPr>
      </w:pPr>
    </w:p>
    <w:p w14:paraId="0B981E3C" w14:textId="77777777" w:rsidR="00800808" w:rsidRDefault="00800808" w:rsidP="00800808">
      <w:pPr>
        <w:rPr>
          <w:color w:val="FF0000"/>
          <w:lang w:val="ja-JP"/>
        </w:rPr>
      </w:pPr>
      <w:bookmarkStart w:id="0" w:name="_GoBack"/>
      <w:bookmarkEnd w:id="0"/>
      <w:r>
        <w:rPr>
          <w:rFonts w:hint="eastAsia"/>
          <w:color w:val="FF0000"/>
          <w:lang w:val="ja-JP"/>
        </w:rPr>
        <w:t>【グラフ資料は「新傾向問題編　グラフ資料」フォルダ参照】</w:t>
      </w:r>
    </w:p>
    <w:p w14:paraId="69FB3D05" w14:textId="5450C738" w:rsidR="004715D2" w:rsidRDefault="004715D2" w:rsidP="00EE4F71">
      <w:pPr>
        <w:rPr>
          <w:lang w:val="ja-JP"/>
        </w:rPr>
      </w:pPr>
    </w:p>
    <w:p w14:paraId="39F79552" w14:textId="77777777" w:rsidR="00800808" w:rsidRDefault="00800808" w:rsidP="00EE4F71">
      <w:pPr>
        <w:rPr>
          <w:rFonts w:hint="eastAsia"/>
          <w:lang w:val="ja-JP"/>
        </w:rPr>
      </w:pPr>
    </w:p>
    <w:p w14:paraId="00A2FBE0" w14:textId="42355D5E" w:rsidR="00EF18E3" w:rsidRDefault="005637E6" w:rsidP="00EE4F71">
      <w:pPr>
        <w:rPr>
          <w:lang w:val="ja-JP"/>
        </w:rPr>
      </w:pPr>
      <w:r w:rsidRPr="005637E6">
        <w:rPr>
          <w:rFonts w:hint="eastAsia"/>
          <w:lang w:val="ja-JP"/>
        </w:rPr>
        <w:t>語　注</w:t>
      </w:r>
    </w:p>
    <w:p w14:paraId="28C1BD72" w14:textId="77777777" w:rsidR="005637E6" w:rsidRPr="005637E6" w:rsidRDefault="005637E6" w:rsidP="005637E6">
      <w:pPr>
        <w:rPr>
          <w:lang w:val="ja-JP"/>
        </w:rPr>
      </w:pPr>
      <w:r w:rsidRPr="005637E6">
        <w:rPr>
          <w:rFonts w:hint="eastAsia"/>
          <w:lang w:val="ja-JP"/>
        </w:rPr>
        <w:t>モロッコ＝アフリカ大陸北西端の王国。主要言語はアラビア語。</w:t>
      </w:r>
    </w:p>
    <w:p w14:paraId="144BB5D8" w14:textId="2B8D98A1" w:rsidR="005637E6" w:rsidRDefault="005637E6" w:rsidP="005637E6">
      <w:pPr>
        <w:rPr>
          <w:lang w:val="ja-JP"/>
        </w:rPr>
      </w:pPr>
      <w:r w:rsidRPr="005637E6">
        <w:rPr>
          <w:rFonts w:hint="eastAsia"/>
          <w:lang w:val="ja-JP"/>
        </w:rPr>
        <w:t>嚆矢＝物事のはじめのこと。</w:t>
      </w:r>
    </w:p>
    <w:p w14:paraId="7303B0BA" w14:textId="6F9FB85B" w:rsidR="00EF18E3" w:rsidRDefault="00EF18E3" w:rsidP="00EE4F71">
      <w:pPr>
        <w:rPr>
          <w:lang w:val="ja-JP"/>
        </w:rPr>
      </w:pPr>
    </w:p>
    <w:p w14:paraId="3911A421" w14:textId="77777777" w:rsidR="005637E6" w:rsidRPr="005637E6" w:rsidRDefault="005637E6" w:rsidP="00344A2A">
      <w:pPr>
        <w:pStyle w:val="a9"/>
        <w:ind w:left="240" w:hanging="240"/>
        <w:rPr>
          <w:lang w:val="ja-JP"/>
        </w:rPr>
      </w:pPr>
      <w:r w:rsidRPr="005637E6">
        <w:rPr>
          <w:rFonts w:hint="eastAsia"/>
          <w:lang w:val="ja-JP"/>
        </w:rPr>
        <w:t>問</w:t>
      </w:r>
      <w:r w:rsidRPr="00344A2A">
        <w:rPr>
          <w:rFonts w:hint="eastAsia"/>
          <w:lang w:val="ja-JP"/>
          <w:eastAsianLayout w:id="1983744256" w:vert="1" w:vertCompress="1"/>
        </w:rPr>
        <w:t>1</w:t>
      </w:r>
      <w:r w:rsidRPr="005637E6">
        <w:rPr>
          <w:rFonts w:hint="eastAsia"/>
          <w:lang w:val="ja-JP"/>
        </w:rPr>
        <w:t xml:space="preserve">　傍線部①「日本語母語話者と非母語話者との接触場面で、いくつかの問題が生じている」とある。これについて生徒たちが話し合っている次の会話文中の空欄Ｘにあてはまる言葉を漢字三字で書け。（</w:t>
      </w:r>
      <w:r w:rsidRPr="00344A2A">
        <w:rPr>
          <w:rFonts w:hint="eastAsia"/>
          <w:lang w:val="ja-JP"/>
          <w:eastAsianLayout w:id="1983744257" w:vert="1" w:vertCompress="1"/>
        </w:rPr>
        <w:t>10</w:t>
      </w:r>
      <w:r w:rsidRPr="005637E6">
        <w:rPr>
          <w:rFonts w:hint="eastAsia"/>
          <w:lang w:val="ja-JP"/>
        </w:rPr>
        <w:t>点）</w:t>
      </w:r>
    </w:p>
    <w:p w14:paraId="74D25F9A" w14:textId="77777777" w:rsidR="005637E6" w:rsidRPr="005637E6" w:rsidRDefault="005637E6" w:rsidP="004C3251">
      <w:pPr>
        <w:pStyle w:val="af3"/>
        <w:ind w:left="480" w:hanging="240"/>
        <w:rPr>
          <w:lang w:val="ja-JP"/>
        </w:rPr>
      </w:pPr>
      <w:r w:rsidRPr="005637E6">
        <w:rPr>
          <w:rFonts w:hint="eastAsia"/>
          <w:lang w:val="ja-JP"/>
        </w:rPr>
        <w:t>Ａさん―　外国から来た人たちの日本語や、日本語を話そうとする思いを、私たちはしっかり受け止められていないのかな。</w:t>
      </w:r>
    </w:p>
    <w:p w14:paraId="45AA7A13" w14:textId="7CBCDFF8" w:rsidR="005637E6" w:rsidRDefault="005637E6" w:rsidP="004C3251">
      <w:pPr>
        <w:pStyle w:val="af3"/>
        <w:ind w:left="480" w:hanging="240"/>
        <w:rPr>
          <w:lang w:val="ja-JP"/>
        </w:rPr>
      </w:pPr>
      <w:r w:rsidRPr="005637E6">
        <w:rPr>
          <w:rFonts w:hint="eastAsia"/>
          <w:lang w:val="ja-JP"/>
        </w:rPr>
        <w:t>Ｂさん―　「外国人は日本語を話せない」「日本語では外国人とコミュニケーションできない」という</w:t>
      </w:r>
      <w:r w:rsidRPr="004C3251">
        <w:rPr>
          <w:rFonts w:hint="eastAsia"/>
          <w:bdr w:val="single" w:sz="4" w:space="0" w:color="auto"/>
          <w:lang w:val="ja-JP"/>
        </w:rPr>
        <w:t xml:space="preserve">　　</w:t>
      </w:r>
      <w:r w:rsidR="004C3251" w:rsidRPr="004C3251">
        <w:rPr>
          <w:rFonts w:hint="eastAsia"/>
          <w:bdr w:val="single" w:sz="4" w:space="0" w:color="auto"/>
          <w:lang w:val="ja-JP"/>
        </w:rPr>
        <w:t>Ｘ</w:t>
      </w:r>
      <w:r w:rsidRPr="004C3251">
        <w:rPr>
          <w:rFonts w:hint="eastAsia"/>
          <w:bdr w:val="single" w:sz="4" w:space="0" w:color="auto"/>
          <w:lang w:val="ja-JP"/>
        </w:rPr>
        <w:t xml:space="preserve">　　</w:t>
      </w:r>
      <w:r w:rsidRPr="005637E6">
        <w:rPr>
          <w:rFonts w:hint="eastAsia"/>
          <w:lang w:val="ja-JP"/>
        </w:rPr>
        <w:t>と向きあって、外国人との日本語でのやり取りを考え直してみる時が来ているんだね。</w:t>
      </w:r>
    </w:p>
    <w:p w14:paraId="3F0D5CB2" w14:textId="7369046D" w:rsidR="004C3251" w:rsidRPr="005637E6" w:rsidRDefault="004C3251" w:rsidP="004C3251">
      <w:pPr>
        <w:pStyle w:val="af3"/>
        <w:ind w:left="480" w:hanging="240"/>
        <w:rPr>
          <w:lang w:val="ja-JP"/>
        </w:rPr>
      </w:pPr>
      <w:r>
        <w:rPr>
          <w:rFonts w:hint="eastAsia"/>
          <w:lang w:val="ja-JP"/>
        </w:rPr>
        <w:t xml:space="preserve">〔　　　</w:t>
      </w:r>
      <w:r w:rsidR="004715D2">
        <w:rPr>
          <w:rFonts w:hint="eastAsia"/>
          <w:lang w:val="ja-JP"/>
        </w:rPr>
        <w:t xml:space="preserve">　　　</w:t>
      </w:r>
      <w:r>
        <w:rPr>
          <w:rFonts w:hint="eastAsia"/>
          <w:lang w:val="ja-JP"/>
        </w:rPr>
        <w:t>〕</w:t>
      </w:r>
    </w:p>
    <w:p w14:paraId="381A10BB" w14:textId="77777777" w:rsidR="005637E6" w:rsidRPr="005637E6" w:rsidRDefault="005637E6" w:rsidP="005637E6">
      <w:pPr>
        <w:rPr>
          <w:lang w:val="ja-JP"/>
        </w:rPr>
      </w:pPr>
    </w:p>
    <w:p w14:paraId="5B00AA00" w14:textId="77777777" w:rsidR="005637E6" w:rsidRPr="005637E6" w:rsidRDefault="005637E6" w:rsidP="00344A2A">
      <w:pPr>
        <w:pStyle w:val="a9"/>
        <w:ind w:left="240" w:hanging="240"/>
        <w:rPr>
          <w:lang w:val="ja-JP"/>
        </w:rPr>
      </w:pPr>
      <w:r w:rsidRPr="005637E6">
        <w:rPr>
          <w:rFonts w:hint="eastAsia"/>
          <w:lang w:val="ja-JP"/>
        </w:rPr>
        <w:t>問</w:t>
      </w:r>
      <w:r w:rsidRPr="00344A2A">
        <w:rPr>
          <w:rFonts w:hint="eastAsia"/>
          <w:lang w:val="ja-JP"/>
          <w:eastAsianLayout w:id="1983744258" w:vert="1" w:vertCompress="1"/>
        </w:rPr>
        <w:t>2</w:t>
      </w:r>
      <w:r w:rsidRPr="005637E6">
        <w:rPr>
          <w:rFonts w:hint="eastAsia"/>
          <w:lang w:val="ja-JP"/>
        </w:rPr>
        <w:t xml:space="preserve">　傍線部②「『おもてなし』の理念からは逸脱した、過剰な気遣い」とあるが、この具体例として最も適当なものを、次から選べ。（</w:t>
      </w:r>
      <w:r w:rsidRPr="004C3251">
        <w:rPr>
          <w:rFonts w:hint="eastAsia"/>
          <w:lang w:val="ja-JP"/>
          <w:eastAsianLayout w:id="1983744768" w:vert="1" w:vertCompress="1"/>
        </w:rPr>
        <w:t>12</w:t>
      </w:r>
      <w:r w:rsidRPr="005637E6">
        <w:rPr>
          <w:rFonts w:hint="eastAsia"/>
          <w:lang w:val="ja-JP"/>
        </w:rPr>
        <w:t>点）</w:t>
      </w:r>
    </w:p>
    <w:p w14:paraId="4386BA8F" w14:textId="77777777" w:rsidR="005637E6" w:rsidRPr="005637E6" w:rsidRDefault="005637E6" w:rsidP="004C3251">
      <w:pPr>
        <w:pStyle w:val="af3"/>
        <w:ind w:left="480" w:hanging="240"/>
        <w:rPr>
          <w:lang w:val="ja-JP"/>
        </w:rPr>
      </w:pPr>
      <w:r w:rsidRPr="005637E6">
        <w:rPr>
          <w:rFonts w:hint="eastAsia"/>
          <w:lang w:val="ja-JP"/>
        </w:rPr>
        <w:t>ア　銭湯に入る際、外国人がガイドブックを手がかりに日本語の注意事項を</w:t>
      </w:r>
      <w:r w:rsidRPr="005637E6">
        <w:rPr>
          <w:rFonts w:hint="eastAsia"/>
          <w:lang w:val="ja-JP"/>
        </w:rPr>
        <w:lastRenderedPageBreak/>
        <w:t>理解しようとしていたが、係員が外国人向けの英語で書かれた案内をすぐに手渡し、利用中常に手助けしていた。</w:t>
      </w:r>
    </w:p>
    <w:p w14:paraId="22AFE3C1" w14:textId="77777777" w:rsidR="005637E6" w:rsidRPr="005637E6" w:rsidRDefault="005637E6" w:rsidP="004C3251">
      <w:pPr>
        <w:pStyle w:val="af3"/>
        <w:ind w:left="480" w:hanging="240"/>
        <w:rPr>
          <w:lang w:val="ja-JP"/>
        </w:rPr>
      </w:pPr>
      <w:r w:rsidRPr="005637E6">
        <w:rPr>
          <w:rFonts w:hint="eastAsia"/>
          <w:lang w:val="ja-JP"/>
        </w:rPr>
        <w:t>イ　中国語の案内板を読んでいた外国人観光客が英語で話しかけてきたが、英語が理解できず日本語で対応したものの言葉が伝わらないため、メモ帳を出して漢字で書くように求めた。</w:t>
      </w:r>
    </w:p>
    <w:p w14:paraId="50C13ADB" w14:textId="77777777" w:rsidR="005637E6" w:rsidRPr="005637E6" w:rsidRDefault="005637E6" w:rsidP="004C3251">
      <w:pPr>
        <w:pStyle w:val="af3"/>
        <w:ind w:left="480" w:hanging="240"/>
        <w:rPr>
          <w:lang w:val="ja-JP"/>
        </w:rPr>
      </w:pPr>
      <w:r w:rsidRPr="005637E6">
        <w:rPr>
          <w:rFonts w:hint="eastAsia"/>
          <w:lang w:val="ja-JP"/>
        </w:rPr>
        <w:t>ウ　豚肉由来成分の有無を確かめたい外国人が増えたため、店内に外国語での成分表示も掲げた上で、従業員に信仰による食事の相違を説明し、新たなメニュー案内を考案した。</w:t>
      </w:r>
    </w:p>
    <w:p w14:paraId="1FFBB1F0" w14:textId="5B1143C5" w:rsidR="005637E6" w:rsidRPr="005637E6" w:rsidRDefault="005637E6" w:rsidP="004C3251">
      <w:pPr>
        <w:pStyle w:val="af3"/>
        <w:ind w:left="480" w:hanging="240"/>
        <w:rPr>
          <w:lang w:val="ja-JP"/>
        </w:rPr>
      </w:pPr>
      <w:r w:rsidRPr="005637E6">
        <w:rPr>
          <w:rFonts w:hint="eastAsia"/>
          <w:lang w:val="ja-JP"/>
        </w:rPr>
        <w:t>エ　市場観光に来ていた外国人が魚の種類や漁の方法を日本語で尋ねてきたので、日本の漁法や</w:t>
      </w:r>
      <w:r w:rsidR="00D27146">
        <w:rPr>
          <w:lang w:val="ja-JP"/>
        </w:rPr>
        <w:ruby>
          <w:rubyPr>
            <w:rubyAlign w:val="distributeSpace"/>
            <w:hps w:val="12"/>
            <w:hpsRaise w:val="22"/>
            <w:hpsBaseText w:val="24"/>
            <w:lid w:val="ja-JP"/>
          </w:rubyPr>
          <w:rt>
            <w:r w:rsidR="00D27146" w:rsidRPr="00D27146">
              <w:rPr>
                <w:rFonts w:ascii="ＭＳ 明朝" w:hAnsi="ＭＳ 明朝" w:hint="eastAsia"/>
                <w:sz w:val="12"/>
                <w:lang w:val="ja-JP"/>
              </w:rPr>
              <w:t>せ</w:t>
            </w:r>
          </w:rt>
          <w:rubyBase>
            <w:r w:rsidR="00D27146">
              <w:rPr>
                <w:rFonts w:hint="eastAsia"/>
                <w:lang w:val="ja-JP"/>
              </w:rPr>
              <w:t>競</w:t>
            </w:r>
          </w:rubyBase>
        </w:ruby>
      </w:r>
      <w:r w:rsidRPr="005637E6">
        <w:rPr>
          <w:rFonts w:hint="eastAsia"/>
          <w:lang w:val="ja-JP"/>
        </w:rPr>
        <w:t>り、人気の高い魚、取れたての魚を提供する有名店を日本語で紹介した。</w:t>
      </w:r>
    </w:p>
    <w:p w14:paraId="15E5F784" w14:textId="7080C8C2" w:rsidR="005637E6" w:rsidRPr="005637E6" w:rsidRDefault="004C3251" w:rsidP="004C3251">
      <w:pPr>
        <w:pStyle w:val="af3"/>
        <w:ind w:left="480" w:hanging="240"/>
        <w:rPr>
          <w:lang w:val="ja-JP"/>
        </w:rPr>
      </w:pPr>
      <w:r>
        <w:rPr>
          <w:rFonts w:hint="eastAsia"/>
          <w:lang w:val="ja-JP"/>
        </w:rPr>
        <w:t>〔　　〕</w:t>
      </w:r>
    </w:p>
    <w:p w14:paraId="325546B1" w14:textId="77777777" w:rsidR="005637E6" w:rsidRPr="005637E6" w:rsidRDefault="005637E6" w:rsidP="005637E6">
      <w:pPr>
        <w:rPr>
          <w:lang w:val="ja-JP"/>
        </w:rPr>
      </w:pPr>
    </w:p>
    <w:p w14:paraId="0C85AF93" w14:textId="77777777" w:rsidR="005637E6" w:rsidRPr="005637E6" w:rsidRDefault="005637E6" w:rsidP="00344A2A">
      <w:pPr>
        <w:pStyle w:val="a9"/>
        <w:ind w:left="240" w:hanging="240"/>
        <w:rPr>
          <w:lang w:val="ja-JP"/>
        </w:rPr>
      </w:pPr>
      <w:r w:rsidRPr="005637E6">
        <w:rPr>
          <w:rFonts w:hint="eastAsia"/>
          <w:lang w:val="ja-JP"/>
        </w:rPr>
        <w:t>問</w:t>
      </w:r>
      <w:r w:rsidRPr="00344A2A">
        <w:rPr>
          <w:rFonts w:hint="eastAsia"/>
          <w:lang w:val="ja-JP"/>
          <w:eastAsianLayout w:id="1983744259" w:vert="1" w:vertCompress="1"/>
        </w:rPr>
        <w:t>3</w:t>
      </w:r>
      <w:r w:rsidRPr="005637E6">
        <w:rPr>
          <w:rFonts w:hint="eastAsia"/>
          <w:lang w:val="ja-JP"/>
        </w:rPr>
        <w:t xml:space="preserve">　傍線部③「日本文化や日本語だけは純粋な形を守ってくれないと困る、というのは説得力がありません」とあるが、ではどのようにすれば説得力が生み出されると考えられるか。三十字程度で説明せよ。（</w:t>
      </w:r>
      <w:r w:rsidRPr="00344A2A">
        <w:rPr>
          <w:rFonts w:hint="eastAsia"/>
          <w:lang w:val="ja-JP"/>
          <w:eastAsianLayout w:id="1983744262" w:vert="1" w:vertCompress="1"/>
        </w:rPr>
        <w:t>16</w:t>
      </w:r>
      <w:r w:rsidRPr="005637E6">
        <w:rPr>
          <w:rFonts w:hint="eastAsia"/>
          <w:lang w:val="ja-JP"/>
        </w:rPr>
        <w:t>点）</w:t>
      </w:r>
    </w:p>
    <w:p w14:paraId="7FAD4183" w14:textId="3C73A786" w:rsidR="005637E6" w:rsidRDefault="004C3251" w:rsidP="004C3251">
      <w:pPr>
        <w:pStyle w:val="af3"/>
        <w:ind w:left="480" w:hanging="240"/>
        <w:rPr>
          <w:lang w:val="ja-JP"/>
        </w:rPr>
      </w:pPr>
      <w:r>
        <w:rPr>
          <w:rFonts w:hint="eastAsia"/>
          <w:lang w:val="ja-JP"/>
        </w:rPr>
        <w:t>〔　　　　　　　　　　　　　　　　　　　　　　　　　　　　　　　〕</w:t>
      </w:r>
    </w:p>
    <w:p w14:paraId="1DFC88D3" w14:textId="77777777" w:rsidR="00344A2A" w:rsidRPr="005637E6" w:rsidRDefault="00344A2A" w:rsidP="005637E6">
      <w:pPr>
        <w:rPr>
          <w:lang w:val="ja-JP"/>
        </w:rPr>
      </w:pPr>
    </w:p>
    <w:p w14:paraId="34B737C0" w14:textId="77777777" w:rsidR="005637E6" w:rsidRPr="005637E6" w:rsidRDefault="005637E6" w:rsidP="00344A2A">
      <w:pPr>
        <w:pStyle w:val="a9"/>
        <w:ind w:left="240" w:hanging="240"/>
        <w:rPr>
          <w:lang w:val="ja-JP"/>
        </w:rPr>
      </w:pPr>
      <w:r w:rsidRPr="005637E6">
        <w:rPr>
          <w:rFonts w:hint="eastAsia"/>
          <w:lang w:val="ja-JP"/>
        </w:rPr>
        <w:t>問</w:t>
      </w:r>
      <w:r w:rsidRPr="00344A2A">
        <w:rPr>
          <w:rFonts w:hint="eastAsia"/>
          <w:lang w:val="ja-JP"/>
          <w:eastAsianLayout w:id="1983744260" w:vert="1" w:vertCompress="1"/>
        </w:rPr>
        <w:t>4</w:t>
      </w:r>
      <w:r w:rsidRPr="005637E6">
        <w:rPr>
          <w:rFonts w:hint="eastAsia"/>
          <w:lang w:val="ja-JP"/>
        </w:rPr>
        <w:t xml:space="preserve">　二重傍線部に関連した【資料①～④】を参照し、本文の内容と合致するものを次から一つ選べ。（</w:t>
      </w:r>
      <w:r w:rsidRPr="00344A2A">
        <w:rPr>
          <w:rFonts w:hint="eastAsia"/>
          <w:lang w:val="ja-JP"/>
          <w:eastAsianLayout w:id="1983744261" w:vert="1" w:vertCompress="1"/>
        </w:rPr>
        <w:t>12</w:t>
      </w:r>
      <w:r w:rsidRPr="005637E6">
        <w:rPr>
          <w:rFonts w:hint="eastAsia"/>
          <w:lang w:val="ja-JP"/>
        </w:rPr>
        <w:t>点）</w:t>
      </w:r>
    </w:p>
    <w:p w14:paraId="73E28FA6" w14:textId="77777777" w:rsidR="005637E6" w:rsidRPr="005637E6" w:rsidRDefault="005637E6" w:rsidP="004C3251">
      <w:pPr>
        <w:pStyle w:val="af3"/>
        <w:ind w:left="480" w:hanging="240"/>
        <w:rPr>
          <w:lang w:val="ja-JP"/>
        </w:rPr>
      </w:pPr>
      <w:r w:rsidRPr="005637E6">
        <w:rPr>
          <w:rFonts w:hint="eastAsia"/>
          <w:lang w:val="ja-JP"/>
        </w:rPr>
        <w:t>ア　日本語学習者が年々増加傾向にあるのは、公的な機関における学習機会が増え、常勤の日本語教師も年々増加し、日本語学習者を日常的に支援する体制が整えられてきているからである。</w:t>
      </w:r>
    </w:p>
    <w:p w14:paraId="55ADB768" w14:textId="77777777" w:rsidR="005637E6" w:rsidRPr="005637E6" w:rsidRDefault="005637E6" w:rsidP="004C3251">
      <w:pPr>
        <w:pStyle w:val="af3"/>
        <w:ind w:left="480" w:hanging="240"/>
        <w:rPr>
          <w:lang w:val="ja-JP"/>
        </w:rPr>
      </w:pPr>
      <w:r w:rsidRPr="005637E6">
        <w:rPr>
          <w:rFonts w:hint="eastAsia"/>
          <w:lang w:val="ja-JP"/>
        </w:rPr>
        <w:lastRenderedPageBreak/>
        <w:t>イ　訪日外客数の急増を踏まえると、日本側の「おもてなし」風土はまだ追いついていないと考えられるため、外国語を中心とした案内板の増加や日本語教師養成が今後の鍵となる。</w:t>
      </w:r>
    </w:p>
    <w:p w14:paraId="04620466" w14:textId="77777777" w:rsidR="005637E6" w:rsidRPr="005637E6" w:rsidRDefault="005637E6" w:rsidP="004C3251">
      <w:pPr>
        <w:pStyle w:val="af3"/>
        <w:ind w:left="480" w:hanging="240"/>
        <w:rPr>
          <w:lang w:val="ja-JP"/>
        </w:rPr>
      </w:pPr>
      <w:r w:rsidRPr="005637E6">
        <w:rPr>
          <w:rFonts w:hint="eastAsia"/>
          <w:lang w:val="ja-JP"/>
        </w:rPr>
        <w:t>ウ　日本語学習者が減少していることから、日本語の魅力が世界に浸透しているとは言い難く、日本語学習の喜びや奥深さを訪日外客にも実感してもらえる手立てを考えていく必要がある。</w:t>
      </w:r>
    </w:p>
    <w:p w14:paraId="5D706920" w14:textId="3F4F7AF2" w:rsidR="00EF18E3" w:rsidRDefault="005637E6" w:rsidP="004C3251">
      <w:pPr>
        <w:pStyle w:val="af3"/>
        <w:ind w:left="480" w:hanging="240"/>
        <w:rPr>
          <w:lang w:val="ja-JP"/>
        </w:rPr>
      </w:pPr>
      <w:r w:rsidRPr="005637E6">
        <w:rPr>
          <w:rFonts w:hint="eastAsia"/>
          <w:lang w:val="ja-JP"/>
        </w:rPr>
        <w:t>エ　アジアからの訪日外客が多いことから、中国・韓国・台湾などを中心とした東アジア諸国の日本文化に対する関心の高さがうかがわれるが、それは日本語学習者数の増加とも関連付けて考えられる。</w:t>
      </w:r>
    </w:p>
    <w:p w14:paraId="160794BC" w14:textId="05244F17" w:rsidR="00EF18E3" w:rsidRDefault="004C3251" w:rsidP="004C3251">
      <w:pPr>
        <w:pStyle w:val="af3"/>
        <w:ind w:left="480" w:hanging="240"/>
      </w:pPr>
      <w:r>
        <w:rPr>
          <w:rFonts w:hint="eastAsia"/>
        </w:rPr>
        <w:t>〔　　〕</w:t>
      </w:r>
    </w:p>
    <w:p w14:paraId="3BE19E4E" w14:textId="77777777" w:rsidR="00EF18E3" w:rsidRDefault="00EF18E3" w:rsidP="00EF18E3"/>
    <w:p w14:paraId="5982DE0B" w14:textId="77777777" w:rsidR="00EF18E3" w:rsidRPr="00EF18E3" w:rsidRDefault="00EF18E3" w:rsidP="00EF18E3">
      <w:r w:rsidRPr="003B7EE1">
        <w:rPr>
          <w:rFonts w:hint="eastAsia"/>
          <w:lang w:val="ja-JP"/>
        </w:rPr>
        <w:t>【解答】</w:t>
      </w:r>
    </w:p>
    <w:p w14:paraId="7F36C8E5" w14:textId="77777777" w:rsidR="00967ED3" w:rsidRDefault="00967ED3" w:rsidP="00967ED3">
      <w:r>
        <w:rPr>
          <w:rFonts w:hint="eastAsia"/>
        </w:rPr>
        <w:t>問</w:t>
      </w:r>
      <w:r w:rsidRPr="00967ED3">
        <w:rPr>
          <w:rFonts w:hint="eastAsia"/>
          <w:eastAsianLayout w:id="1983745280" w:vert="1" w:vertCompress="1"/>
        </w:rPr>
        <w:t>1</w:t>
      </w:r>
      <w:r>
        <w:rPr>
          <w:rFonts w:hint="eastAsia"/>
        </w:rPr>
        <w:t xml:space="preserve">　先入観（先入見、先入主）</w:t>
      </w:r>
    </w:p>
    <w:p w14:paraId="48F4E163" w14:textId="55FA525E" w:rsidR="00967ED3" w:rsidRDefault="00967ED3" w:rsidP="00967ED3">
      <w:r>
        <w:rPr>
          <w:rFonts w:hint="eastAsia"/>
        </w:rPr>
        <w:t>問</w:t>
      </w:r>
      <w:r w:rsidRPr="00967ED3">
        <w:rPr>
          <w:rFonts w:hint="eastAsia"/>
          <w:eastAsianLayout w:id="1983745281" w:vert="1" w:vertCompress="1"/>
        </w:rPr>
        <w:t>2</w:t>
      </w:r>
      <w:r>
        <w:rPr>
          <w:rFonts w:hint="eastAsia"/>
        </w:rPr>
        <w:t xml:space="preserve">　ア</w:t>
      </w:r>
    </w:p>
    <w:p w14:paraId="75777E42" w14:textId="77777777" w:rsidR="00967ED3" w:rsidRDefault="00967ED3" w:rsidP="00967ED3">
      <w:r>
        <w:rPr>
          <w:rFonts w:hint="eastAsia"/>
        </w:rPr>
        <w:t>問</w:t>
      </w:r>
      <w:r w:rsidRPr="00967ED3">
        <w:rPr>
          <w:rFonts w:hint="eastAsia"/>
          <w:eastAsianLayout w:id="1983745282" w:vert="1" w:vertCompress="1"/>
        </w:rPr>
        <w:t>3</w:t>
      </w:r>
      <w:r>
        <w:rPr>
          <w:rFonts w:hint="eastAsia"/>
        </w:rPr>
        <w:t xml:space="preserve">　日本語の国際化を受け入れ、外国人が日本語で話すこと自体を推進する。（</w:t>
      </w:r>
      <w:r w:rsidRPr="00967ED3">
        <w:rPr>
          <w:rFonts w:hint="eastAsia"/>
          <w:eastAsianLayout w:id="1983745283" w:vert="1" w:vertCompress="1"/>
        </w:rPr>
        <w:t>33</w:t>
      </w:r>
      <w:r>
        <w:rPr>
          <w:rFonts w:hint="eastAsia"/>
        </w:rPr>
        <w:t>字）</w:t>
      </w:r>
    </w:p>
    <w:p w14:paraId="459591CF" w14:textId="6BC8FD1B" w:rsidR="00EF18E3" w:rsidRDefault="00967ED3" w:rsidP="00967ED3">
      <w:r>
        <w:rPr>
          <w:rFonts w:hint="eastAsia"/>
        </w:rPr>
        <w:t>問</w:t>
      </w:r>
      <w:r w:rsidRPr="00967ED3">
        <w:rPr>
          <w:rFonts w:hint="eastAsia"/>
          <w:eastAsianLayout w:id="1983745284" w:vert="1" w:vertCompress="1"/>
        </w:rPr>
        <w:t>4</w:t>
      </w:r>
      <w:r>
        <w:rPr>
          <w:rFonts w:hint="eastAsia"/>
        </w:rPr>
        <w:t xml:space="preserve">　エ</w:t>
      </w:r>
    </w:p>
    <w:p w14:paraId="18A2DBD6" w14:textId="77777777" w:rsidR="00B55EF3" w:rsidRPr="00EE4F71" w:rsidRDefault="00B55EF3" w:rsidP="00967ED3"/>
    <w:sectPr w:rsidR="00B55EF3" w:rsidRPr="00EE4F71"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5AA392" w14:textId="77777777" w:rsidR="009028DC" w:rsidRDefault="009028DC" w:rsidP="001359F1">
      <w:pPr>
        <w:spacing w:line="240" w:lineRule="auto"/>
      </w:pPr>
      <w:r>
        <w:separator/>
      </w:r>
    </w:p>
  </w:endnote>
  <w:endnote w:type="continuationSeparator" w:id="0">
    <w:p w14:paraId="76ACE4A2" w14:textId="77777777" w:rsidR="009028DC" w:rsidRDefault="009028DC"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3CA13" w14:textId="77777777" w:rsidR="009028DC" w:rsidRDefault="009028DC" w:rsidP="001359F1">
      <w:pPr>
        <w:spacing w:line="240" w:lineRule="auto"/>
      </w:pPr>
      <w:r>
        <w:separator/>
      </w:r>
    </w:p>
  </w:footnote>
  <w:footnote w:type="continuationSeparator" w:id="0">
    <w:p w14:paraId="46E0AFEA" w14:textId="77777777" w:rsidR="009028DC" w:rsidRDefault="009028DC"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65AAD"/>
    <w:rsid w:val="000B5D25"/>
    <w:rsid w:val="000D073F"/>
    <w:rsid w:val="001038F2"/>
    <w:rsid w:val="001359F1"/>
    <w:rsid w:val="00143816"/>
    <w:rsid w:val="0014716A"/>
    <w:rsid w:val="00183CFA"/>
    <w:rsid w:val="001D02B9"/>
    <w:rsid w:val="00230AC0"/>
    <w:rsid w:val="00233402"/>
    <w:rsid w:val="00252497"/>
    <w:rsid w:val="00263080"/>
    <w:rsid w:val="00344A2A"/>
    <w:rsid w:val="00380DC4"/>
    <w:rsid w:val="00382304"/>
    <w:rsid w:val="003B7EE1"/>
    <w:rsid w:val="003D0B17"/>
    <w:rsid w:val="003D5869"/>
    <w:rsid w:val="003F475D"/>
    <w:rsid w:val="004715D2"/>
    <w:rsid w:val="00474C1E"/>
    <w:rsid w:val="00495B8B"/>
    <w:rsid w:val="004B7843"/>
    <w:rsid w:val="004C3251"/>
    <w:rsid w:val="004C57FD"/>
    <w:rsid w:val="005031C8"/>
    <w:rsid w:val="00510169"/>
    <w:rsid w:val="005637E6"/>
    <w:rsid w:val="0057153D"/>
    <w:rsid w:val="00616C93"/>
    <w:rsid w:val="006A4E37"/>
    <w:rsid w:val="006C786A"/>
    <w:rsid w:val="00744712"/>
    <w:rsid w:val="007B3C66"/>
    <w:rsid w:val="00800808"/>
    <w:rsid w:val="008473E6"/>
    <w:rsid w:val="00870C5B"/>
    <w:rsid w:val="009028DC"/>
    <w:rsid w:val="009545DC"/>
    <w:rsid w:val="0096313A"/>
    <w:rsid w:val="00967ED3"/>
    <w:rsid w:val="00980F5A"/>
    <w:rsid w:val="009939F5"/>
    <w:rsid w:val="00996687"/>
    <w:rsid w:val="009D69D0"/>
    <w:rsid w:val="009F56D6"/>
    <w:rsid w:val="00A3228B"/>
    <w:rsid w:val="00AF1CCB"/>
    <w:rsid w:val="00B04AB6"/>
    <w:rsid w:val="00B262CB"/>
    <w:rsid w:val="00B55EF3"/>
    <w:rsid w:val="00B912F3"/>
    <w:rsid w:val="00BB44FB"/>
    <w:rsid w:val="00BD3974"/>
    <w:rsid w:val="00BF610D"/>
    <w:rsid w:val="00C20B22"/>
    <w:rsid w:val="00C8299D"/>
    <w:rsid w:val="00CA5593"/>
    <w:rsid w:val="00D27146"/>
    <w:rsid w:val="00D636F2"/>
    <w:rsid w:val="00E073D5"/>
    <w:rsid w:val="00E645D3"/>
    <w:rsid w:val="00E73422"/>
    <w:rsid w:val="00E954ED"/>
    <w:rsid w:val="00EA0130"/>
    <w:rsid w:val="00EB3B88"/>
    <w:rsid w:val="00EE4F71"/>
    <w:rsid w:val="00EF18E3"/>
    <w:rsid w:val="00F00B5A"/>
    <w:rsid w:val="00F15324"/>
    <w:rsid w:val="00F362C8"/>
    <w:rsid w:val="00F5283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E8B98096-B704-4E03-9411-5BA03D5D3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73164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E4A44-453D-4C4D-8374-C6D129D50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689</Words>
  <Characters>3928</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14</cp:revision>
  <dcterms:created xsi:type="dcterms:W3CDTF">2019-06-07T05:32:00Z</dcterms:created>
  <dcterms:modified xsi:type="dcterms:W3CDTF">2019-06-18T01:10:00Z</dcterms:modified>
</cp:coreProperties>
</file>