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46F6CC5B" w:rsidR="0025273F" w:rsidRPr="002C2B5B" w:rsidRDefault="00FE0FA6" w:rsidP="00187B10">
      <w:r>
        <w:rPr>
          <w:rFonts w:hint="eastAsia"/>
        </w:rPr>
        <w:t>１</w:t>
      </w:r>
      <w:r w:rsidR="00A3015A" w:rsidRPr="002C2B5B">
        <w:rPr>
          <w:rFonts w:hint="eastAsia"/>
        </w:rPr>
        <w:t>そして、バトンは渡された（瀬尾まいこ）</w:t>
      </w:r>
    </w:p>
    <w:p w14:paraId="26927D6C" w14:textId="5CE26389" w:rsidR="00334D7C" w:rsidRPr="002C2B5B" w:rsidRDefault="00334D7C" w:rsidP="00187B10"/>
    <w:p w14:paraId="7DC3A818" w14:textId="77777777" w:rsidR="00334D7C" w:rsidRPr="005A5AD9" w:rsidRDefault="00334D7C" w:rsidP="00586F2F">
      <w:pPr>
        <w:pStyle w:val="af2"/>
        <w:ind w:firstLine="400"/>
        <w:rPr>
          <w:rFonts w:asciiTheme="minorEastAsia" w:hAnsiTheme="minorEastAsia"/>
          <w:sz w:val="20"/>
          <w:szCs w:val="20"/>
        </w:rPr>
      </w:pPr>
      <w:r w:rsidRPr="005A5AD9">
        <w:rPr>
          <w:rFonts w:asciiTheme="minorEastAsia" w:hAnsiTheme="minorEastAsia" w:hint="eastAsia"/>
          <w:w w:val="200"/>
          <w:sz w:val="20"/>
          <w:szCs w:val="20"/>
        </w:rPr>
        <w:t>―</w:t>
      </w:r>
      <w:r w:rsidRPr="005A5AD9">
        <w:rPr>
          <w:rFonts w:asciiTheme="minorEastAsia" w:hAnsiTheme="minorEastAsia" w:hint="eastAsia"/>
          <w:sz w:val="20"/>
          <w:szCs w:val="20"/>
        </w:rPr>
        <w:t>血の</w:t>
      </w:r>
      <w:r w:rsidRPr="005A5AD9">
        <w:rPr>
          <w:rFonts w:asciiTheme="minorEastAsia" w:hAnsiTheme="minorEastAsia"/>
          <w:sz w:val="20"/>
          <w:szCs w:val="20"/>
        </w:rPr>
        <w:ruby>
          <w:rubyPr>
            <w:rubyAlign w:val="distributeSpace"/>
            <w:hps w:val="9"/>
            <w:hpsRaise w:val="18"/>
            <w:hpsBaseText w:val="20"/>
            <w:lid w:val="ja-JP"/>
          </w:rubyPr>
          <w:rt>
            <w:r w:rsidR="00334D7C" w:rsidRPr="005A5AD9">
              <w:rPr>
                <w:rFonts w:asciiTheme="minorEastAsia" w:hAnsiTheme="minorEastAsia" w:hint="eastAsia"/>
                <w:sz w:val="20"/>
                <w:szCs w:val="20"/>
              </w:rPr>
              <w:t>つな</w:t>
            </w:r>
          </w:rt>
          <w:rubyBase>
            <w:r w:rsidR="00334D7C" w:rsidRPr="005A5AD9">
              <w:rPr>
                <w:rFonts w:asciiTheme="minorEastAsia" w:hAnsiTheme="minorEastAsia" w:hint="eastAsia"/>
                <w:sz w:val="20"/>
                <w:szCs w:val="20"/>
              </w:rPr>
              <w:t>繫</w:t>
            </w:r>
          </w:rubyBase>
        </w:ruby>
      </w:r>
      <w:r w:rsidRPr="005A5AD9">
        <w:rPr>
          <w:rFonts w:asciiTheme="minorEastAsia" w:hAnsiTheme="minorEastAsia" w:hint="eastAsia"/>
          <w:sz w:val="20"/>
          <w:szCs w:val="20"/>
        </w:rPr>
        <w:t>がらない親の間をリレーされ、四回も名字が変わった高校生の森宮優子は、「浜坂君」の勧めで球技大会の実行委員をつとめた。その後、「浜坂君」は……</w:t>
      </w:r>
    </w:p>
    <w:p w14:paraId="5614A32B" w14:textId="7F8AC0F6" w:rsidR="00334D7C" w:rsidRPr="005A5AD9" w:rsidRDefault="00334D7C" w:rsidP="00586F2F">
      <w:pPr>
        <w:pStyle w:val="af2"/>
        <w:rPr>
          <w:rFonts w:asciiTheme="minorEastAsia" w:hAnsiTheme="minorEastAsia"/>
        </w:rPr>
      </w:pPr>
      <w:r w:rsidRPr="005A5AD9">
        <w:rPr>
          <w:rFonts w:asciiTheme="minorEastAsia" w:hAnsiTheme="minorEastAsia" w:hint="eastAsia"/>
        </w:rPr>
        <w:t>「俺、告白</w:t>
      </w:r>
      <w:proofErr w:type="gramStart"/>
      <w:r w:rsidRPr="005A5AD9">
        <w:rPr>
          <w:rFonts w:asciiTheme="minorEastAsia" w:hAnsiTheme="minorEastAsia" w:hint="eastAsia"/>
        </w:rPr>
        <w:t>するの</w:t>
      </w:r>
      <w:proofErr w:type="gramEnd"/>
      <w:r w:rsidRPr="005A5AD9">
        <w:rPr>
          <w:rFonts w:asciiTheme="minorEastAsia" w:hAnsiTheme="minorEastAsia" w:hint="eastAsia"/>
        </w:rPr>
        <w:t>やめとくわ。」とついでのように言った。「え？」「森宮に告白するって</w:t>
      </w:r>
      <w:proofErr w:type="gramStart"/>
      <w:r w:rsidRPr="005A5AD9">
        <w:rPr>
          <w:rFonts w:asciiTheme="minorEastAsia" w:hAnsiTheme="minorEastAsia" w:hint="eastAsia"/>
        </w:rPr>
        <w:t>意気込んでたけど</w:t>
      </w:r>
      <w:proofErr w:type="gramEnd"/>
      <w:r w:rsidRPr="005A5AD9">
        <w:rPr>
          <w:rFonts w:asciiTheme="minorEastAsia" w:hAnsiTheme="minorEastAsia" w:hint="eastAsia"/>
        </w:rPr>
        <w:t>、やめにする。」「そう</w:t>
      </w:r>
      <w:proofErr w:type="gramStart"/>
      <w:r w:rsidRPr="005A5AD9">
        <w:rPr>
          <w:rFonts w:asciiTheme="minorEastAsia" w:hAnsiTheme="minorEastAsia" w:hint="eastAsia"/>
        </w:rPr>
        <w:t>なん</w:t>
      </w:r>
      <w:proofErr w:type="gramEnd"/>
      <w:r w:rsidRPr="005A5AD9">
        <w:rPr>
          <w:rFonts w:asciiTheme="minorEastAsia" w:hAnsiTheme="minorEastAsia" w:hint="eastAsia"/>
        </w:rPr>
        <w:t>だ……。」別に告白されるのを心待ちにしていたわけではないけど、そう言われると拍子</w:t>
      </w:r>
      <w:r w:rsidRPr="005A5AD9">
        <w:rPr>
          <w:rStyle w:val="af4"/>
          <w:rFonts w:asciiTheme="minorEastAsia" w:eastAsiaTheme="minorEastAsia" w:hAnsiTheme="minorEastAsia" w:hint="eastAsia"/>
          <w:color w:val="auto"/>
          <w:sz w:val="24"/>
          <w:szCs w:val="24"/>
        </w:rPr>
        <w:t>［　Ⅰ　］</w:t>
      </w:r>
      <w:r w:rsidRPr="005A5AD9">
        <w:rPr>
          <w:rFonts w:asciiTheme="minorEastAsia" w:hAnsiTheme="minorEastAsia" w:hint="eastAsia"/>
        </w:rPr>
        <w:t>する。一緒に実行委員をしている間に、たいしたことのないやつだと判定されたのだろうかと気にもなった。</w:t>
      </w:r>
    </w:p>
    <w:p w14:paraId="70C48B99" w14:textId="0919969B" w:rsidR="00334D7C" w:rsidRPr="005A5AD9" w:rsidRDefault="00334D7C" w:rsidP="00586F2F">
      <w:pPr>
        <w:pStyle w:val="af2"/>
        <w:rPr>
          <w:rFonts w:asciiTheme="minorEastAsia" w:hAnsiTheme="minorEastAsia"/>
        </w:rPr>
      </w:pPr>
      <w:r w:rsidRPr="005A5AD9">
        <w:rPr>
          <w:rFonts w:asciiTheme="minorEastAsia" w:hAnsiTheme="minorEastAsia" w:hint="eastAsia"/>
        </w:rPr>
        <w:t>「いいところ見せられなかったし。」</w:t>
      </w:r>
      <w:r w:rsidRPr="005A5AD9">
        <w:rPr>
          <w:rStyle w:val="af5"/>
          <w:rFonts w:asciiTheme="minorEastAsia" w:eastAsiaTheme="minorEastAsia" w:hAnsiTheme="minorEastAsia" w:hint="eastAsia"/>
          <w:color w:val="auto"/>
          <w:sz w:val="24"/>
          <w:szCs w:val="24"/>
        </w:rPr>
        <w:t>①</w:t>
      </w:r>
      <w:r w:rsidRPr="005A5AD9">
        <w:rPr>
          <w:rFonts w:asciiTheme="minorEastAsia" w:hAnsiTheme="minorEastAsia" w:hint="eastAsia"/>
          <w:u w:val="thick"/>
        </w:rPr>
        <w:t>どうしてか聞こうとした私</w:t>
      </w:r>
      <w:r w:rsidRPr="005A5AD9">
        <w:rPr>
          <w:rFonts w:asciiTheme="minorEastAsia" w:hAnsiTheme="minorEastAsia" w:hint="eastAsia"/>
        </w:rPr>
        <w:t>に、浜坂君が言った。</w:t>
      </w:r>
    </w:p>
    <w:p w14:paraId="3F2C6AC3" w14:textId="35B367E4" w:rsidR="00334D7C" w:rsidRPr="005A5AD9" w:rsidRDefault="00334D7C" w:rsidP="00586F2F">
      <w:pPr>
        <w:pStyle w:val="af2"/>
        <w:rPr>
          <w:rFonts w:asciiTheme="minorEastAsia" w:hAnsiTheme="minorEastAsia"/>
        </w:rPr>
      </w:pPr>
      <w:r w:rsidRPr="005A5AD9">
        <w:rPr>
          <w:rFonts w:asciiTheme="minorEastAsia" w:hAnsiTheme="minorEastAsia" w:hint="eastAsia"/>
        </w:rPr>
        <w:t>「いいところ？」「そう。ドッジボール、俺の二組Ｂチーム最下位だろう。」「ああ、確かに。」「森宮のチームは優勝だったのに</w:t>
      </w:r>
      <w:proofErr w:type="gramStart"/>
      <w:r w:rsidRPr="005A5AD9">
        <w:rPr>
          <w:rFonts w:asciiTheme="minorEastAsia" w:hAnsiTheme="minorEastAsia" w:hint="eastAsia"/>
        </w:rPr>
        <w:t>な</w:t>
      </w:r>
      <w:proofErr w:type="gramEnd"/>
      <w:r w:rsidRPr="005A5AD9">
        <w:rPr>
          <w:rFonts w:asciiTheme="minorEastAsia" w:hAnsiTheme="minorEastAsia" w:hint="eastAsia"/>
        </w:rPr>
        <w:t>。」「私は何もしてないけどね。</w:t>
      </w:r>
      <w:proofErr w:type="gramStart"/>
      <w:r w:rsidRPr="005A5AD9">
        <w:rPr>
          <w:rFonts w:asciiTheme="minorEastAsia" w:hAnsiTheme="minorEastAsia" w:hint="eastAsia"/>
        </w:rPr>
        <w:t>って</w:t>
      </w:r>
      <w:proofErr w:type="gramEnd"/>
      <w:r w:rsidRPr="005A5AD9">
        <w:rPr>
          <w:rFonts w:asciiTheme="minorEastAsia" w:hAnsiTheme="minorEastAsia" w:hint="eastAsia"/>
        </w:rPr>
        <w:t>いうか、いいところ見せるって、まさかドッジボールで勝つことだったの？」</w:t>
      </w:r>
    </w:p>
    <w:p w14:paraId="2608902F" w14:textId="3EA5566B" w:rsidR="00334D7C" w:rsidRPr="005A5AD9" w:rsidRDefault="00334D7C" w:rsidP="00586F2F">
      <w:pPr>
        <w:pStyle w:val="af2"/>
        <w:rPr>
          <w:rFonts w:asciiTheme="minorEastAsia" w:hAnsiTheme="minorEastAsia"/>
        </w:rPr>
      </w:pPr>
      <w:r w:rsidRPr="005A5AD9">
        <w:rPr>
          <w:rFonts w:asciiTheme="minorEastAsia" w:hAnsiTheme="minorEastAsia" w:hint="eastAsia"/>
        </w:rPr>
        <w:t>「まあ、そうなるだろうな。」浜坂君は、</w:t>
      </w:r>
      <w:r w:rsidRPr="005A5AD9">
        <w:rPr>
          <w:rStyle w:val="af5"/>
          <w:rFonts w:asciiTheme="minorEastAsia" w:eastAsiaTheme="minorEastAsia" w:hAnsiTheme="minorEastAsia" w:hint="eastAsia"/>
          <w:color w:val="auto"/>
          <w:sz w:val="24"/>
          <w:szCs w:val="24"/>
        </w:rPr>
        <w:t>②</w:t>
      </w:r>
      <w:r w:rsidRPr="00873FD8">
        <w:rPr>
          <w:rFonts w:asciiTheme="minorEastAsia" w:hAnsiTheme="minorEastAsia" w:hint="eastAsia"/>
          <w:u w:val="thick"/>
        </w:rPr>
        <w:t>すいすいと</w:t>
      </w:r>
      <w:r w:rsidRPr="00873FD8">
        <w:rPr>
          <w:rFonts w:asciiTheme="minorEastAsia" w:hAnsiTheme="minorEastAsia"/>
          <w:u w:val="thick"/>
        </w:rPr>
        <w:ruby>
          <w:rubyPr>
            <w:rubyAlign w:val="left"/>
            <w:hps w:val="16"/>
            <w:hpsRaise w:val="22"/>
            <w:hpsBaseText w:val="24"/>
            <w:lid w:val="ja-JP"/>
          </w:rubyPr>
          <w:rt>
            <w:r w:rsidR="00334D7C" w:rsidRPr="00873FD8">
              <w:rPr>
                <w:rFonts w:asciiTheme="minorEastAsia" w:hAnsiTheme="minorEastAsia" w:hint="eastAsia"/>
                <w:u w:val="thick"/>
              </w:rPr>
              <w:t>＊</w:t>
            </w:r>
          </w:rt>
          <w:rubyBase>
            <w:r w:rsidR="00334D7C" w:rsidRPr="00873FD8">
              <w:rPr>
                <w:rStyle w:val="af6"/>
                <w:rFonts w:asciiTheme="minorEastAsia" w:hAnsiTheme="minorEastAsia" w:hint="eastAsia"/>
                <w:color w:val="auto"/>
                <w:u w:val="thick"/>
              </w:rPr>
              <w:t>ト</w:t>
            </w:r>
          </w:rubyBase>
        </w:ruby>
      </w:r>
      <w:r w:rsidRPr="00873FD8">
        <w:rPr>
          <w:rFonts w:asciiTheme="minorEastAsia" w:hAnsiTheme="minorEastAsia" w:hint="eastAsia"/>
          <w:u w:val="thick"/>
        </w:rPr>
        <w:t>ンボを動かしながら</w:t>
      </w:r>
      <w:r w:rsidRPr="005A5AD9">
        <w:rPr>
          <w:rFonts w:asciiTheme="minorEastAsia" w:hAnsiTheme="minorEastAsia" w:hint="eastAsia"/>
        </w:rPr>
        <w:t>言った。</w:t>
      </w:r>
    </w:p>
    <w:p w14:paraId="319030A5" w14:textId="6DAF140A" w:rsidR="00334D7C" w:rsidRPr="00873FD8" w:rsidRDefault="00334D7C" w:rsidP="00586F2F">
      <w:pPr>
        <w:pStyle w:val="af2"/>
        <w:rPr>
          <w:rFonts w:asciiTheme="minorEastAsia" w:hAnsiTheme="minorEastAsia"/>
        </w:rPr>
      </w:pPr>
      <w:r w:rsidRPr="005A5AD9">
        <w:rPr>
          <w:rStyle w:val="af4"/>
          <w:rFonts w:asciiTheme="minorEastAsia" w:eastAsiaTheme="minorEastAsia" w:hAnsiTheme="minorEastAsia" w:hint="eastAsia"/>
          <w:color w:val="auto"/>
          <w:sz w:val="24"/>
          <w:szCs w:val="24"/>
        </w:rPr>
        <w:t>［　Ⅱ　］</w:t>
      </w:r>
      <w:r w:rsidRPr="005A5AD9">
        <w:rPr>
          <w:rFonts w:asciiTheme="minorEastAsia" w:hAnsiTheme="minorEastAsia" w:hint="eastAsia"/>
        </w:rPr>
        <w:t>がいいとこ</w:t>
      </w:r>
      <w:r w:rsidRPr="00873FD8">
        <w:rPr>
          <w:rFonts w:asciiTheme="minorEastAsia" w:hAnsiTheme="minorEastAsia" w:hint="eastAsia"/>
        </w:rPr>
        <w:t>ろだなんて違う気はするけれど、だからと言って、何を見せられたら好きになったのかというとわからない。そんなことを考えながら、器用に土を</w:t>
      </w:r>
      <w:r w:rsidR="00873FD8" w:rsidRPr="00873FD8">
        <w:rPr>
          <w:rFonts w:asciiTheme="minorEastAsia" w:hAnsiTheme="minorEastAsia"/>
        </w:rPr>
        <w:ruby>
          <w:rubyPr>
            <w:rubyAlign w:val="distributeSpace"/>
            <w:hps w:val="12"/>
            <w:hpsRaise w:val="22"/>
            <w:hpsBaseText w:val="24"/>
            <w:lid w:val="ja-JP"/>
          </w:rubyPr>
          <w:rt>
            <w:r w:rsidR="00873FD8" w:rsidRPr="00873FD8">
              <w:rPr>
                <w:rFonts w:ascii="ＭＳ 明朝" w:eastAsia="ＭＳ 明朝" w:hAnsi="ＭＳ 明朝" w:hint="eastAsia"/>
              </w:rPr>
              <w:t>なら</w:t>
            </w:r>
          </w:rt>
          <w:rubyBase>
            <w:r w:rsidR="00873FD8" w:rsidRPr="00873FD8">
              <w:rPr>
                <w:rFonts w:asciiTheme="minorEastAsia" w:hAnsiTheme="minorEastAsia" w:hint="eastAsia"/>
              </w:rPr>
              <w:t>均</w:t>
            </w:r>
          </w:rubyBase>
        </w:ruby>
      </w:r>
      <w:r w:rsidRPr="00873FD8">
        <w:rPr>
          <w:rFonts w:asciiTheme="minorEastAsia" w:hAnsiTheme="minorEastAsia" w:hint="eastAsia"/>
        </w:rPr>
        <w:t>す浜坂君の横で、ずるずるトンボを引いていると、</w:t>
      </w:r>
    </w:p>
    <w:p w14:paraId="03A6EE0E" w14:textId="260E13FC" w:rsidR="00334D7C" w:rsidRPr="00873FD8" w:rsidRDefault="00334D7C" w:rsidP="00586F2F">
      <w:pPr>
        <w:pStyle w:val="af2"/>
        <w:rPr>
          <w:rFonts w:asciiTheme="minorEastAsia" w:hAnsiTheme="minorEastAsia"/>
        </w:rPr>
      </w:pPr>
      <w:r w:rsidRPr="00873FD8">
        <w:rPr>
          <w:rFonts w:asciiTheme="minorEastAsia" w:hAnsiTheme="minorEastAsia" w:hint="eastAsia"/>
        </w:rPr>
        <w:t>「でも、また実行委員とかさ、一緒にやろうぜ。森宮とやるのって楽しいし。」と浜坂君が声の調子を上げて言った。</w:t>
      </w:r>
    </w:p>
    <w:p w14:paraId="360746D5" w14:textId="05216D9D" w:rsidR="00334D7C" w:rsidRPr="005A5AD9" w:rsidRDefault="00334D7C" w:rsidP="00586F2F">
      <w:pPr>
        <w:pStyle w:val="af2"/>
        <w:rPr>
          <w:rFonts w:asciiTheme="minorEastAsia" w:hAnsiTheme="minorEastAsia"/>
        </w:rPr>
      </w:pPr>
      <w:r w:rsidRPr="00873FD8">
        <w:rPr>
          <w:rFonts w:asciiTheme="minorEastAsia" w:hAnsiTheme="minorEastAsia" w:hint="eastAsia"/>
        </w:rPr>
        <w:t>「私、あんまり得意じゃない</w:t>
      </w:r>
      <w:proofErr w:type="gramStart"/>
      <w:r w:rsidRPr="00873FD8">
        <w:rPr>
          <w:rFonts w:asciiTheme="minorEastAsia" w:hAnsiTheme="minorEastAsia" w:hint="eastAsia"/>
        </w:rPr>
        <w:t>ん</w:t>
      </w:r>
      <w:proofErr w:type="gramEnd"/>
      <w:r w:rsidRPr="00873FD8">
        <w:rPr>
          <w:rFonts w:asciiTheme="minorEastAsia" w:hAnsiTheme="minorEastAsia" w:hint="eastAsia"/>
        </w:rPr>
        <w:t>だけど。みんなの前に立ったり、まとめたりするのって。」「俺も。」「う</w:t>
      </w:r>
      <w:r w:rsidRPr="005A5AD9">
        <w:rPr>
          <w:rFonts w:asciiTheme="minorEastAsia" w:hAnsiTheme="minorEastAsia" w:hint="eastAsia"/>
        </w:rPr>
        <w:t>そ。浜坂君はお調子者だから、……いや、その、元</w:t>
      </w:r>
      <w:r w:rsidRPr="005A5AD9">
        <w:rPr>
          <w:rFonts w:asciiTheme="minorEastAsia" w:hAnsiTheme="minorEastAsia" w:hint="eastAsia"/>
        </w:rPr>
        <w:lastRenderedPageBreak/>
        <w:t>気だから、</w:t>
      </w:r>
      <w:proofErr w:type="gramStart"/>
      <w:r w:rsidRPr="005A5AD9">
        <w:rPr>
          <w:rFonts w:asciiTheme="minorEastAsia" w:hAnsiTheme="minorEastAsia" w:hint="eastAsia"/>
        </w:rPr>
        <w:t>向いてると</w:t>
      </w:r>
      <w:proofErr w:type="gramEnd"/>
      <w:r w:rsidRPr="005A5AD9">
        <w:rPr>
          <w:rFonts w:asciiTheme="minorEastAsia" w:hAnsiTheme="minorEastAsia" w:hint="eastAsia"/>
        </w:rPr>
        <w:t>思うよ。」</w:t>
      </w:r>
    </w:p>
    <w:p w14:paraId="5035389D" w14:textId="6E76C2F3" w:rsidR="00334D7C" w:rsidRPr="005A5AD9" w:rsidRDefault="00334D7C" w:rsidP="00586F2F">
      <w:pPr>
        <w:pStyle w:val="af2"/>
        <w:rPr>
          <w:rFonts w:asciiTheme="minorEastAsia" w:hAnsiTheme="minorEastAsia"/>
        </w:rPr>
      </w:pPr>
      <w:r w:rsidRPr="005A5AD9">
        <w:rPr>
          <w:rFonts w:asciiTheme="minorEastAsia" w:hAnsiTheme="minorEastAsia" w:hint="eastAsia"/>
        </w:rPr>
        <w:t>「時々思うけどさ。」「何？」「森宮って、ちょくちょく言葉の選び方間違えるよな。」浜坂君はけらけらと笑った。</w:t>
      </w:r>
    </w:p>
    <w:p w14:paraId="24C9B3B5" w14:textId="5D21D6D7" w:rsidR="00334D7C" w:rsidRPr="005A5AD9" w:rsidRDefault="00334D7C" w:rsidP="00586F2F">
      <w:pPr>
        <w:pStyle w:val="af2"/>
        <w:rPr>
          <w:rFonts w:asciiTheme="minorEastAsia" w:hAnsiTheme="minorEastAsia"/>
        </w:rPr>
      </w:pPr>
      <w:r w:rsidRPr="005A5AD9">
        <w:rPr>
          <w:rFonts w:asciiTheme="minorEastAsia" w:hAnsiTheme="minorEastAsia" w:hint="eastAsia"/>
        </w:rPr>
        <w:t>「いや、父の影響で……。あ、でも、</w:t>
      </w:r>
      <w:r w:rsidRPr="005A5AD9">
        <w:rPr>
          <w:rStyle w:val="af4"/>
          <w:rFonts w:asciiTheme="minorEastAsia" w:eastAsiaTheme="minorEastAsia" w:hAnsiTheme="minorEastAsia" w:hint="eastAsia"/>
          <w:color w:val="auto"/>
          <w:sz w:val="24"/>
          <w:szCs w:val="24"/>
        </w:rPr>
        <w:t>［　Ⅲ　］</w:t>
      </w:r>
      <w:r w:rsidRPr="005A5AD9">
        <w:rPr>
          <w:rFonts w:asciiTheme="minorEastAsia" w:hAnsiTheme="minorEastAsia" w:hint="eastAsia"/>
        </w:rPr>
        <w:t>って、明るくっていいってことだよ。ほめ言葉だよ、たぶん。」</w:t>
      </w:r>
      <w:r w:rsidRPr="005A5AD9">
        <w:rPr>
          <w:rStyle w:val="af5"/>
          <w:rFonts w:asciiTheme="minorEastAsia" w:eastAsiaTheme="minorEastAsia" w:hAnsiTheme="minorEastAsia" w:hint="eastAsia"/>
          <w:color w:val="auto"/>
          <w:sz w:val="24"/>
          <w:szCs w:val="24"/>
        </w:rPr>
        <w:t>③</w:t>
      </w:r>
      <w:r w:rsidRPr="005A5AD9">
        <w:rPr>
          <w:rFonts w:asciiTheme="minorEastAsia" w:hAnsiTheme="minorEastAsia" w:hint="eastAsia"/>
          <w:u w:val="thick"/>
        </w:rPr>
        <w:t>それ</w:t>
      </w:r>
      <w:r w:rsidRPr="005A5AD9">
        <w:rPr>
          <w:rFonts w:asciiTheme="minorEastAsia" w:hAnsiTheme="minorEastAsia" w:hint="eastAsia"/>
        </w:rPr>
        <w:t>はきっと毎晩、（今の父親の）森宮さんと</w:t>
      </w:r>
      <w:proofErr w:type="gramStart"/>
      <w:r w:rsidRPr="005A5AD9">
        <w:rPr>
          <w:rFonts w:asciiTheme="minorEastAsia" w:hAnsiTheme="minorEastAsia" w:hint="eastAsia"/>
        </w:rPr>
        <w:t>話してる</w:t>
      </w:r>
      <w:proofErr w:type="gramEnd"/>
      <w:r w:rsidRPr="005A5AD9">
        <w:rPr>
          <w:rFonts w:asciiTheme="minorEastAsia" w:hAnsiTheme="minorEastAsia" w:hint="eastAsia"/>
        </w:rPr>
        <w:t>せいだ。私は必死で言い訳をした。</w:t>
      </w:r>
    </w:p>
    <w:p w14:paraId="68FFE3F8" w14:textId="763BEBF7" w:rsidR="00334D7C" w:rsidRPr="005A5AD9" w:rsidRDefault="00334D7C" w:rsidP="00586F2F">
      <w:pPr>
        <w:pStyle w:val="af2"/>
        <w:rPr>
          <w:rFonts w:asciiTheme="minorEastAsia" w:hAnsiTheme="minorEastAsia"/>
        </w:rPr>
      </w:pPr>
      <w:r w:rsidRPr="005A5AD9">
        <w:rPr>
          <w:rFonts w:asciiTheme="minorEastAsia" w:hAnsiTheme="minorEastAsia" w:hint="eastAsia"/>
        </w:rPr>
        <w:t>「お調子者だけど、俺小心者だから。」「そうかな？」「そうだよ。だから、こうしてトンボ</w:t>
      </w:r>
      <w:proofErr w:type="gramStart"/>
      <w:r w:rsidRPr="005A5AD9">
        <w:rPr>
          <w:rFonts w:asciiTheme="minorEastAsia" w:hAnsiTheme="minorEastAsia" w:hint="eastAsia"/>
        </w:rPr>
        <w:t>引いてる</w:t>
      </w:r>
      <w:proofErr w:type="gramEnd"/>
      <w:r w:rsidRPr="005A5AD9">
        <w:rPr>
          <w:rFonts w:asciiTheme="minorEastAsia" w:hAnsiTheme="minorEastAsia" w:hint="eastAsia"/>
        </w:rPr>
        <w:t>。」</w:t>
      </w:r>
    </w:p>
    <w:p w14:paraId="3BD98A4B" w14:textId="73D85837" w:rsidR="00334D7C" w:rsidRPr="005A5AD9" w:rsidRDefault="00334D7C" w:rsidP="00586F2F">
      <w:pPr>
        <w:pStyle w:val="af2"/>
        <w:rPr>
          <w:rFonts w:asciiTheme="minorEastAsia" w:hAnsiTheme="minorEastAsia"/>
        </w:rPr>
      </w:pPr>
      <w:r w:rsidRPr="005A5AD9">
        <w:rPr>
          <w:rFonts w:asciiTheme="minorEastAsia" w:hAnsiTheme="minorEastAsia" w:hint="eastAsia"/>
        </w:rPr>
        <w:t>「そっか。うん。私もトンボ引く係ならまたやってもいいかな。」「トンボ引く実行委員なんてないから。森宮って、</w:t>
      </w:r>
      <w:proofErr w:type="gramStart"/>
      <w:r w:rsidRPr="005A5AD9">
        <w:rPr>
          <w:rFonts w:asciiTheme="minorEastAsia" w:hAnsiTheme="minorEastAsia" w:hint="eastAsia"/>
        </w:rPr>
        <w:t>とぼけてるよな</w:t>
      </w:r>
      <w:proofErr w:type="gramEnd"/>
      <w:r w:rsidRPr="005A5AD9">
        <w:rPr>
          <w:rFonts w:asciiTheme="minorEastAsia" w:hAnsiTheme="minorEastAsia" w:hint="eastAsia"/>
        </w:rPr>
        <w:t>。」浜坂君はまた笑った。</w:t>
      </w:r>
    </w:p>
    <w:p w14:paraId="239B39FC" w14:textId="4DBD2EFD" w:rsidR="00334D7C" w:rsidRPr="005A5AD9" w:rsidRDefault="00334D7C" w:rsidP="00586F2F">
      <w:pPr>
        <w:pStyle w:val="af2"/>
        <w:rPr>
          <w:rFonts w:asciiTheme="minorEastAsia" w:hAnsiTheme="minorEastAsia"/>
        </w:rPr>
      </w:pPr>
      <w:r w:rsidRPr="005A5AD9">
        <w:rPr>
          <w:rFonts w:asciiTheme="minorEastAsia" w:hAnsiTheme="minorEastAsia" w:hint="eastAsia"/>
        </w:rPr>
        <w:t>「いや、これも父の影響で……。」と言いかけて、「頭はいい</w:t>
      </w:r>
      <w:proofErr w:type="gramStart"/>
      <w:r w:rsidRPr="005A5AD9">
        <w:rPr>
          <w:rFonts w:asciiTheme="minorEastAsia" w:hAnsiTheme="minorEastAsia" w:hint="eastAsia"/>
        </w:rPr>
        <w:t>ん</w:t>
      </w:r>
      <w:proofErr w:type="gramEnd"/>
      <w:r w:rsidRPr="005A5AD9">
        <w:rPr>
          <w:rFonts w:asciiTheme="minorEastAsia" w:hAnsiTheme="minorEastAsia" w:hint="eastAsia"/>
        </w:rPr>
        <w:t>だ。」と常々主張している森宮さんを思い出した。</w:t>
      </w:r>
    </w:p>
    <w:p w14:paraId="150C511D" w14:textId="6DC0873C" w:rsidR="00334D7C" w:rsidRPr="005A5AD9" w:rsidRDefault="00334D7C" w:rsidP="00586F2F">
      <w:pPr>
        <w:pStyle w:val="af2"/>
        <w:rPr>
          <w:rFonts w:asciiTheme="minorEastAsia" w:hAnsiTheme="minorEastAsia"/>
        </w:rPr>
      </w:pPr>
      <w:r w:rsidRPr="005A5AD9">
        <w:rPr>
          <w:rFonts w:asciiTheme="minorEastAsia" w:hAnsiTheme="minorEastAsia" w:hint="eastAsia"/>
        </w:rPr>
        <w:t>だとしたら、</w:t>
      </w:r>
      <w:proofErr w:type="gramStart"/>
      <w:r w:rsidRPr="005A5AD9">
        <w:rPr>
          <w:rFonts w:asciiTheme="minorEastAsia" w:hAnsiTheme="minorEastAsia" w:hint="eastAsia"/>
        </w:rPr>
        <w:t>とぼけてるのは</w:t>
      </w:r>
      <w:proofErr w:type="gramEnd"/>
      <w:r w:rsidRPr="005A5AD9">
        <w:rPr>
          <w:rFonts w:asciiTheme="minorEastAsia" w:hAnsiTheme="minorEastAsia" w:hint="eastAsia"/>
        </w:rPr>
        <w:t>、どの親の影響だろう。そう考えると、私もなんだかおかしくなって笑えてきた。</w:t>
      </w:r>
    </w:p>
    <w:p w14:paraId="149093D7" w14:textId="77777777" w:rsidR="00334D7C" w:rsidRPr="005A5AD9" w:rsidRDefault="00334D7C" w:rsidP="00334D7C">
      <w:pPr>
        <w:pStyle w:val="a3"/>
        <w:jc w:val="left"/>
        <w:rPr>
          <w:rFonts w:hAnsiTheme="minorEastAsia" w:cs="A-OTF Shuei MaruGo Std L"/>
          <w:color w:val="auto"/>
          <w:sz w:val="24"/>
          <w:szCs w:val="24"/>
        </w:rPr>
      </w:pPr>
    </w:p>
    <w:p w14:paraId="09844B77" w14:textId="77777777" w:rsidR="00334D7C" w:rsidRPr="005A5AD9" w:rsidRDefault="00334D7C" w:rsidP="00586F2F">
      <w:pPr>
        <w:rPr>
          <w:rFonts w:asciiTheme="minorEastAsia" w:hAnsiTheme="minorEastAsia"/>
        </w:rPr>
      </w:pPr>
      <w:r w:rsidRPr="005A5AD9">
        <w:rPr>
          <w:rFonts w:asciiTheme="minorEastAsia" w:hAnsiTheme="minorEastAsia" w:cs="A-OTF Ryumin Pr6N R-KL" w:hint="eastAsia"/>
        </w:rPr>
        <w:t>＊</w:t>
      </w:r>
      <w:r w:rsidRPr="005A5AD9">
        <w:rPr>
          <w:rFonts w:asciiTheme="minorEastAsia" w:hAnsiTheme="minorEastAsia" w:hint="eastAsia"/>
        </w:rPr>
        <w:t>語注</w:t>
      </w:r>
    </w:p>
    <w:p w14:paraId="334FDC16" w14:textId="77777777" w:rsidR="00334D7C" w:rsidRPr="005A5AD9" w:rsidRDefault="00334D7C" w:rsidP="00586F2F">
      <w:pPr>
        <w:rPr>
          <w:rFonts w:asciiTheme="minorEastAsia" w:hAnsiTheme="minorEastAsia"/>
        </w:rPr>
      </w:pPr>
      <w:r w:rsidRPr="005A5AD9">
        <w:rPr>
          <w:rFonts w:asciiTheme="minorEastAsia" w:hAnsiTheme="minorEastAsia" w:hint="eastAsia"/>
        </w:rPr>
        <w:t>＊トンボ…Ｔ字型の整地用具。</w:t>
      </w:r>
    </w:p>
    <w:p w14:paraId="5EFADB49" w14:textId="77777777" w:rsidR="00586F2F" w:rsidRPr="005A5AD9" w:rsidRDefault="00586F2F" w:rsidP="00305821">
      <w:pPr>
        <w:rPr>
          <w:rFonts w:asciiTheme="minorEastAsia" w:hAnsiTheme="minorEastAsia"/>
        </w:rPr>
      </w:pPr>
    </w:p>
    <w:p w14:paraId="0705A60E" w14:textId="254EE6D9" w:rsidR="00305821" w:rsidRPr="005A5AD9" w:rsidRDefault="00305821" w:rsidP="007B7E78">
      <w:pPr>
        <w:pStyle w:val="a9"/>
        <w:ind w:left="240" w:hanging="240"/>
        <w:rPr>
          <w:rFonts w:asciiTheme="minorEastAsia" w:eastAsiaTheme="minorEastAsia" w:hAnsiTheme="minorEastAsia"/>
        </w:rPr>
      </w:pPr>
      <w:r w:rsidRPr="005A5AD9">
        <w:rPr>
          <w:rFonts w:asciiTheme="minorEastAsia" w:eastAsiaTheme="minorEastAsia" w:hAnsiTheme="minorEastAsia" w:hint="eastAsia"/>
        </w:rPr>
        <w:t>問１　［　］Ⅰに入ることばとして、最も適当なものを次から選び、記号を○で囲め。</w:t>
      </w:r>
    </w:p>
    <w:p w14:paraId="7EC0238D" w14:textId="77777777" w:rsidR="00305821" w:rsidRDefault="00305821" w:rsidP="007B7E78">
      <w:pPr>
        <w:pStyle w:val="af3"/>
        <w:ind w:left="480" w:hanging="240"/>
        <w:rPr>
          <w:rFonts w:asciiTheme="minorEastAsia" w:eastAsiaTheme="minorEastAsia" w:hAnsiTheme="minorEastAsia"/>
        </w:rPr>
      </w:pPr>
      <w:r w:rsidRPr="005A5AD9">
        <w:rPr>
          <w:rFonts w:asciiTheme="minorEastAsia" w:eastAsiaTheme="minorEastAsia" w:hAnsiTheme="minorEastAsia" w:hint="eastAsia"/>
        </w:rPr>
        <w:t>ア　取り　　イ　抜け　　ウ　掛け</w:t>
      </w:r>
    </w:p>
    <w:p w14:paraId="70A0C508" w14:textId="77777777" w:rsidR="00873FD8" w:rsidRPr="005A5AD9" w:rsidRDefault="00873FD8" w:rsidP="007B7E78">
      <w:pPr>
        <w:pStyle w:val="af3"/>
        <w:ind w:left="480" w:hanging="240"/>
        <w:rPr>
          <w:rFonts w:asciiTheme="minorEastAsia" w:eastAsiaTheme="minorEastAsia" w:hAnsiTheme="minorEastAsia"/>
        </w:rPr>
      </w:pPr>
    </w:p>
    <w:p w14:paraId="2C20C877" w14:textId="77777777" w:rsidR="00305821" w:rsidRPr="005A5AD9" w:rsidRDefault="00305821" w:rsidP="007B7E78">
      <w:pPr>
        <w:pStyle w:val="a9"/>
        <w:ind w:left="240" w:hanging="240"/>
        <w:rPr>
          <w:rFonts w:asciiTheme="minorEastAsia" w:eastAsiaTheme="minorEastAsia" w:hAnsiTheme="minorEastAsia"/>
        </w:rPr>
      </w:pPr>
      <w:r w:rsidRPr="005A5AD9">
        <w:rPr>
          <w:rFonts w:asciiTheme="minorEastAsia" w:eastAsiaTheme="minorEastAsia" w:hAnsiTheme="minorEastAsia" w:hint="eastAsia"/>
        </w:rPr>
        <w:t xml:space="preserve">問２　</w:t>
      </w:r>
      <w:r w:rsidRPr="005A5AD9">
        <w:rPr>
          <w:rFonts w:asciiTheme="minorEastAsia" w:eastAsiaTheme="minorEastAsia" w:hAnsiTheme="minorEastAsia" w:hint="eastAsia"/>
          <w:w w:val="200"/>
        </w:rPr>
        <w:t>―</w:t>
      </w:r>
      <w:r w:rsidRPr="005A5AD9">
        <w:rPr>
          <w:rFonts w:asciiTheme="minorEastAsia" w:eastAsiaTheme="minorEastAsia" w:hAnsiTheme="minorEastAsia" w:hint="eastAsia"/>
        </w:rPr>
        <w:t>線部①について、何の理由を「聞こうとした」のか。文中のことば</w:t>
      </w:r>
      <w:r w:rsidRPr="005A5AD9">
        <w:rPr>
          <w:rFonts w:asciiTheme="minorEastAsia" w:eastAsiaTheme="minorEastAsia" w:hAnsiTheme="minorEastAsia" w:hint="eastAsia"/>
        </w:rPr>
        <w:lastRenderedPageBreak/>
        <w:t>を使って答えよ。</w:t>
      </w:r>
    </w:p>
    <w:p w14:paraId="00B75AF8" w14:textId="23B6CC18" w:rsidR="00305821" w:rsidRPr="005A5AD9" w:rsidRDefault="000172D1" w:rsidP="005E30C7">
      <w:pPr>
        <w:pStyle w:val="af3"/>
        <w:ind w:left="480" w:hanging="240"/>
        <w:rPr>
          <w:rFonts w:asciiTheme="minorEastAsia" w:eastAsiaTheme="minorEastAsia" w:hAnsiTheme="minorEastAsia"/>
        </w:rPr>
      </w:pPr>
      <w:r w:rsidRPr="005A5AD9">
        <w:rPr>
          <w:rFonts w:asciiTheme="minorEastAsia" w:eastAsiaTheme="minorEastAsia" w:hAnsiTheme="minorEastAsia" w:hint="eastAsia"/>
        </w:rPr>
        <w:t>〔　　　　　　　　　　　　　　　　　　　　　　　　　〕</w:t>
      </w:r>
      <w:r w:rsidR="00305821" w:rsidRPr="005A5AD9">
        <w:rPr>
          <w:rFonts w:asciiTheme="minorEastAsia" w:eastAsiaTheme="minorEastAsia" w:hAnsiTheme="minorEastAsia" w:hint="eastAsia"/>
        </w:rPr>
        <w:t>理由</w:t>
      </w:r>
    </w:p>
    <w:p w14:paraId="1529987D" w14:textId="77777777" w:rsidR="00305821" w:rsidRPr="005A5AD9" w:rsidRDefault="00305821" w:rsidP="00305821">
      <w:pPr>
        <w:rPr>
          <w:rFonts w:asciiTheme="minorEastAsia" w:hAnsiTheme="minorEastAsia"/>
        </w:rPr>
      </w:pPr>
    </w:p>
    <w:p w14:paraId="77CBB652" w14:textId="77777777" w:rsidR="00305821" w:rsidRPr="005A5AD9" w:rsidRDefault="00305821" w:rsidP="005E30C7">
      <w:pPr>
        <w:pStyle w:val="a9"/>
        <w:ind w:left="240" w:hanging="240"/>
        <w:rPr>
          <w:rFonts w:asciiTheme="minorEastAsia" w:eastAsiaTheme="minorEastAsia" w:hAnsiTheme="minorEastAsia"/>
        </w:rPr>
      </w:pPr>
      <w:r w:rsidRPr="005A5AD9">
        <w:rPr>
          <w:rFonts w:asciiTheme="minorEastAsia" w:eastAsiaTheme="minorEastAsia" w:hAnsiTheme="minorEastAsia" w:hint="eastAsia"/>
        </w:rPr>
        <w:t xml:space="preserve">問３　</w:t>
      </w:r>
      <w:r w:rsidRPr="005A5AD9">
        <w:rPr>
          <w:rFonts w:asciiTheme="minorEastAsia" w:eastAsiaTheme="minorEastAsia" w:hAnsiTheme="minorEastAsia" w:hint="eastAsia"/>
          <w:w w:val="200"/>
        </w:rPr>
        <w:t>―</w:t>
      </w:r>
      <w:r w:rsidRPr="005A5AD9">
        <w:rPr>
          <w:rFonts w:asciiTheme="minorEastAsia" w:eastAsiaTheme="minorEastAsia" w:hAnsiTheme="minorEastAsia" w:hint="eastAsia"/>
        </w:rPr>
        <w:t>線部②について、「すいすいと」は、どんな様子をいったものか。文中から抜き出す形</w:t>
      </w:r>
      <w:proofErr w:type="gramStart"/>
      <w:r w:rsidRPr="005A5AD9">
        <w:rPr>
          <w:rFonts w:asciiTheme="minorEastAsia" w:eastAsiaTheme="minorEastAsia" w:hAnsiTheme="minorEastAsia" w:hint="eastAsia"/>
        </w:rPr>
        <w:t>で</w:t>
      </w:r>
      <w:proofErr w:type="gramEnd"/>
      <w:r w:rsidRPr="005A5AD9">
        <w:rPr>
          <w:rFonts w:asciiTheme="minorEastAsia" w:eastAsiaTheme="minorEastAsia" w:hAnsiTheme="minorEastAsia" w:hint="eastAsia"/>
        </w:rPr>
        <w:t>七字</w:t>
      </w:r>
      <w:proofErr w:type="gramStart"/>
      <w:r w:rsidRPr="005A5AD9">
        <w:rPr>
          <w:rFonts w:asciiTheme="minorEastAsia" w:eastAsiaTheme="minorEastAsia" w:hAnsiTheme="minorEastAsia" w:hint="eastAsia"/>
        </w:rPr>
        <w:t>で</w:t>
      </w:r>
      <w:proofErr w:type="gramEnd"/>
      <w:r w:rsidRPr="005A5AD9">
        <w:rPr>
          <w:rFonts w:asciiTheme="minorEastAsia" w:eastAsiaTheme="minorEastAsia" w:hAnsiTheme="minorEastAsia" w:hint="eastAsia"/>
        </w:rPr>
        <w:t>答えよ。また、「すいすいと」と対極的な表現を文中から抜き出して四字で答えよ。</w:t>
      </w:r>
    </w:p>
    <w:p w14:paraId="5D1E54FF" w14:textId="4BEA8C59" w:rsidR="00305821" w:rsidRPr="005A5AD9" w:rsidRDefault="00305821" w:rsidP="005E30C7">
      <w:pPr>
        <w:pStyle w:val="af3"/>
        <w:ind w:left="480" w:hanging="240"/>
        <w:rPr>
          <w:rFonts w:asciiTheme="minorEastAsia" w:eastAsiaTheme="minorEastAsia" w:hAnsiTheme="minorEastAsia"/>
        </w:rPr>
      </w:pPr>
      <w:r w:rsidRPr="005A5AD9">
        <w:rPr>
          <w:rFonts w:asciiTheme="minorEastAsia" w:eastAsiaTheme="minorEastAsia" w:hAnsiTheme="minorEastAsia" w:hint="eastAsia"/>
        </w:rPr>
        <w:t>▽どんな様子　＝</w:t>
      </w:r>
      <w:r w:rsidR="00B302DB" w:rsidRPr="00B302DB">
        <w:rPr>
          <w:rFonts w:asciiTheme="minorEastAsia" w:eastAsiaTheme="minorEastAsia" w:hAnsiTheme="minorEastAsia" w:hint="eastAsia"/>
        </w:rPr>
        <w:t>〔　　　　　         　　　〕</w:t>
      </w:r>
    </w:p>
    <w:p w14:paraId="3F444DF5" w14:textId="4C0D8320" w:rsidR="00305821" w:rsidRPr="005A5AD9" w:rsidRDefault="00305821" w:rsidP="005E30C7">
      <w:pPr>
        <w:pStyle w:val="af3"/>
        <w:ind w:left="480" w:hanging="240"/>
        <w:rPr>
          <w:rFonts w:asciiTheme="minorEastAsia" w:eastAsiaTheme="minorEastAsia" w:hAnsiTheme="minorEastAsia"/>
        </w:rPr>
      </w:pPr>
      <w:r w:rsidRPr="005A5AD9">
        <w:rPr>
          <w:rFonts w:asciiTheme="minorEastAsia" w:eastAsiaTheme="minorEastAsia" w:hAnsiTheme="minorEastAsia" w:hint="eastAsia"/>
        </w:rPr>
        <w:t>▽対極的な表現＝</w:t>
      </w:r>
      <w:r w:rsidR="00B302DB" w:rsidRPr="00B302DB">
        <w:rPr>
          <w:rFonts w:asciiTheme="minorEastAsia" w:eastAsiaTheme="minorEastAsia" w:hAnsiTheme="minorEastAsia" w:hint="eastAsia"/>
        </w:rPr>
        <w:t xml:space="preserve">〔　　</w:t>
      </w:r>
      <w:r w:rsidR="00B302DB">
        <w:rPr>
          <w:rFonts w:asciiTheme="minorEastAsia" w:eastAsiaTheme="minorEastAsia" w:hAnsiTheme="minorEastAsia" w:hint="eastAsia"/>
        </w:rPr>
        <w:t xml:space="preserve">      </w:t>
      </w:r>
      <w:r w:rsidR="00B302DB" w:rsidRPr="00B302DB">
        <w:rPr>
          <w:rFonts w:asciiTheme="minorEastAsia" w:eastAsiaTheme="minorEastAsia" w:hAnsiTheme="minorEastAsia" w:hint="eastAsia"/>
        </w:rPr>
        <w:t xml:space="preserve">  　　　　〕</w:t>
      </w:r>
    </w:p>
    <w:p w14:paraId="3A6F7D41" w14:textId="77777777" w:rsidR="00305821" w:rsidRPr="005A5AD9" w:rsidRDefault="00305821" w:rsidP="00305821">
      <w:pPr>
        <w:rPr>
          <w:rFonts w:asciiTheme="minorEastAsia" w:hAnsiTheme="minorEastAsia"/>
        </w:rPr>
      </w:pPr>
    </w:p>
    <w:p w14:paraId="62250ADE" w14:textId="77777777" w:rsidR="00305821" w:rsidRPr="005A5AD9" w:rsidRDefault="00305821" w:rsidP="005E30C7">
      <w:pPr>
        <w:pStyle w:val="a9"/>
        <w:ind w:left="240" w:hanging="240"/>
        <w:rPr>
          <w:rFonts w:asciiTheme="minorEastAsia" w:eastAsiaTheme="minorEastAsia" w:hAnsiTheme="minorEastAsia"/>
        </w:rPr>
      </w:pPr>
      <w:r w:rsidRPr="005A5AD9">
        <w:rPr>
          <w:rFonts w:asciiTheme="minorEastAsia" w:eastAsiaTheme="minorEastAsia" w:hAnsiTheme="minorEastAsia" w:hint="eastAsia"/>
        </w:rPr>
        <w:t>問４　［　］Ⅱに入る、「勝つこと」の意になる漢字二字のことばを答えよ。</w:t>
      </w:r>
    </w:p>
    <w:p w14:paraId="30FF0AC1" w14:textId="6BCC6F38" w:rsidR="00305821" w:rsidRDefault="00B302DB" w:rsidP="00305821">
      <w:pPr>
        <w:rPr>
          <w:rFonts w:asciiTheme="minorEastAsia" w:hAnsiTheme="minorEastAsia"/>
        </w:rPr>
      </w:pPr>
      <w:r w:rsidRPr="00B302DB">
        <w:rPr>
          <w:rFonts w:asciiTheme="minorEastAsia" w:hAnsiTheme="minorEastAsia" w:hint="eastAsia"/>
        </w:rPr>
        <w:t>〔　　　      　〕</w:t>
      </w:r>
    </w:p>
    <w:p w14:paraId="1CD3AAF6" w14:textId="77777777" w:rsidR="00B302DB" w:rsidRPr="005A5AD9" w:rsidRDefault="00B302DB" w:rsidP="00305821">
      <w:pPr>
        <w:rPr>
          <w:rFonts w:asciiTheme="minorEastAsia" w:hAnsiTheme="minorEastAsia"/>
        </w:rPr>
      </w:pPr>
    </w:p>
    <w:p w14:paraId="434C6A0D" w14:textId="77777777" w:rsidR="00305821" w:rsidRPr="005A5AD9" w:rsidRDefault="00305821" w:rsidP="005E30C7">
      <w:pPr>
        <w:pStyle w:val="a9"/>
        <w:ind w:left="240" w:hanging="240"/>
        <w:rPr>
          <w:rFonts w:asciiTheme="minorEastAsia" w:eastAsiaTheme="minorEastAsia" w:hAnsiTheme="minorEastAsia"/>
        </w:rPr>
      </w:pPr>
      <w:r w:rsidRPr="005A5AD9">
        <w:rPr>
          <w:rFonts w:asciiTheme="minorEastAsia" w:eastAsiaTheme="minorEastAsia" w:hAnsiTheme="minorEastAsia" w:hint="eastAsia"/>
        </w:rPr>
        <w:t>問５　［　］Ⅲには、「選び方」を「間違え」</w:t>
      </w:r>
      <w:proofErr w:type="gramStart"/>
      <w:r w:rsidRPr="005A5AD9">
        <w:rPr>
          <w:rFonts w:asciiTheme="minorEastAsia" w:eastAsiaTheme="minorEastAsia" w:hAnsiTheme="minorEastAsia" w:hint="eastAsia"/>
        </w:rPr>
        <w:t>た</w:t>
      </w:r>
      <w:proofErr w:type="gramEnd"/>
      <w:r w:rsidRPr="005A5AD9">
        <w:rPr>
          <w:rFonts w:asciiTheme="minorEastAsia" w:eastAsiaTheme="minorEastAsia" w:hAnsiTheme="minorEastAsia" w:hint="eastAsia"/>
        </w:rPr>
        <w:t>ことばが入る。そのことばを文中から抜き出して答えよ。</w:t>
      </w:r>
    </w:p>
    <w:p w14:paraId="658D49B0" w14:textId="6C86688D" w:rsidR="00305821" w:rsidRPr="005A5AD9" w:rsidRDefault="000172D1" w:rsidP="00305821">
      <w:pPr>
        <w:rPr>
          <w:rFonts w:asciiTheme="minorEastAsia" w:hAnsiTheme="minorEastAsia"/>
        </w:rPr>
      </w:pPr>
      <w:r w:rsidRPr="005A5AD9">
        <w:rPr>
          <w:rFonts w:asciiTheme="minorEastAsia" w:hAnsiTheme="minorEastAsia" w:hint="eastAsia"/>
        </w:rPr>
        <w:t>〔　　　　　　　　　　　　　　　〕</w:t>
      </w:r>
    </w:p>
    <w:p w14:paraId="7850E463" w14:textId="77777777" w:rsidR="00305821" w:rsidRPr="005A5AD9" w:rsidRDefault="00305821" w:rsidP="00305821">
      <w:pPr>
        <w:rPr>
          <w:rFonts w:asciiTheme="minorEastAsia" w:hAnsiTheme="minorEastAsia"/>
        </w:rPr>
      </w:pPr>
    </w:p>
    <w:p w14:paraId="5256A90B" w14:textId="77777777" w:rsidR="00305821" w:rsidRPr="005A5AD9" w:rsidRDefault="00305821" w:rsidP="005E30C7">
      <w:pPr>
        <w:pStyle w:val="a9"/>
        <w:ind w:left="240" w:hanging="240"/>
        <w:rPr>
          <w:rFonts w:asciiTheme="minorEastAsia" w:eastAsiaTheme="minorEastAsia" w:hAnsiTheme="minorEastAsia"/>
        </w:rPr>
      </w:pPr>
      <w:r w:rsidRPr="005A5AD9">
        <w:rPr>
          <w:rFonts w:asciiTheme="minorEastAsia" w:eastAsiaTheme="minorEastAsia" w:hAnsiTheme="minorEastAsia" w:hint="eastAsia"/>
        </w:rPr>
        <w:t xml:space="preserve">問６　</w:t>
      </w:r>
      <w:r w:rsidRPr="005A5AD9">
        <w:rPr>
          <w:rFonts w:asciiTheme="minorEastAsia" w:eastAsiaTheme="minorEastAsia" w:hAnsiTheme="minorEastAsia" w:hint="eastAsia"/>
          <w:w w:val="200"/>
        </w:rPr>
        <w:t>―</w:t>
      </w:r>
      <w:r w:rsidRPr="005A5AD9">
        <w:rPr>
          <w:rFonts w:asciiTheme="minorEastAsia" w:eastAsiaTheme="minorEastAsia" w:hAnsiTheme="minorEastAsia" w:hint="eastAsia"/>
        </w:rPr>
        <w:t>線部③が指す事柄を具体的に答えよ。</w:t>
      </w:r>
    </w:p>
    <w:p w14:paraId="4E76B346" w14:textId="6A4AF94F" w:rsidR="00305821" w:rsidRDefault="00B302DB" w:rsidP="00305821">
      <w:pPr>
        <w:rPr>
          <w:rFonts w:asciiTheme="minorEastAsia" w:hAnsiTheme="minorEastAsia"/>
        </w:rPr>
      </w:pPr>
      <w:r w:rsidRPr="00B302DB">
        <w:rPr>
          <w:rFonts w:asciiTheme="minorEastAsia" w:hAnsiTheme="minorEastAsia" w:hint="eastAsia"/>
        </w:rPr>
        <w:t>〔　　　　　　　　　　　　　　　　　　　　　                       〕</w:t>
      </w:r>
    </w:p>
    <w:p w14:paraId="594B35F2" w14:textId="77777777" w:rsidR="00B302DB" w:rsidRPr="005A5AD9" w:rsidRDefault="00B302DB" w:rsidP="00305821">
      <w:pPr>
        <w:rPr>
          <w:rFonts w:asciiTheme="minorEastAsia" w:hAnsiTheme="minorEastAsia"/>
        </w:rPr>
      </w:pPr>
    </w:p>
    <w:p w14:paraId="74116DA9" w14:textId="30D49B92" w:rsidR="00334D7C" w:rsidRPr="005A5AD9" w:rsidRDefault="00305821" w:rsidP="005E30C7">
      <w:pPr>
        <w:pStyle w:val="a9"/>
        <w:ind w:left="240" w:hanging="240"/>
        <w:rPr>
          <w:rFonts w:asciiTheme="minorEastAsia" w:eastAsiaTheme="minorEastAsia" w:hAnsiTheme="minorEastAsia"/>
        </w:rPr>
      </w:pPr>
      <w:r w:rsidRPr="005A5AD9">
        <w:rPr>
          <w:rFonts w:asciiTheme="minorEastAsia" w:eastAsiaTheme="minorEastAsia" w:hAnsiTheme="minorEastAsia" w:hint="eastAsia"/>
        </w:rPr>
        <w:t>問７　「四回も名字が変わった」という「私」の境遇がうかがわれる部分を文中から一五字程度で抜き出し、最初の七字を答えよ。</w:t>
      </w:r>
    </w:p>
    <w:p w14:paraId="676109CD" w14:textId="54A0B83F" w:rsidR="000172D1" w:rsidRPr="005A5AD9" w:rsidRDefault="00B302DB" w:rsidP="000172D1">
      <w:pPr>
        <w:rPr>
          <w:rFonts w:asciiTheme="minorEastAsia" w:hAnsiTheme="minorEastAsia"/>
        </w:rPr>
      </w:pPr>
      <w:r w:rsidRPr="00B302DB">
        <w:rPr>
          <w:rFonts w:asciiTheme="minorEastAsia" w:hAnsiTheme="minorEastAsia" w:hint="eastAsia"/>
        </w:rPr>
        <w:t>〔　　　　　         　　　〕</w:t>
      </w:r>
    </w:p>
    <w:p w14:paraId="2427ABA2" w14:textId="20F02026" w:rsidR="00BB1B31" w:rsidRPr="002C2B5B" w:rsidRDefault="00BB1B31" w:rsidP="00305821"/>
    <w:p w14:paraId="2BD42962" w14:textId="77777777" w:rsidR="00C22AEF" w:rsidRDefault="00C22AEF" w:rsidP="00BB1B31">
      <w:pPr>
        <w:rPr>
          <w:rFonts w:hint="eastAsia"/>
        </w:rPr>
      </w:pPr>
    </w:p>
    <w:p w14:paraId="1C840700" w14:textId="0CE9477D" w:rsidR="00BB1B31" w:rsidRPr="002C2B5B" w:rsidRDefault="005E30C7" w:rsidP="00BB1B31">
      <w:bookmarkStart w:id="0" w:name="_GoBack"/>
      <w:bookmarkEnd w:id="0"/>
      <w:r>
        <w:rPr>
          <w:rFonts w:hint="eastAsia"/>
        </w:rPr>
        <w:t>【</w:t>
      </w:r>
      <w:r w:rsidR="00BB1B31" w:rsidRPr="002C2B5B">
        <w:rPr>
          <w:rFonts w:hint="eastAsia"/>
        </w:rPr>
        <w:t>解答</w:t>
      </w:r>
      <w:r>
        <w:rPr>
          <w:rFonts w:hint="eastAsia"/>
        </w:rPr>
        <w:t>】</w:t>
      </w:r>
    </w:p>
    <w:p w14:paraId="100D417A" w14:textId="77777777" w:rsidR="00BB1B31" w:rsidRPr="002C2B5B" w:rsidRDefault="00BB1B31" w:rsidP="00BB1B31">
      <w:r w:rsidRPr="002C2B5B">
        <w:rPr>
          <w:rFonts w:hint="eastAsia"/>
        </w:rPr>
        <w:t>問１　イ</w:t>
      </w:r>
    </w:p>
    <w:p w14:paraId="67959AD1" w14:textId="112524E5" w:rsidR="00BB1B31" w:rsidRPr="002C2B5B" w:rsidRDefault="00873FD8" w:rsidP="00BB1B31">
      <w:r>
        <w:rPr>
          <w:rFonts w:hint="eastAsia"/>
        </w:rPr>
        <w:t>問２（</w:t>
      </w:r>
      <w:r w:rsidR="00BB1B31" w:rsidRPr="002C2B5B">
        <w:rPr>
          <w:rFonts w:hint="eastAsia"/>
        </w:rPr>
        <w:t>例</w:t>
      </w:r>
      <w:r>
        <w:rPr>
          <w:rFonts w:hint="eastAsia"/>
        </w:rPr>
        <w:t>）</w:t>
      </w:r>
      <w:r w:rsidR="00BB1B31" w:rsidRPr="002C2B5B">
        <w:rPr>
          <w:rFonts w:hint="eastAsia"/>
        </w:rPr>
        <w:t>告白するのをやめた〔理由〕</w:t>
      </w:r>
    </w:p>
    <w:p w14:paraId="71613849" w14:textId="77777777" w:rsidR="00BB1B31" w:rsidRPr="002C2B5B" w:rsidRDefault="00BB1B31" w:rsidP="00BB1B31">
      <w:r w:rsidRPr="002C2B5B">
        <w:rPr>
          <w:rFonts w:hint="eastAsia"/>
        </w:rPr>
        <w:t>問３　▽＝器用に土を均す</w:t>
      </w:r>
    </w:p>
    <w:p w14:paraId="39B94C18" w14:textId="77777777" w:rsidR="00BB1B31" w:rsidRPr="002C2B5B" w:rsidRDefault="00BB1B31" w:rsidP="00BB1B31">
      <w:r w:rsidRPr="002C2B5B">
        <w:rPr>
          <w:rFonts w:hint="eastAsia"/>
        </w:rPr>
        <w:t xml:space="preserve">　　　▽＝ずるずる</w:t>
      </w:r>
    </w:p>
    <w:p w14:paraId="14A90D10" w14:textId="77777777" w:rsidR="00BB1B31" w:rsidRPr="002C2B5B" w:rsidRDefault="00BB1B31" w:rsidP="00BB1B31">
      <w:r w:rsidRPr="002C2B5B">
        <w:rPr>
          <w:rFonts w:hint="eastAsia"/>
        </w:rPr>
        <w:t>問４　勝利（優勝）</w:t>
      </w:r>
    </w:p>
    <w:p w14:paraId="3466D835" w14:textId="77777777" w:rsidR="00BB1B31" w:rsidRPr="002C2B5B" w:rsidRDefault="00BB1B31" w:rsidP="00BB1B31">
      <w:r w:rsidRPr="002C2B5B">
        <w:rPr>
          <w:rFonts w:hint="eastAsia"/>
        </w:rPr>
        <w:t>問５　お調子者</w:t>
      </w:r>
    </w:p>
    <w:p w14:paraId="68814856" w14:textId="18F601FC" w:rsidR="00BB1B31" w:rsidRPr="002C2B5B" w:rsidRDefault="00BB1B31" w:rsidP="00BB1B31">
      <w:r w:rsidRPr="002C2B5B">
        <w:rPr>
          <w:rFonts w:hint="eastAsia"/>
        </w:rPr>
        <w:t>問６</w:t>
      </w:r>
      <w:r w:rsidR="00873FD8">
        <w:rPr>
          <w:rFonts w:hint="eastAsia"/>
        </w:rPr>
        <w:t>（</w:t>
      </w:r>
      <w:r w:rsidR="00873FD8" w:rsidRPr="002C2B5B">
        <w:rPr>
          <w:rFonts w:hint="eastAsia"/>
        </w:rPr>
        <w:t>例</w:t>
      </w:r>
      <w:r w:rsidR="00873FD8">
        <w:rPr>
          <w:rFonts w:hint="eastAsia"/>
        </w:rPr>
        <w:t>）</w:t>
      </w:r>
      <w:r w:rsidRPr="002C2B5B">
        <w:rPr>
          <w:rFonts w:hint="eastAsia"/>
        </w:rPr>
        <w:t>（ちょくちょく）言葉の選び方を間違えること。</w:t>
      </w:r>
    </w:p>
    <w:p w14:paraId="42C0F857" w14:textId="77777777" w:rsidR="00BB1B31" w:rsidRPr="002C2B5B" w:rsidRDefault="00BB1B31" w:rsidP="00BB1B31">
      <w:r w:rsidRPr="002C2B5B">
        <w:rPr>
          <w:rFonts w:hint="eastAsia"/>
        </w:rPr>
        <w:t xml:space="preserve">問７　</w:t>
      </w:r>
      <w:proofErr w:type="gramStart"/>
      <w:r w:rsidRPr="002C2B5B">
        <w:rPr>
          <w:rFonts w:hint="eastAsia"/>
        </w:rPr>
        <w:t>とぼけてるのは</w:t>
      </w:r>
      <w:proofErr w:type="gramEnd"/>
    </w:p>
    <w:p w14:paraId="0003E711" w14:textId="629A789C" w:rsidR="00BB1B31" w:rsidRPr="002C2B5B" w:rsidRDefault="00BB1B31" w:rsidP="00BB1B31"/>
    <w:p w14:paraId="5B11F08E" w14:textId="1C8173B9" w:rsidR="00BB1B31" w:rsidRPr="002C2B5B" w:rsidRDefault="00BB1B31" w:rsidP="00BB1B31">
      <w:r w:rsidRPr="002C2B5B">
        <w:rPr>
          <w:rFonts w:hint="eastAsia"/>
        </w:rPr>
        <w:t>ポイント</w:t>
      </w:r>
    </w:p>
    <w:p w14:paraId="08930B81" w14:textId="3E425A61" w:rsidR="00BB1B31" w:rsidRPr="002C2B5B" w:rsidRDefault="00BB1B31" w:rsidP="00BB1B31">
      <w:r w:rsidRPr="002C2B5B">
        <w:rPr>
          <w:rFonts w:hint="eastAsia"/>
        </w:rPr>
        <w:t>問１　拍子抜けする＝張り合いが抜けること。</w:t>
      </w:r>
    </w:p>
    <w:p w14:paraId="013EA14E" w14:textId="77777777" w:rsidR="00BB1B31" w:rsidRPr="002C2B5B" w:rsidRDefault="00BB1B31" w:rsidP="00BB1B31">
      <w:r w:rsidRPr="002C2B5B">
        <w:rPr>
          <w:rFonts w:hint="eastAsia"/>
        </w:rPr>
        <w:t>問３　すいすいと＝器用に、軽快に、ことが運ぶさま。</w:t>
      </w:r>
    </w:p>
    <w:p w14:paraId="5ABECD54" w14:textId="72694AE8" w:rsidR="00BB1B31" w:rsidRPr="002C2B5B" w:rsidRDefault="00BB1B31" w:rsidP="00BB1B31">
      <w:r w:rsidRPr="002C2B5B">
        <w:rPr>
          <w:rFonts w:hint="eastAsia"/>
        </w:rPr>
        <w:t xml:space="preserve">　　</w:t>
      </w:r>
      <w:r w:rsidR="00873FD8">
        <w:rPr>
          <w:rFonts w:hint="eastAsia"/>
        </w:rPr>
        <w:t xml:space="preserve">　</w:t>
      </w:r>
      <w:r w:rsidRPr="002C2B5B">
        <w:rPr>
          <w:rFonts w:hint="eastAsia"/>
        </w:rPr>
        <w:t>対極的な、能率のあがらないさま＝重そうな「ずるずる」</w:t>
      </w:r>
    </w:p>
    <w:p w14:paraId="0B03DCB2" w14:textId="30B6DDD7" w:rsidR="00BB1B31" w:rsidRPr="002C2B5B" w:rsidRDefault="00BB1B31" w:rsidP="00305821">
      <w:r w:rsidRPr="002C2B5B">
        <w:rPr>
          <w:rFonts w:hint="eastAsia"/>
        </w:rPr>
        <w:t>問７　「どの親の影響だろう」と考えるのは、親が複数いたことが前提である。</w:t>
      </w:r>
    </w:p>
    <w:sectPr w:rsidR="00BB1B31" w:rsidRPr="002C2B5B"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6A5BC" w14:textId="77777777" w:rsidR="00950BD9" w:rsidRDefault="00950BD9" w:rsidP="001359F1">
      <w:pPr>
        <w:spacing w:line="240" w:lineRule="auto"/>
      </w:pPr>
      <w:r>
        <w:separator/>
      </w:r>
    </w:p>
  </w:endnote>
  <w:endnote w:type="continuationSeparator" w:id="0">
    <w:p w14:paraId="7D397880" w14:textId="77777777" w:rsidR="00950BD9" w:rsidRDefault="00950BD9"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Shuei MaruGo Std L">
    <w:altName w:val="游ゴシック"/>
    <w:panose1 w:val="00000000000000000000"/>
    <w:charset w:val="80"/>
    <w:family w:val="swiss"/>
    <w:notTrueType/>
    <w:pitch w:val="variable"/>
    <w:sig w:usb0="00000003" w:usb1="08871C10" w:usb2="00000012" w:usb3="00000000" w:csb0="00020005"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B9940" w14:textId="77777777" w:rsidR="00950BD9" w:rsidRDefault="00950BD9" w:rsidP="001359F1">
      <w:pPr>
        <w:spacing w:line="240" w:lineRule="auto"/>
      </w:pPr>
      <w:r>
        <w:separator/>
      </w:r>
    </w:p>
  </w:footnote>
  <w:footnote w:type="continuationSeparator" w:id="0">
    <w:p w14:paraId="1CADE402" w14:textId="77777777" w:rsidR="00950BD9" w:rsidRDefault="00950BD9"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172D1"/>
    <w:rsid w:val="000315AC"/>
    <w:rsid w:val="00032BE3"/>
    <w:rsid w:val="0006035A"/>
    <w:rsid w:val="000A706B"/>
    <w:rsid w:val="001038F2"/>
    <w:rsid w:val="0013315E"/>
    <w:rsid w:val="001359F1"/>
    <w:rsid w:val="00146DC8"/>
    <w:rsid w:val="0014716A"/>
    <w:rsid w:val="0017077B"/>
    <w:rsid w:val="00183CFA"/>
    <w:rsid w:val="00187B10"/>
    <w:rsid w:val="001A0D49"/>
    <w:rsid w:val="001B7C75"/>
    <w:rsid w:val="001D02B9"/>
    <w:rsid w:val="001D56B9"/>
    <w:rsid w:val="001F2546"/>
    <w:rsid w:val="00230AC0"/>
    <w:rsid w:val="00252497"/>
    <w:rsid w:val="0025273F"/>
    <w:rsid w:val="002619D3"/>
    <w:rsid w:val="00263080"/>
    <w:rsid w:val="002709F1"/>
    <w:rsid w:val="00284BC0"/>
    <w:rsid w:val="00287BC6"/>
    <w:rsid w:val="002A22AB"/>
    <w:rsid w:val="002C2B5B"/>
    <w:rsid w:val="002F0B8B"/>
    <w:rsid w:val="00305821"/>
    <w:rsid w:val="0031350E"/>
    <w:rsid w:val="0032380D"/>
    <w:rsid w:val="00334D7C"/>
    <w:rsid w:val="003542B1"/>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5031C8"/>
    <w:rsid w:val="00503C4C"/>
    <w:rsid w:val="0052397F"/>
    <w:rsid w:val="005653A1"/>
    <w:rsid w:val="0057153D"/>
    <w:rsid w:val="00586F2F"/>
    <w:rsid w:val="00591DEF"/>
    <w:rsid w:val="005A43E0"/>
    <w:rsid w:val="005A5AD9"/>
    <w:rsid w:val="005B54DE"/>
    <w:rsid w:val="005C00A8"/>
    <w:rsid w:val="005E30C7"/>
    <w:rsid w:val="00616C93"/>
    <w:rsid w:val="00625399"/>
    <w:rsid w:val="0062695A"/>
    <w:rsid w:val="00644AD9"/>
    <w:rsid w:val="00665998"/>
    <w:rsid w:val="00687A1A"/>
    <w:rsid w:val="006A7CEB"/>
    <w:rsid w:val="006B716A"/>
    <w:rsid w:val="006C063E"/>
    <w:rsid w:val="006C7051"/>
    <w:rsid w:val="006D3C4E"/>
    <w:rsid w:val="006D4E07"/>
    <w:rsid w:val="00722618"/>
    <w:rsid w:val="007254F8"/>
    <w:rsid w:val="00744712"/>
    <w:rsid w:val="00756003"/>
    <w:rsid w:val="007626E4"/>
    <w:rsid w:val="0077717E"/>
    <w:rsid w:val="00784557"/>
    <w:rsid w:val="007A71AC"/>
    <w:rsid w:val="007B3C66"/>
    <w:rsid w:val="007B7E78"/>
    <w:rsid w:val="007F5F1D"/>
    <w:rsid w:val="0081367B"/>
    <w:rsid w:val="0084544E"/>
    <w:rsid w:val="00873FD8"/>
    <w:rsid w:val="008808D7"/>
    <w:rsid w:val="008A48CF"/>
    <w:rsid w:val="008D43F5"/>
    <w:rsid w:val="009132E0"/>
    <w:rsid w:val="00940D15"/>
    <w:rsid w:val="00944D54"/>
    <w:rsid w:val="00950BD9"/>
    <w:rsid w:val="0096313A"/>
    <w:rsid w:val="00963ABD"/>
    <w:rsid w:val="009973D5"/>
    <w:rsid w:val="009B1D7E"/>
    <w:rsid w:val="009B38E4"/>
    <w:rsid w:val="009C688B"/>
    <w:rsid w:val="009F56D6"/>
    <w:rsid w:val="00A07C1D"/>
    <w:rsid w:val="00A140B0"/>
    <w:rsid w:val="00A3015A"/>
    <w:rsid w:val="00A3228B"/>
    <w:rsid w:val="00A40225"/>
    <w:rsid w:val="00A4090C"/>
    <w:rsid w:val="00A44D4D"/>
    <w:rsid w:val="00AE2665"/>
    <w:rsid w:val="00B04AB6"/>
    <w:rsid w:val="00B262CB"/>
    <w:rsid w:val="00B302DB"/>
    <w:rsid w:val="00B30849"/>
    <w:rsid w:val="00B333F1"/>
    <w:rsid w:val="00B51B47"/>
    <w:rsid w:val="00B51F27"/>
    <w:rsid w:val="00B610C5"/>
    <w:rsid w:val="00B64071"/>
    <w:rsid w:val="00B732BE"/>
    <w:rsid w:val="00B912F3"/>
    <w:rsid w:val="00B95907"/>
    <w:rsid w:val="00BA1131"/>
    <w:rsid w:val="00BB0582"/>
    <w:rsid w:val="00BB1B31"/>
    <w:rsid w:val="00BB44FB"/>
    <w:rsid w:val="00BB6BC9"/>
    <w:rsid w:val="00BD3974"/>
    <w:rsid w:val="00BF610D"/>
    <w:rsid w:val="00C20B22"/>
    <w:rsid w:val="00C22AEF"/>
    <w:rsid w:val="00C3328D"/>
    <w:rsid w:val="00C52014"/>
    <w:rsid w:val="00C5670C"/>
    <w:rsid w:val="00C75E0D"/>
    <w:rsid w:val="00C8299D"/>
    <w:rsid w:val="00CC03F1"/>
    <w:rsid w:val="00CC7A43"/>
    <w:rsid w:val="00D636F2"/>
    <w:rsid w:val="00D82156"/>
    <w:rsid w:val="00DC1668"/>
    <w:rsid w:val="00DF4489"/>
    <w:rsid w:val="00E073D5"/>
    <w:rsid w:val="00E11063"/>
    <w:rsid w:val="00E1258F"/>
    <w:rsid w:val="00E1351B"/>
    <w:rsid w:val="00E63D1A"/>
    <w:rsid w:val="00E73422"/>
    <w:rsid w:val="00E75997"/>
    <w:rsid w:val="00EC056A"/>
    <w:rsid w:val="00ED685D"/>
    <w:rsid w:val="00EE0F34"/>
    <w:rsid w:val="00F00B5A"/>
    <w:rsid w:val="00F15324"/>
    <w:rsid w:val="00F35016"/>
    <w:rsid w:val="00F52831"/>
    <w:rsid w:val="00F5450B"/>
    <w:rsid w:val="00FA1181"/>
    <w:rsid w:val="00FB29EF"/>
    <w:rsid w:val="00FB3133"/>
    <w:rsid w:val="00FE0FA6"/>
    <w:rsid w:val="00FF7D6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問題文［　］ー新ゴ青"/>
    <w:uiPriority w:val="99"/>
    <w:rsid w:val="00334D7C"/>
    <w:rPr>
      <w:rFonts w:ascii="A-OTF UD Shin Go Pr6N R" w:eastAsia="A-OTF UD Shin Go Pr6N R" w:cs="A-OTF UD Shin Go Pr6N R"/>
      <w:color w:val="009EE5"/>
      <w:sz w:val="21"/>
      <w:szCs w:val="21"/>
    </w:rPr>
  </w:style>
  <w:style w:type="character" w:customStyle="1" w:styleId="af5">
    <w:name w:val="○数字"/>
    <w:uiPriority w:val="99"/>
    <w:rsid w:val="00334D7C"/>
    <w:rPr>
      <w:rFonts w:ascii="A-OTF UD Shin Go Pr6N M" w:eastAsia="A-OTF UD Shin Go Pr6N M" w:cs="A-OTF UD Shin Go Pr6N M"/>
      <w:color w:val="009EE5"/>
      <w:position w:val="18"/>
      <w:sz w:val="16"/>
      <w:szCs w:val="16"/>
    </w:rPr>
  </w:style>
  <w:style w:type="character" w:customStyle="1" w:styleId="af6">
    <w:name w:val="＊付"/>
    <w:uiPriority w:val="99"/>
    <w:rsid w:val="00334D7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2DAE7-C1FE-774C-AAC0-084697E3F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302</Words>
  <Characters>1723</Characters>
  <Application>Microsoft Macintosh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18</cp:revision>
  <dcterms:created xsi:type="dcterms:W3CDTF">2020-05-27T02:05:00Z</dcterms:created>
  <dcterms:modified xsi:type="dcterms:W3CDTF">2020-06-04T01:13:00Z</dcterms:modified>
</cp:coreProperties>
</file>