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47CF" w:rsidRDefault="00EE47CF" w:rsidP="0032290C">
      <w:pPr>
        <w:pStyle w:val="1"/>
      </w:pPr>
      <w:r w:rsidRPr="0032290C">
        <w:rPr>
          <w:rFonts w:hint="eastAsia"/>
          <w:eastAsianLayout w:id="1470485248" w:vert="1" w:vertCompress="1"/>
        </w:rPr>
        <w:t>27</w:t>
      </w:r>
      <w:r>
        <w:rPr>
          <w:rFonts w:hint="eastAsia"/>
        </w:rPr>
        <w:t>［評論］</w:t>
      </w:r>
      <w:r w:rsidR="0032290C">
        <w:ruby>
          <w:rubyPr>
            <w:rubyAlign w:val="distributeSpace"/>
            <w:hps w:val="10"/>
            <w:hpsRaise w:val="18"/>
            <w:hpsBaseText w:val="21"/>
            <w:lid w:val="ja-JP"/>
          </w:rubyPr>
          <w:rt>
            <w:r w:rsidR="0032290C" w:rsidRPr="0032290C">
              <w:rPr>
                <w:rFonts w:ascii="ＭＳ ゴシック" w:eastAsia="ＭＳ ゴシック" w:hAnsi="ＭＳ ゴシック" w:hint="eastAsia"/>
                <w:sz w:val="10"/>
              </w:rPr>
              <w:t>こう</w:t>
            </w:r>
          </w:rt>
          <w:rubyBase>
            <w:r w:rsidR="0032290C">
              <w:rPr>
                <w:rFonts w:hint="eastAsia"/>
              </w:rPr>
              <w:t>河</w:t>
            </w:r>
          </w:rubyBase>
        </w:ruby>
      </w:r>
      <w:r w:rsidR="0032290C">
        <w:ruby>
          <w:rubyPr>
            <w:rubyAlign w:val="distributeSpace"/>
            <w:hps w:val="10"/>
            <w:hpsRaise w:val="18"/>
            <w:hpsBaseText w:val="21"/>
            <w:lid w:val="ja-JP"/>
          </w:rubyPr>
          <w:rt>
            <w:r w:rsidR="0032290C" w:rsidRPr="0032290C">
              <w:rPr>
                <w:rFonts w:ascii="ＭＳ ゴシック" w:eastAsia="ＭＳ ゴシック" w:hAnsi="ＭＳ ゴシック" w:hint="eastAsia"/>
                <w:sz w:val="10"/>
              </w:rPr>
              <w:t>の</w:t>
            </w:r>
          </w:rt>
          <w:rubyBase>
            <w:r w:rsidR="0032290C">
              <w:rPr>
                <w:rFonts w:hint="eastAsia"/>
              </w:rPr>
              <w:t>野</w:t>
            </w:r>
          </w:rubyBase>
        </w:ruby>
      </w:r>
      <w:r w:rsidR="0032290C">
        <w:ruby>
          <w:rubyPr>
            <w:rubyAlign w:val="distributeSpace"/>
            <w:hps w:val="10"/>
            <w:hpsRaise w:val="18"/>
            <w:hpsBaseText w:val="21"/>
            <w:lid w:val="ja-JP"/>
          </w:rubyPr>
          <w:rt>
            <w:r w:rsidR="0032290C" w:rsidRPr="0032290C">
              <w:rPr>
                <w:rFonts w:ascii="ＭＳ ゴシック" w:eastAsia="ＭＳ ゴシック" w:hAnsi="ＭＳ ゴシック" w:hint="eastAsia"/>
                <w:sz w:val="10"/>
              </w:rPr>
              <w:t>てつ</w:t>
            </w:r>
          </w:rt>
          <w:rubyBase>
            <w:r w:rsidR="0032290C">
              <w:rPr>
                <w:rFonts w:hint="eastAsia"/>
              </w:rPr>
              <w:t>哲</w:t>
            </w:r>
          </w:rubyBase>
        </w:ruby>
      </w:r>
      <w:r w:rsidR="0032290C">
        <w:ruby>
          <w:rubyPr>
            <w:rubyAlign w:val="distributeSpace"/>
            <w:hps w:val="10"/>
            <w:hpsRaise w:val="18"/>
            <w:hpsBaseText w:val="21"/>
            <w:lid w:val="ja-JP"/>
          </w:rubyPr>
          <w:rt>
            <w:r w:rsidR="0032290C" w:rsidRPr="0032290C">
              <w:rPr>
                <w:rFonts w:ascii="ＭＳ ゴシック" w:eastAsia="ＭＳ ゴシック" w:hAnsi="ＭＳ ゴシック" w:hint="eastAsia"/>
                <w:sz w:val="10"/>
              </w:rPr>
              <w:t>や</w:t>
            </w:r>
          </w:rt>
          <w:rubyBase>
            <w:r w:rsidR="0032290C">
              <w:rPr>
                <w:rFonts w:hint="eastAsia"/>
              </w:rPr>
              <w:t>也</w:t>
            </w:r>
          </w:rubyBase>
        </w:ruby>
      </w:r>
      <w:r>
        <w:rPr>
          <w:rFonts w:hint="eastAsia"/>
        </w:rPr>
        <w:t>『〈心〉はからだの外にある』</w:t>
      </w:r>
    </w:p>
    <w:p w:rsidR="00EE47CF" w:rsidRDefault="00EE47CF" w:rsidP="00EE47CF"/>
    <w:p w:rsidR="00EE47CF" w:rsidRDefault="00EE47CF" w:rsidP="00EE47CF">
      <w:r>
        <w:rPr>
          <w:rFonts w:hint="eastAsia"/>
        </w:rPr>
        <w:t xml:space="preserve">　本来、障害＝個性論は、</w:t>
      </w:r>
      <w:r w:rsidRPr="0032290C">
        <w:rPr>
          <w:rStyle w:val="a3"/>
          <w:rFonts w:hint="eastAsia"/>
        </w:rPr>
        <w:t>①</w:t>
      </w:r>
      <w:r w:rsidRPr="0032290C">
        <w:rPr>
          <w:rFonts w:hint="eastAsia"/>
          <w:u w:val="thick"/>
        </w:rPr>
        <w:t>障害を個性と見なす</w:t>
      </w:r>
      <w:r>
        <w:rPr>
          <w:rFonts w:hint="eastAsia"/>
        </w:rPr>
        <w:t>ことで健常者と障害をもった人の連続性を強調し、ノーマライゼーションを後押ししようとする考えに立っている。『障害者白書』の「［障害者と健常者の］「共生」の考えを更に一歩進めたのが、障害者自身や障害者に理解の深い人達の間で広まってきている「障害は個性」という障害者観である」という文章には、</w:t>
      </w:r>
      <w:r w:rsidRPr="0032290C">
        <w:rPr>
          <w:rStyle w:val="a3"/>
          <w:rFonts w:hint="eastAsia"/>
        </w:rPr>
        <w:t>②</w:t>
      </w:r>
      <w:r w:rsidRPr="0032290C">
        <w:rPr>
          <w:rFonts w:hint="eastAsia"/>
          <w:u w:val="thick"/>
        </w:rPr>
        <w:t>この</w:t>
      </w:r>
      <w:r>
        <w:rPr>
          <w:rFonts w:hint="eastAsia"/>
        </w:rPr>
        <w:t>意図が表れている。この意図に関して反対すべきものは、もちろんない。</w:t>
      </w:r>
    </w:p>
    <w:p w:rsidR="00EE47CF" w:rsidRDefault="00EE47CF" w:rsidP="00EE47CF">
      <w:r>
        <w:rPr>
          <w:rFonts w:hint="eastAsia"/>
        </w:rPr>
        <w:t xml:space="preserve">　しかし問題は、なぜ、ノーマライゼーションを後押しするために、障害を個性と見なす必要があったかということである。それは「個性」が社会的に価値</w:t>
      </w:r>
      <w:r w:rsidRPr="0032290C">
        <w:rPr>
          <w:rStyle w:val="a3"/>
          <w:rFonts w:hint="eastAsia"/>
        </w:rPr>
        <w:t>ａ</w:t>
      </w:r>
      <w:r w:rsidRPr="0032290C">
        <w:rPr>
          <w:rFonts w:hint="eastAsia"/>
          <w:u w:val="double"/>
        </w:rPr>
        <w:t>フヨ</w:t>
      </w:r>
      <w:r>
        <w:rPr>
          <w:rFonts w:hint="eastAsia"/>
        </w:rPr>
        <w:t>された概念だからではないだろうか。つまり、一般の社会のなかで障害をもった人の平等な参加を</w:t>
      </w:r>
      <w:r w:rsidRPr="0032290C">
        <w:rPr>
          <w:rStyle w:val="a3"/>
          <w:rFonts w:hint="eastAsia"/>
        </w:rPr>
        <w:t>ｂ</w:t>
      </w:r>
      <w:r w:rsidRPr="0032290C">
        <w:rPr>
          <w:rFonts w:hint="eastAsia"/>
          <w:u w:val="double"/>
        </w:rPr>
        <w:t>ウナガ</w:t>
      </w:r>
      <w:r>
        <w:rPr>
          <w:rFonts w:hint="eastAsia"/>
        </w:rPr>
        <w:t>すためには、それまで負とされてきた障害を肯定的に評価する必要があると考えられたのではないだろうか。先の障害＝個性論では、「障害をプラスの特徴」と位置づけていた。障害というマイナスを、（障害を単なる個人的特徴のひとつと扱うことによって）ゼロにするか、あるいは（障害を特長と見なすことによって）プラスに</w:t>
      </w:r>
      <w:r w:rsidRPr="0032290C">
        <w:rPr>
          <w:rStyle w:val="a3"/>
          <w:rFonts w:hint="eastAsia"/>
        </w:rPr>
        <w:t>ｃ</w:t>
      </w:r>
      <w:r w:rsidRPr="0032290C">
        <w:rPr>
          <w:rFonts w:hint="eastAsia"/>
          <w:u w:val="double"/>
        </w:rPr>
        <w:t>テンカ</w:t>
      </w:r>
      <w:r>
        <w:rPr>
          <w:rFonts w:hint="eastAsia"/>
        </w:rPr>
        <w:t>することで、障害をもった人を一般社会に迎え入れようというのである。</w:t>
      </w:r>
    </w:p>
    <w:p w:rsidR="00EE47CF" w:rsidRDefault="00EE47CF" w:rsidP="00EE47CF">
      <w:r>
        <w:rPr>
          <w:rFonts w:hint="eastAsia"/>
        </w:rPr>
        <w:t xml:space="preserve">　このことは、障害＝個性論者が、</w:t>
      </w:r>
      <w:r w:rsidRPr="0032290C">
        <w:rPr>
          <w:rStyle w:val="a3"/>
          <w:rFonts w:hint="eastAsia"/>
        </w:rPr>
        <w:t>ｄ</w:t>
      </w:r>
      <w:r w:rsidRPr="0032290C">
        <w:rPr>
          <w:rFonts w:hint="eastAsia"/>
          <w:u w:val="double"/>
        </w:rPr>
        <w:t>ヒハン</w:t>
      </w:r>
      <w:r>
        <w:rPr>
          <w:rFonts w:hint="eastAsia"/>
        </w:rPr>
        <w:t>している人々と共通の前提に立っていることを示してはいないだろうか。つまり、ある人が一般社会で平等に扱われ、対等に社会参加するためには、「他の人と変わらない（人並み）」という一種の資格が必要だという前提である。旧来の障害観は、本人に努力してもらうことで、その資格を実際に与えようとし、障害＝個性論は、「［　　③　　］を変えて」、その資格をすでにもっていると見なそうとするのである。</w:t>
      </w:r>
    </w:p>
    <w:p w:rsidR="00EE47CF" w:rsidRDefault="00EE47CF" w:rsidP="00EE47CF">
      <w:r>
        <w:rPr>
          <w:rFonts w:hint="eastAsia"/>
        </w:rPr>
        <w:t xml:space="preserve">　私が問いたいのは、そうした考えは、社会環境の方が個人に合わせるべきだというノーマライゼーションの理念とかえって矛盾しないだろうか、ということである。</w:t>
      </w:r>
      <w:r w:rsidRPr="0032290C">
        <w:rPr>
          <w:rStyle w:val="a3"/>
          <w:rFonts w:hint="eastAsia"/>
        </w:rPr>
        <w:t>④</w:t>
      </w:r>
      <w:r w:rsidRPr="0032290C">
        <w:rPr>
          <w:rFonts w:hint="eastAsia"/>
          <w:u w:val="thick"/>
        </w:rPr>
        <w:t>障害が障害のままでは、人は一般社会に参加できないのだろうか</w:t>
      </w:r>
      <w:r>
        <w:rPr>
          <w:rFonts w:hint="eastAsia"/>
        </w:rPr>
        <w:t>。もちろん、特別支援教育や</w:t>
      </w:r>
      <w:r w:rsidRPr="0032290C">
        <w:rPr>
          <w:rStyle w:val="a3"/>
          <w:rFonts w:hint="eastAsia"/>
        </w:rPr>
        <w:t>ｅ</w:t>
      </w:r>
      <w:r w:rsidRPr="0032290C">
        <w:rPr>
          <w:rFonts w:hint="eastAsia"/>
          <w:u w:val="double"/>
        </w:rPr>
        <w:t>フクシ</w:t>
      </w:r>
      <w:r>
        <w:rPr>
          <w:rFonts w:hint="eastAsia"/>
        </w:rPr>
        <w:t>は、「〜ができない」として</w:t>
      </w:r>
      <w:r w:rsidR="00F94BBF">
        <w:ruby>
          <w:rubyPr>
            <w:rubyAlign w:val="distributeSpace"/>
            <w:hps w:val="10"/>
            <w:hpsRaise w:val="18"/>
            <w:hpsBaseText w:val="21"/>
            <w:lid w:val="ja-JP"/>
          </w:rubyPr>
          <w:rt>
            <w:r w:rsidR="00F94BBF" w:rsidRPr="00F94BBF">
              <w:rPr>
                <w:rFonts w:ascii="ＭＳ 明朝" w:eastAsia="ＭＳ 明朝" w:hAnsi="ＭＳ 明朝" w:hint="eastAsia"/>
                <w:sz w:val="10"/>
              </w:rPr>
              <w:t>とら</w:t>
            </w:r>
          </w:rt>
          <w:rubyBase>
            <w:r w:rsidR="00F94BBF">
              <w:rPr>
                <w:rFonts w:hint="eastAsia"/>
              </w:rPr>
              <w:t>捉</w:t>
            </w:r>
          </w:rubyBase>
        </w:ruby>
      </w:r>
      <w:r>
        <w:rPr>
          <w:rFonts w:hint="eastAsia"/>
        </w:rPr>
        <w:t>えるのではなく、「何ができるのか」「何をできる可能性があるのか」に着目すべきである。だが、ノーマライゼーションを実現するのに、障害に価値を与え、</w:t>
      </w:r>
      <w:r w:rsidRPr="0032290C">
        <w:rPr>
          <w:rStyle w:val="a3"/>
          <w:rFonts w:hint="eastAsia"/>
        </w:rPr>
        <w:t>⑤</w:t>
      </w:r>
      <w:r w:rsidRPr="0032290C">
        <w:rPr>
          <w:rFonts w:hint="eastAsia"/>
          <w:u w:val="thick"/>
        </w:rPr>
        <w:t>障害をもった人の正当化を行う</w:t>
      </w:r>
      <w:r>
        <w:rPr>
          <w:rFonts w:hint="eastAsia"/>
        </w:rPr>
        <w:t>必要があるのだろうか。</w:t>
      </w:r>
    </w:p>
    <w:p w:rsidR="00EE47CF" w:rsidRDefault="00EE47CF" w:rsidP="00EE47CF">
      <w:r>
        <w:rPr>
          <w:rFonts w:hint="eastAsia"/>
        </w:rPr>
        <w:t xml:space="preserve">　人は人並みか、人並み以上でなければ社会参加できない。これが障害＝個性論にひそかに含まれている前提である。障害＝個性論は、障害をもった人はひとりの個人として尊厳をもって扱われるべきこと、一般社会に平等に参加する権利をもつことを主張している。しかし、その</w:t>
      </w:r>
      <w:r w:rsidRPr="0032290C">
        <w:rPr>
          <w:rStyle w:val="a3"/>
          <w:rFonts w:hint="eastAsia"/>
        </w:rPr>
        <w:t>⑥</w:t>
      </w:r>
      <w:r w:rsidRPr="0032290C">
        <w:rPr>
          <w:rFonts w:hint="eastAsia"/>
          <w:u w:val="thick"/>
        </w:rPr>
        <w:t>「個」の価値を端的に打ち出す</w:t>
      </w:r>
      <w:r>
        <w:rPr>
          <w:rFonts w:hint="eastAsia"/>
        </w:rPr>
        <w:t>ことができずに、「個であるには社会にとって有用な特長を有する必要がある」と全体論的発想に逆戻りして、「障害は個性である」と主張するにいたったのではないだろうか。障害を否定的に捉えようと肯定的に捉えようと、そんなこととは無関係に</w:t>
      </w:r>
      <w:r w:rsidR="0032290C">
        <w:ruby>
          <w:rubyPr>
            <w:rubyAlign w:val="distributeSpace"/>
            <w:hps w:val="10"/>
            <w:hpsRaise w:val="18"/>
            <w:hpsBaseText w:val="21"/>
            <w:lid w:val="ja-JP"/>
          </w:rubyPr>
          <w:rt>
            <w:r w:rsidR="0032290C" w:rsidRPr="0032290C">
              <w:rPr>
                <w:rFonts w:ascii="ＭＳ 明朝" w:eastAsia="ＭＳ 明朝" w:hAnsi="ＭＳ 明朝" w:hint="eastAsia"/>
                <w:sz w:val="10"/>
              </w:rPr>
              <w:t>だれ</w:t>
            </w:r>
          </w:rt>
          <w:rubyBase>
            <w:r w:rsidR="0032290C">
              <w:rPr>
                <w:rFonts w:hint="eastAsia"/>
              </w:rPr>
              <w:t>誰</w:t>
            </w:r>
          </w:rubyBase>
        </w:ruby>
      </w:r>
      <w:r>
        <w:rPr>
          <w:rFonts w:hint="eastAsia"/>
        </w:rPr>
        <w:t>であれ個人はひとりの尊重されるべき個人である。そし</w:t>
      </w:r>
      <w:r>
        <w:rPr>
          <w:rFonts w:hint="eastAsia"/>
        </w:rPr>
        <w:lastRenderedPageBreak/>
        <w:t>て障害とは個性ではなく、社会が支援する義務を負う状態のことである。</w:t>
      </w:r>
    </w:p>
    <w:p w:rsidR="00EE47CF" w:rsidRDefault="00EE47CF" w:rsidP="00EE47CF"/>
    <w:p w:rsidR="00EE47CF" w:rsidRDefault="00EE47CF" w:rsidP="00EE47CF">
      <w:r>
        <w:rPr>
          <w:rFonts w:hint="eastAsia"/>
        </w:rPr>
        <w:t>●語注</w:t>
      </w:r>
    </w:p>
    <w:p w:rsidR="00EE47CF" w:rsidRDefault="00EE47CF" w:rsidP="009311E0">
      <w:pPr>
        <w:ind w:left="210" w:hangingChars="100" w:hanging="210"/>
      </w:pPr>
      <w:r>
        <w:rPr>
          <w:rFonts w:hint="eastAsia"/>
        </w:rPr>
        <w:t>ノーマライゼーション＝障害者などが地域で普通の生活を営むことを当然とする、フクシの基本的考え方。また、それに基づく運動や施策。</w:t>
      </w:r>
    </w:p>
    <w:p w:rsidR="00EE47CF" w:rsidRDefault="00EE47CF" w:rsidP="00EE47CF">
      <w:r>
        <w:rPr>
          <w:rFonts w:hint="eastAsia"/>
        </w:rPr>
        <w:t>特別支援教育＝日本の障害児教育の新しい呼称。発達支援教育、特別発達支援教育という言い方もする。</w:t>
      </w:r>
    </w:p>
    <w:p w:rsidR="0056708D" w:rsidRDefault="0056708D">
      <w:pPr>
        <w:widowControl/>
        <w:spacing w:line="240" w:lineRule="auto"/>
        <w:jc w:val="left"/>
      </w:pPr>
      <w:r>
        <w:br w:type="page"/>
      </w:r>
    </w:p>
    <w:p w:rsidR="00EE47CF" w:rsidRDefault="00EE47CF" w:rsidP="0056708D">
      <w:pPr>
        <w:pStyle w:val="a8"/>
        <w:ind w:left="210" w:hanging="210"/>
      </w:pPr>
      <w:r>
        <w:rPr>
          <w:rFonts w:hint="eastAsia"/>
        </w:rPr>
        <w:lastRenderedPageBreak/>
        <w:t>◆漢字　本文中の二重傍線部ａ〜ｅのカタカナを漢字に直せ。</w:t>
      </w:r>
    </w:p>
    <w:p w:rsidR="00EE47CF" w:rsidRDefault="00EE47CF" w:rsidP="0056708D">
      <w:pPr>
        <w:pStyle w:val="2"/>
        <w:ind w:left="420"/>
      </w:pPr>
      <w:r>
        <w:rPr>
          <w:rFonts w:hint="eastAsia"/>
        </w:rPr>
        <w:t>ａ〔　　　　　〕　ｂ〔　　　　　〕　ｃ〔　　　　　〕　ｄ〔　　　　　〕　ｅ〔　　　　　〕</w:t>
      </w:r>
    </w:p>
    <w:p w:rsidR="00EE47CF" w:rsidRDefault="00EE47CF" w:rsidP="00EE47CF"/>
    <w:p w:rsidR="00EE47CF" w:rsidRDefault="00EE47CF" w:rsidP="0056708D">
      <w:pPr>
        <w:pStyle w:val="a8"/>
        <w:ind w:left="210" w:hanging="210"/>
      </w:pPr>
      <w:r>
        <w:rPr>
          <w:rFonts w:hint="eastAsia"/>
        </w:rPr>
        <w:t>問１　傍線部①と同一内容の表現を本文中から二〇字〜二五字で抜き出せ。</w:t>
      </w:r>
      <w:r w:rsidRPr="0056708D">
        <w:rPr>
          <w:eastAsianLayout w:id="1470486272" w:vert="1" w:vertCompress="1"/>
        </w:rPr>
        <w:t>7</w:t>
      </w:r>
      <w:r>
        <w:rPr>
          <w:rFonts w:hint="eastAsia"/>
        </w:rPr>
        <w:t>点</w:t>
      </w:r>
    </w:p>
    <w:p w:rsidR="00EE47CF" w:rsidRDefault="00EE47CF" w:rsidP="0056708D">
      <w:pPr>
        <w:pStyle w:val="2"/>
        <w:ind w:left="420"/>
      </w:pPr>
      <w:r>
        <w:rPr>
          <w:rFonts w:hint="eastAsia"/>
        </w:rPr>
        <w:t>〔　　　　　　　　　　　　　　　　　　　　　　　　　　　　　　　　　　　　　　　　　　　　　　　　　　〕</w:t>
      </w:r>
    </w:p>
    <w:p w:rsidR="00EE47CF" w:rsidRDefault="00EE47CF" w:rsidP="00EE47CF"/>
    <w:p w:rsidR="00EE47CF" w:rsidRDefault="00EE47CF" w:rsidP="0056708D">
      <w:pPr>
        <w:pStyle w:val="a8"/>
        <w:ind w:left="210" w:hanging="210"/>
      </w:pPr>
      <w:r>
        <w:rPr>
          <w:rFonts w:hint="eastAsia"/>
        </w:rPr>
        <w:t>問２　傍線部②「この」が指しているものを二〇字以内で答えよ。</w:t>
      </w:r>
      <w:r w:rsidRPr="0056708D">
        <w:rPr>
          <w:rFonts w:hint="eastAsia"/>
          <w:eastAsianLayout w:id="1470486273" w:vert="1" w:vertCompress="1"/>
        </w:rPr>
        <w:t>7</w:t>
      </w:r>
      <w:r>
        <w:rPr>
          <w:rFonts w:hint="eastAsia"/>
        </w:rPr>
        <w:t>点</w:t>
      </w:r>
    </w:p>
    <w:p w:rsidR="00EE47CF" w:rsidRDefault="00EE47CF" w:rsidP="0056708D">
      <w:pPr>
        <w:pStyle w:val="2"/>
        <w:ind w:left="420"/>
      </w:pPr>
      <w:r>
        <w:rPr>
          <w:rFonts w:hint="eastAsia"/>
        </w:rPr>
        <w:t>〔　　　　　　　　　　　　　　　　　　　　　　　　　　　　　　　　　　　　　　　　〕</w:t>
      </w:r>
    </w:p>
    <w:p w:rsidR="00EE47CF" w:rsidRDefault="00EE47CF" w:rsidP="00EE47CF"/>
    <w:p w:rsidR="00EE47CF" w:rsidRDefault="00EE47CF" w:rsidP="0056708D">
      <w:pPr>
        <w:pStyle w:val="a8"/>
        <w:ind w:left="210" w:hanging="210"/>
      </w:pPr>
      <w:r>
        <w:rPr>
          <w:rFonts w:hint="eastAsia"/>
        </w:rPr>
        <w:t>問３　空欄③に入る最も適当な語句を本文中から漢字三字で抜き出せ。</w:t>
      </w:r>
      <w:r w:rsidRPr="0056708D">
        <w:rPr>
          <w:rFonts w:hint="eastAsia"/>
          <w:eastAsianLayout w:id="1470486274" w:vert="1" w:vertCompress="1"/>
        </w:rPr>
        <w:t>7</w:t>
      </w:r>
      <w:r>
        <w:rPr>
          <w:rFonts w:hint="eastAsia"/>
        </w:rPr>
        <w:t>点</w:t>
      </w:r>
    </w:p>
    <w:p w:rsidR="00EE47CF" w:rsidRDefault="00EE47CF" w:rsidP="0056708D">
      <w:pPr>
        <w:pStyle w:val="2"/>
        <w:ind w:left="420"/>
      </w:pPr>
      <w:r>
        <w:rPr>
          <w:rFonts w:hint="eastAsia"/>
        </w:rPr>
        <w:t>〔　　　　　　〕</w:t>
      </w:r>
    </w:p>
    <w:p w:rsidR="00EE47CF" w:rsidRDefault="00EE47CF" w:rsidP="00EE47CF"/>
    <w:p w:rsidR="00EE47CF" w:rsidRDefault="00EE47CF" w:rsidP="009311E0">
      <w:pPr>
        <w:pStyle w:val="a8"/>
        <w:ind w:left="420" w:hangingChars="200" w:hanging="420"/>
      </w:pPr>
      <w:r>
        <w:rPr>
          <w:rFonts w:hint="eastAsia"/>
        </w:rPr>
        <w:t>問４　傍線部④について、「障害が障害のままで」「人は一般社会に参加でき」ると筆者が考えるのは、「障害」というものをどのように考えているからか。三〇字以内で答えよ。</w:t>
      </w:r>
      <w:r w:rsidRPr="0056708D">
        <w:rPr>
          <w:rFonts w:hint="eastAsia"/>
          <w:eastAsianLayout w:id="1470486275" w:vert="1" w:vertCompress="1"/>
        </w:rPr>
        <w:t>10</w:t>
      </w:r>
      <w:r>
        <w:rPr>
          <w:rFonts w:hint="eastAsia"/>
        </w:rPr>
        <w:t>点</w:t>
      </w:r>
    </w:p>
    <w:p w:rsidR="00EE47CF" w:rsidRDefault="00EE47CF" w:rsidP="0056708D">
      <w:pPr>
        <w:pStyle w:val="2"/>
        <w:ind w:left="420"/>
      </w:pPr>
      <w:r>
        <w:rPr>
          <w:rFonts w:hint="eastAsia"/>
        </w:rPr>
        <w:t>〔　　　　　　　　　　　　　　　　　　　　　　　　　　　　　　　　　　　　　　　　　　　　　　　　　　　　　　　　　　　　〕</w:t>
      </w:r>
    </w:p>
    <w:p w:rsidR="00EE47CF" w:rsidRDefault="00EE47CF" w:rsidP="00EE47CF"/>
    <w:p w:rsidR="00EE47CF" w:rsidRDefault="00EE47CF" w:rsidP="0056708D">
      <w:pPr>
        <w:pStyle w:val="a8"/>
        <w:ind w:left="210" w:hanging="210"/>
      </w:pPr>
      <w:r>
        <w:rPr>
          <w:rFonts w:hint="eastAsia"/>
        </w:rPr>
        <w:t>問５　傍線部⑤「障害をもった人の正当化を行う」の説明として最も適当なものを次から選べ。</w:t>
      </w:r>
      <w:r w:rsidRPr="0056708D">
        <w:rPr>
          <w:rFonts w:hint="eastAsia"/>
          <w:eastAsianLayout w:id="1470486276" w:vert="1" w:vertCompress="1"/>
        </w:rPr>
        <w:t>7</w:t>
      </w:r>
      <w:r>
        <w:rPr>
          <w:rFonts w:hint="eastAsia"/>
        </w:rPr>
        <w:t>点</w:t>
      </w:r>
    </w:p>
    <w:p w:rsidR="00EE47CF" w:rsidRDefault="00EE47CF" w:rsidP="0056708D">
      <w:pPr>
        <w:pStyle w:val="a9"/>
      </w:pPr>
      <w:r>
        <w:rPr>
          <w:rFonts w:hint="eastAsia"/>
        </w:rPr>
        <w:t>ア　障害をもった人の平等な社会参加を積極的にウナガすこと。</w:t>
      </w:r>
    </w:p>
    <w:p w:rsidR="00EE47CF" w:rsidRDefault="00EE47CF" w:rsidP="0056708D">
      <w:pPr>
        <w:pStyle w:val="a9"/>
      </w:pPr>
      <w:r>
        <w:rPr>
          <w:rFonts w:hint="eastAsia"/>
        </w:rPr>
        <w:t>イ　障害をもった人を一般社会に迎え入れようとすること。</w:t>
      </w:r>
    </w:p>
    <w:p w:rsidR="00EE47CF" w:rsidRDefault="00EE47CF" w:rsidP="0056708D">
      <w:pPr>
        <w:pStyle w:val="a9"/>
      </w:pPr>
      <w:r>
        <w:rPr>
          <w:rFonts w:hint="eastAsia"/>
        </w:rPr>
        <w:t>ウ　障害をもった人に社会環境の方を合わせていくこと。</w:t>
      </w:r>
    </w:p>
    <w:p w:rsidR="00EE47CF" w:rsidRDefault="00EE47CF" w:rsidP="0056708D">
      <w:pPr>
        <w:pStyle w:val="a9"/>
      </w:pPr>
      <w:r>
        <w:rPr>
          <w:rFonts w:hint="eastAsia"/>
        </w:rPr>
        <w:t>エ　障害をもった人を人並みか、人並み以上と見なすこと。</w:t>
      </w:r>
    </w:p>
    <w:p w:rsidR="00EE47CF" w:rsidRDefault="00EE47CF" w:rsidP="0056708D">
      <w:pPr>
        <w:pStyle w:val="a9"/>
      </w:pPr>
      <w:r>
        <w:rPr>
          <w:rFonts w:hint="eastAsia"/>
        </w:rPr>
        <w:t>オ　障害をもった人を個人として尊重しようとすること。</w:t>
      </w:r>
    </w:p>
    <w:p w:rsidR="00EE47CF" w:rsidRDefault="00EE47CF" w:rsidP="0056708D">
      <w:pPr>
        <w:pStyle w:val="a9"/>
      </w:pPr>
      <w:r>
        <w:rPr>
          <w:rFonts w:hint="eastAsia"/>
        </w:rPr>
        <w:t>〔　　　〕</w:t>
      </w:r>
    </w:p>
    <w:p w:rsidR="00EE47CF" w:rsidRDefault="00EE47CF" w:rsidP="00EE47CF"/>
    <w:p w:rsidR="00EE47CF" w:rsidRDefault="00EE47CF" w:rsidP="009311E0">
      <w:pPr>
        <w:pStyle w:val="a8"/>
        <w:ind w:left="420" w:hangingChars="200" w:hanging="420"/>
      </w:pPr>
      <w:r>
        <w:rPr>
          <w:rFonts w:hint="eastAsia"/>
        </w:rPr>
        <w:t>問６　傍線部⑥「『個』の価値を端的に打ち出す」とはどういうことか。本文中の語句を用いて四五字以内で説明せよ。</w:t>
      </w:r>
      <w:r w:rsidRPr="0056708D">
        <w:rPr>
          <w:rFonts w:hint="eastAsia"/>
          <w:eastAsianLayout w:id="1470486277" w:vert="1" w:vertCompress="1"/>
        </w:rPr>
        <w:t>12</w:t>
      </w:r>
      <w:r>
        <w:rPr>
          <w:rFonts w:hint="eastAsia"/>
        </w:rPr>
        <w:t>点</w:t>
      </w:r>
    </w:p>
    <w:p w:rsidR="0056708D" w:rsidRDefault="00EE47CF" w:rsidP="0056708D">
      <w:pPr>
        <w:pStyle w:val="2"/>
        <w:ind w:left="420"/>
      </w:pPr>
      <w:r>
        <w:rPr>
          <w:rFonts w:hint="eastAsia"/>
        </w:rPr>
        <w:t>〔　　　　　　　　　　　　　　　　　　　　　　　　　　　　　　　　　　　　　　　　　　　　　　　　　　　　　　　　　　　　　　　　　　　　　　〕</w:t>
      </w:r>
      <w:r w:rsidR="0056708D">
        <w:br w:type="page"/>
      </w:r>
    </w:p>
    <w:p w:rsidR="00EE47CF" w:rsidRDefault="00EE47CF" w:rsidP="00EE47CF">
      <w:r>
        <w:rPr>
          <w:rFonts w:hint="eastAsia"/>
        </w:rPr>
        <w:lastRenderedPageBreak/>
        <w:t>【解答】</w:t>
      </w:r>
    </w:p>
    <w:p w:rsidR="00EE47CF" w:rsidRDefault="00EE47CF" w:rsidP="00EE47CF">
      <w:r>
        <w:rPr>
          <w:rFonts w:hint="eastAsia"/>
        </w:rPr>
        <w:t>漢字　ａ付与　ｂ促（す）　ｃ転化　ｄ批判　ｅ福祉</w:t>
      </w:r>
    </w:p>
    <w:p w:rsidR="00EE47CF" w:rsidRDefault="00EE47CF" w:rsidP="00EE47CF">
      <w:r>
        <w:rPr>
          <w:rFonts w:hint="eastAsia"/>
        </w:rPr>
        <w:t>問１　それまで負とされてきた障害を肯定的に評価する（</w:t>
      </w:r>
      <w:r w:rsidRPr="009311E0">
        <w:rPr>
          <w:rFonts w:hint="eastAsia"/>
          <w:eastAsianLayout w:id="1554277120" w:vert="1" w:vertCompress="1"/>
        </w:rPr>
        <w:t>22</w:t>
      </w:r>
      <w:r>
        <w:rPr>
          <w:rFonts w:hint="eastAsia"/>
        </w:rPr>
        <w:t>字）</w:t>
      </w:r>
    </w:p>
    <w:p w:rsidR="00EE47CF" w:rsidRDefault="00EE47CF" w:rsidP="00EE47CF">
      <w:r>
        <w:rPr>
          <w:rFonts w:hint="eastAsia"/>
        </w:rPr>
        <w:t>問２　ノーマライゼーションを後押ししようとする（</w:t>
      </w:r>
      <w:r w:rsidRPr="009311E0">
        <w:rPr>
          <w:rFonts w:hint="eastAsia"/>
          <w:eastAsianLayout w:id="1554277121" w:vert="1" w:vertCompress="1"/>
        </w:rPr>
        <w:t>20</w:t>
      </w:r>
      <w:r>
        <w:rPr>
          <w:rFonts w:hint="eastAsia"/>
        </w:rPr>
        <w:t>字）</w:t>
      </w:r>
    </w:p>
    <w:p w:rsidR="00EE47CF" w:rsidRDefault="00EE47CF" w:rsidP="00EE47CF">
      <w:r>
        <w:rPr>
          <w:rFonts w:hint="eastAsia"/>
        </w:rPr>
        <w:t>問３　障害観</w:t>
      </w:r>
    </w:p>
    <w:p w:rsidR="00EE47CF" w:rsidRDefault="00EE47CF" w:rsidP="00EE47CF">
      <w:r>
        <w:rPr>
          <w:rFonts w:hint="eastAsia"/>
        </w:rPr>
        <w:t>問４　障害とは社会が支援する義務を負う状態のことと考えているから。（</w:t>
      </w:r>
      <w:r w:rsidRPr="009311E0">
        <w:rPr>
          <w:rFonts w:hint="eastAsia"/>
          <w:eastAsianLayout w:id="1554277122" w:vert="1" w:vertCompress="1"/>
        </w:rPr>
        <w:t>30</w:t>
      </w:r>
      <w:r>
        <w:rPr>
          <w:rFonts w:hint="eastAsia"/>
        </w:rPr>
        <w:t>字）</w:t>
      </w:r>
    </w:p>
    <w:p w:rsidR="00EE47CF" w:rsidRDefault="00EE47CF" w:rsidP="00EE47CF">
      <w:r>
        <w:rPr>
          <w:rFonts w:hint="eastAsia"/>
        </w:rPr>
        <w:t>問５　エ</w:t>
      </w:r>
    </w:p>
    <w:p w:rsidR="00EE47CF" w:rsidRDefault="00EE47CF" w:rsidP="009311E0">
      <w:pPr>
        <w:ind w:left="420" w:hangingChars="200" w:hanging="420"/>
      </w:pPr>
      <w:r>
        <w:rPr>
          <w:rFonts w:hint="eastAsia"/>
        </w:rPr>
        <w:t>問６　障害の捉え方とは無関係に、誰であれ個人はひとりの尊重されるべき個人であると主張すること。（</w:t>
      </w:r>
      <w:r w:rsidRPr="0056708D">
        <w:rPr>
          <w:rFonts w:hint="eastAsia"/>
          <w:eastAsianLayout w:id="1470486528" w:vert="1" w:vertCompress="1"/>
        </w:rPr>
        <w:t>44</w:t>
      </w:r>
      <w:r>
        <w:rPr>
          <w:rFonts w:hint="eastAsia"/>
        </w:rPr>
        <w:t>字）</w:t>
      </w:r>
    </w:p>
    <w:p w:rsidR="00EE47CF" w:rsidRDefault="00EE47CF" w:rsidP="00EE47CF"/>
    <w:p w:rsidR="00EE47CF" w:rsidRDefault="00EE47CF" w:rsidP="00EE47CF">
      <w:r>
        <w:rPr>
          <w:rFonts w:hint="eastAsia"/>
        </w:rPr>
        <w:t>■覚えておきたい語句</w:t>
      </w:r>
    </w:p>
    <w:p w:rsidR="00EE47CF" w:rsidRDefault="00EE47CF" w:rsidP="00EE47CF">
      <w:r>
        <w:rPr>
          <w:rFonts w:hint="eastAsia"/>
        </w:rPr>
        <w:t>□</w:t>
      </w:r>
      <w:r w:rsidRPr="0056708D">
        <w:rPr>
          <w:rFonts w:hint="eastAsia"/>
          <w:eastAsianLayout w:id="1470486529" w:vert="1" w:vertCompress="1"/>
        </w:rPr>
        <w:t>6</w:t>
      </w:r>
      <w:r>
        <w:rPr>
          <w:rFonts w:hint="eastAsia"/>
        </w:rPr>
        <w:t xml:space="preserve">　付与……………………授けあたえること。</w:t>
      </w:r>
    </w:p>
    <w:p w:rsidR="00EE47CF" w:rsidRDefault="00EE47CF" w:rsidP="00EE47CF">
      <w:r>
        <w:rPr>
          <w:rFonts w:hint="eastAsia"/>
        </w:rPr>
        <w:t>□</w:t>
      </w:r>
      <w:r w:rsidRPr="0056708D">
        <w:rPr>
          <w:rFonts w:hint="eastAsia"/>
          <w:eastAsianLayout w:id="1470486530" w:vert="1" w:vertCompress="1"/>
        </w:rPr>
        <w:t>6</w:t>
      </w:r>
      <w:r>
        <w:rPr>
          <w:rFonts w:hint="eastAsia"/>
        </w:rPr>
        <w:t xml:space="preserve">　概念……………………物事の概括的な意味内容。</w:t>
      </w:r>
    </w:p>
    <w:p w:rsidR="00EE47CF" w:rsidRDefault="00EE47CF" w:rsidP="00EE47CF">
      <w:r>
        <w:rPr>
          <w:rFonts w:hint="eastAsia"/>
        </w:rPr>
        <w:t>□</w:t>
      </w:r>
      <w:r w:rsidRPr="0056708D">
        <w:rPr>
          <w:rFonts w:hint="eastAsia"/>
          <w:eastAsianLayout w:id="1470486531" w:vert="1" w:vertCompress="1"/>
        </w:rPr>
        <w:t>14</w:t>
      </w:r>
      <w:r>
        <w:rPr>
          <w:rFonts w:hint="eastAsia"/>
        </w:rPr>
        <w:t xml:space="preserve">　旧来……………………昔から。以前から。</w:t>
      </w:r>
    </w:p>
    <w:p w:rsidR="00EE47CF" w:rsidRDefault="00EE47CF" w:rsidP="00EE47CF">
      <w:r>
        <w:rPr>
          <w:rFonts w:hint="eastAsia"/>
        </w:rPr>
        <w:t>□</w:t>
      </w:r>
      <w:r w:rsidRPr="0056708D">
        <w:rPr>
          <w:rFonts w:hint="eastAsia"/>
          <w:eastAsianLayout w:id="1470486532" w:vert="1" w:vertCompress="1"/>
        </w:rPr>
        <w:t>24</w:t>
      </w:r>
      <w:r>
        <w:rPr>
          <w:rFonts w:hint="eastAsia"/>
        </w:rPr>
        <w:t xml:space="preserve">　端的……………………はっきりしているさま。</w:t>
      </w:r>
    </w:p>
    <w:p w:rsidR="00EE47CF" w:rsidRDefault="00EE47CF" w:rsidP="00EE47CF">
      <w:r>
        <w:rPr>
          <w:rFonts w:hint="eastAsia"/>
        </w:rPr>
        <w:t>□</w:t>
      </w:r>
      <w:r w:rsidRPr="0056708D">
        <w:rPr>
          <w:rFonts w:hint="eastAsia"/>
          <w:eastAsianLayout w:id="1470486533" w:vert="1" w:vertCompress="1"/>
        </w:rPr>
        <w:t>25</w:t>
      </w:r>
      <w:r>
        <w:rPr>
          <w:rFonts w:hint="eastAsia"/>
        </w:rPr>
        <w:t xml:space="preserve">　全体論…………………全体は部分の総和としては認識できず、全体それ自体としての原理的考察が必要であるとする考え方。</w:t>
      </w:r>
    </w:p>
    <w:p w:rsidR="00EE47CF" w:rsidRDefault="00EE47CF" w:rsidP="00EE47CF"/>
    <w:p w:rsidR="00EE47CF" w:rsidRDefault="00EE47CF" w:rsidP="00EE47CF">
      <w:r>
        <w:rPr>
          <w:rFonts w:hint="eastAsia"/>
        </w:rPr>
        <w:t>〔要　約〕</w:t>
      </w:r>
    </w:p>
    <w:p w:rsidR="00EE47CF" w:rsidRDefault="00EE47CF" w:rsidP="00EE47CF">
      <w:r>
        <w:rPr>
          <w:rFonts w:hint="eastAsia"/>
        </w:rPr>
        <w:t xml:space="preserve">　柱の段落である［</w:t>
      </w:r>
      <w:r w:rsidRPr="0056708D">
        <w:rPr>
          <w:rFonts w:hint="eastAsia"/>
          <w:eastAsianLayout w:id="1470486534" w:vert="1" w:vertCompress="1"/>
        </w:rPr>
        <w:t>5</w:t>
      </w:r>
      <w:r>
        <w:rPr>
          <w:rFonts w:hint="eastAsia"/>
        </w:rPr>
        <w:t>］段落を核とする。</w:t>
      </w:r>
    </w:p>
    <w:p w:rsidR="00EE47CF" w:rsidRDefault="00EE47CF" w:rsidP="00EE47CF">
      <w:r>
        <w:rPr>
          <w:rFonts w:hint="eastAsia"/>
        </w:rPr>
        <w:t>それに、障害＝個性論（［</w:t>
      </w:r>
      <w:r w:rsidRPr="0056708D">
        <w:rPr>
          <w:rFonts w:hint="eastAsia"/>
          <w:eastAsianLayout w:id="1470486535" w:vert="1" w:vertCompress="1"/>
        </w:rPr>
        <w:t>1</w:t>
      </w:r>
      <w:r>
        <w:rPr>
          <w:rFonts w:hint="eastAsia"/>
        </w:rPr>
        <w:t>］・［</w:t>
      </w:r>
      <w:r w:rsidRPr="0056708D">
        <w:rPr>
          <w:rFonts w:hint="eastAsia"/>
          <w:eastAsianLayout w:id="1470486536" w:vert="1" w:vertCompress="1"/>
        </w:rPr>
        <w:t>3</w:t>
      </w:r>
      <w:r>
        <w:rPr>
          <w:rFonts w:hint="eastAsia"/>
        </w:rPr>
        <w:t>］段落を［</w:t>
      </w:r>
      <w:r w:rsidRPr="0056708D">
        <w:rPr>
          <w:rFonts w:hint="eastAsia"/>
          <w:eastAsianLayout w:id="1470486537" w:vert="1" w:vertCompress="1"/>
        </w:rPr>
        <w:t>2</w:t>
      </w:r>
      <w:r>
        <w:rPr>
          <w:rFonts w:hint="eastAsia"/>
        </w:rPr>
        <w:t>］段落に集約）との対比によって、要約する。</w:t>
      </w:r>
    </w:p>
    <w:p w:rsidR="00EE47CF" w:rsidRDefault="00EE47CF" w:rsidP="00EE47CF">
      <w:r>
        <w:rPr>
          <w:rFonts w:hint="eastAsia"/>
        </w:rPr>
        <w:t xml:space="preserve">　　　　↓</w:t>
      </w:r>
    </w:p>
    <w:p w:rsidR="00EE47CF" w:rsidRDefault="00EE47CF" w:rsidP="00EE47CF">
      <w:r>
        <w:rPr>
          <w:rFonts w:hint="eastAsia"/>
        </w:rPr>
        <w:t>障害＝個性論は、障害をもった人の平等な社会参加を促すために障害を肯定的に評価した。だが、誰であれ個人はひとりの尊重されるべき個人であり、障害は社会が支援する義務を負う状態であるから、その必要はない。（</w:t>
      </w:r>
      <w:r w:rsidRPr="0056708D">
        <w:rPr>
          <w:rFonts w:hint="eastAsia"/>
          <w:eastAsianLayout w:id="1470486785" w:vert="1" w:vertCompress="1"/>
        </w:rPr>
        <w:t>99</w:t>
      </w:r>
      <w:r>
        <w:rPr>
          <w:rFonts w:hint="eastAsia"/>
        </w:rPr>
        <w:t>字）</w:t>
      </w:r>
    </w:p>
    <w:p w:rsidR="00EE47CF" w:rsidRDefault="00EE47CF" w:rsidP="00EE47CF">
      <w:r>
        <w:t xml:space="preserve"> </w:t>
      </w:r>
    </w:p>
    <w:p w:rsidR="00EE47CF" w:rsidRDefault="00EE47CF" w:rsidP="00EE47CF">
      <w:r>
        <w:rPr>
          <w:rFonts w:hint="eastAsia"/>
        </w:rPr>
        <w:t>〈筆者＆出典〉河野哲也（こうの・てつや）一九六三年（昭和</w:t>
      </w:r>
      <w:r w:rsidRPr="0056708D">
        <w:rPr>
          <w:eastAsianLayout w:id="1470486784" w:vert="1" w:vertCompress="1"/>
        </w:rPr>
        <w:t>38</w:t>
      </w:r>
      <w:r>
        <w:rPr>
          <w:rFonts w:hint="eastAsia"/>
        </w:rPr>
        <w:t>）東京都生まれ。哲学者。立教大学文学部教授。専門は、心の哲学、現象学、倫理学、応用倫理学。主な著作に、『エコロジカルな心の哲学』『環境に広がる哲学』『道徳を問いなおす</w:t>
      </w:r>
      <w:r>
        <w:rPr>
          <w:rFonts w:ascii="SimSun" w:eastAsia="SimSun" w:hAnsi="SimSun" w:cs="SimSun" w:hint="eastAsia"/>
        </w:rPr>
        <w:t>︱</w:t>
      </w:r>
      <w:r>
        <w:rPr>
          <w:rFonts w:ascii="ＭＳ 明朝" w:eastAsia="ＭＳ 明朝" w:hAnsi="ＭＳ 明朝" w:cs="ＭＳ 明朝" w:hint="eastAsia"/>
        </w:rPr>
        <w:t>リベラリズムと教育のゆくえ』など。本文は、『〈心〉はからだの外にある</w:t>
      </w:r>
      <w:r w:rsidR="009311E0">
        <w:rPr>
          <w:rFonts w:ascii="ＭＳ 明朝" w:eastAsia="ＭＳ 明朝" w:hAnsi="ＭＳ 明朝" w:cs="ＭＳ 明朝" w:hint="eastAsia"/>
        </w:rPr>
        <w:t>―</w:t>
      </w:r>
      <w:r>
        <w:rPr>
          <w:rFonts w:ascii="ＭＳ 明朝" w:eastAsia="ＭＳ 明朝" w:hAnsi="ＭＳ 明朝" w:cs="ＭＳ 明朝" w:hint="eastAsia"/>
        </w:rPr>
        <w:t>「エコロジカルな私」の哲学』（ＮＨＫブックス、二〇〇六年）より。</w:t>
      </w:r>
    </w:p>
    <w:p w:rsidR="00EE47CF" w:rsidRDefault="00EE47CF" w:rsidP="00EE47CF"/>
    <w:p w:rsidR="00EE47CF" w:rsidRDefault="00EE47CF" w:rsidP="00EE47CF"/>
    <w:p w:rsidR="00EE47CF" w:rsidRDefault="00EE47CF" w:rsidP="00EE47CF">
      <w:r>
        <w:rPr>
          <w:rFonts w:hint="eastAsia"/>
        </w:rPr>
        <w:t xml:space="preserve"> 【読みのセオリー】</w:t>
      </w:r>
    </w:p>
    <w:p w:rsidR="00EE47CF" w:rsidRDefault="00EE47CF" w:rsidP="00EE47CF">
      <w:r>
        <w:rPr>
          <w:rFonts w:hint="eastAsia"/>
        </w:rPr>
        <w:t>★指示語は後ろがヒントで前に答えがある</w:t>
      </w:r>
    </w:p>
    <w:p w:rsidR="00EE47CF" w:rsidRDefault="00EE47CF" w:rsidP="00EE47CF">
      <w:r>
        <w:rPr>
          <w:rFonts w:hint="eastAsia"/>
        </w:rPr>
        <w:t xml:space="preserve">　指示語が指している内容は次の手順で探す。</w:t>
      </w:r>
    </w:p>
    <w:p w:rsidR="00EE47CF" w:rsidRDefault="00EE47CF" w:rsidP="00EE47CF">
      <w:r>
        <w:rPr>
          <w:rFonts w:hint="eastAsia"/>
        </w:rPr>
        <w:t>①指示語の後に、どのような語句・表現があるかを確認する。</w:t>
      </w:r>
    </w:p>
    <w:p w:rsidR="00EE47CF" w:rsidRDefault="00EE47CF" w:rsidP="00EE47CF">
      <w:r>
        <w:rPr>
          <w:rFonts w:hint="eastAsia"/>
        </w:rPr>
        <w:t>②それらの語句・表現と整合性を持つ内容を、指示語の前から探す。</w:t>
      </w:r>
    </w:p>
    <w:p w:rsidR="00EE47CF" w:rsidRDefault="00EE47CF" w:rsidP="00EE47CF">
      <w:r>
        <w:rPr>
          <w:rFonts w:hint="eastAsia"/>
        </w:rPr>
        <w:t>③探した内容を指示語に当てはめて、文意が通るか確認する。</w:t>
      </w:r>
    </w:p>
    <w:p w:rsidR="00EE47CF" w:rsidRDefault="00EE47CF" w:rsidP="00EE47CF"/>
    <w:p w:rsidR="00EE47CF" w:rsidRDefault="00EE47CF" w:rsidP="00EE47CF">
      <w:r>
        <w:rPr>
          <w:rFonts w:hint="eastAsia"/>
        </w:rPr>
        <w:t>■読みのセオリー［実践］指示語は後ろがヒントで前に答えがある</w:t>
      </w:r>
    </w:p>
    <w:p w:rsidR="00EE47CF" w:rsidRDefault="00EE47CF" w:rsidP="00EE47CF">
      <w:r>
        <w:rPr>
          <w:rFonts w:hint="eastAsia"/>
        </w:rPr>
        <w:t>問２</w:t>
      </w:r>
    </w:p>
    <w:p w:rsidR="00EE47CF" w:rsidRDefault="00EE47CF" w:rsidP="00EE47CF">
      <w:r>
        <w:rPr>
          <w:rFonts w:hint="eastAsia"/>
        </w:rPr>
        <w:t>①傍線部②の直後の語句を確認する。</w:t>
      </w:r>
    </w:p>
    <w:p w:rsidR="00EE47CF" w:rsidRDefault="00EE47CF" w:rsidP="00EE47CF">
      <w:r>
        <w:rPr>
          <w:rFonts w:hint="eastAsia"/>
        </w:rPr>
        <w:t xml:space="preserve"> </w:t>
      </w:r>
      <w:r w:rsidR="009311E0" w:rsidRPr="009311E0">
        <w:rPr>
          <w:rFonts w:hint="eastAsia"/>
          <w:position w:val="12"/>
          <w:sz w:val="16"/>
        </w:rPr>
        <w:t>②</w:t>
      </w:r>
      <w:r w:rsidRPr="009311E0">
        <w:rPr>
          <w:rFonts w:hint="eastAsia"/>
          <w:u w:val="single"/>
        </w:rPr>
        <w:t>この</w:t>
      </w:r>
      <w:r>
        <w:rPr>
          <w:rFonts w:hint="eastAsia"/>
        </w:rPr>
        <w:t>［１　　　　］が表れている。この意図に関して反対すべきものは、もちろんない。</w:t>
      </w:r>
    </w:p>
    <w:p w:rsidR="00EE47CF" w:rsidRDefault="00EE47CF" w:rsidP="00EE47CF">
      <w:r>
        <w:rPr>
          <w:rFonts w:hint="eastAsia"/>
        </w:rPr>
        <w:t>＊意図…意向・意志・考え。</w:t>
      </w:r>
    </w:p>
    <w:p w:rsidR="00EE47CF" w:rsidRDefault="00EE47CF" w:rsidP="00EE47CF">
      <w:r>
        <w:rPr>
          <w:rFonts w:hint="eastAsia"/>
        </w:rPr>
        <w:t>②その語句と整合性を持つ内容を、指示語の前から探す。</w:t>
      </w:r>
    </w:p>
    <w:p w:rsidR="00EE47CF" w:rsidRDefault="00EE47CF" w:rsidP="00EE47CF">
      <w:r>
        <w:rPr>
          <w:rFonts w:hint="eastAsia"/>
        </w:rPr>
        <w:t>筆者は、</w:t>
      </w:r>
      <w:bookmarkStart w:id="0" w:name="_GoBack"/>
      <w:r w:rsidRPr="009311E0">
        <w:rPr>
          <w:rFonts w:hint="eastAsia"/>
          <w:u w:val="single"/>
        </w:rPr>
        <w:t>どのような意図（考え）</w:t>
      </w:r>
      <w:bookmarkEnd w:id="0"/>
      <w:r>
        <w:rPr>
          <w:rFonts w:hint="eastAsia"/>
        </w:rPr>
        <w:t>に対し、反対すべきものはないと述べているのか？</w:t>
      </w:r>
    </w:p>
    <w:p w:rsidR="00EE47CF" w:rsidRDefault="00EE47CF" w:rsidP="00EE47CF">
      <w:r>
        <w:rPr>
          <w:rFonts w:hint="eastAsia"/>
        </w:rPr>
        <w:t xml:space="preserve">　　　↓ 指示語の前から探す</w:t>
      </w:r>
    </w:p>
    <w:p w:rsidR="00EE47CF" w:rsidRDefault="00EE47CF" w:rsidP="00EE47CF">
      <w:r>
        <w:rPr>
          <w:rFonts w:hint="eastAsia"/>
        </w:rPr>
        <w:t>［２　　　　　　　　　　　　　　　意図（考え）］</w:t>
      </w:r>
    </w:p>
    <w:p w:rsidR="00EE47CF" w:rsidRDefault="00EE47CF" w:rsidP="00EE47CF">
      <w:r>
        <w:rPr>
          <w:rFonts w:hint="eastAsia"/>
        </w:rPr>
        <w:t>③２を傍線部②にあてはめる。</w:t>
      </w:r>
    </w:p>
    <w:p w:rsidR="00EE47CF" w:rsidRDefault="00EE47CF" w:rsidP="00EE47CF"/>
    <w:p w:rsidR="00EE47CF" w:rsidRDefault="00EE47CF" w:rsidP="00EE47CF">
      <w:r>
        <w:rPr>
          <w:rFonts w:hint="eastAsia"/>
        </w:rPr>
        <w:t>〔解答〕　１意図　２ノーマライゼーションを後押ししようとする</w:t>
      </w:r>
    </w:p>
    <w:p w:rsidR="00EE47CF" w:rsidRDefault="00EE47CF" w:rsidP="00EE47CF"/>
    <w:p w:rsidR="00EE47CF" w:rsidRDefault="00EE47CF" w:rsidP="00EE47CF"/>
    <w:p w:rsidR="00EE47CF" w:rsidRDefault="00EE47CF" w:rsidP="00EE47CF">
      <w:r>
        <w:rPr>
          <w:rFonts w:hint="eastAsia"/>
        </w:rPr>
        <w:t>☆「セオラム補充問題」　問題は、次の３種類があります。</w:t>
      </w:r>
    </w:p>
    <w:p w:rsidR="00EE47CF" w:rsidRDefault="00EE47CF" w:rsidP="00EE47CF">
      <w:r>
        <w:rPr>
          <w:rFonts w:hint="eastAsia"/>
        </w:rPr>
        <w:t xml:space="preserve">　　＊差し替え　　　……該当の問と差し替えるもの</w:t>
      </w:r>
    </w:p>
    <w:p w:rsidR="00EE47CF" w:rsidRDefault="00EE47CF" w:rsidP="00EE47CF">
      <w:r>
        <w:rPr>
          <w:rFonts w:hint="eastAsia"/>
        </w:rPr>
        <w:t xml:space="preserve">　　＊追加　　　　　……同じ問で、追加された問題</w:t>
      </w:r>
    </w:p>
    <w:p w:rsidR="00EE47CF" w:rsidRDefault="00EE47CF" w:rsidP="00EE47CF">
      <w:r>
        <w:rPr>
          <w:rFonts w:hint="eastAsia"/>
        </w:rPr>
        <w:t xml:space="preserve">　　＊新問　　　　　……追加可能な新たな問題</w:t>
      </w:r>
    </w:p>
    <w:p w:rsidR="00EE47CF" w:rsidRDefault="00EE47CF" w:rsidP="00EE47CF"/>
    <w:p w:rsidR="00EE47CF" w:rsidRDefault="00EE47CF" w:rsidP="00EE47CF">
      <w:r>
        <w:rPr>
          <w:rFonts w:hint="eastAsia"/>
        </w:rPr>
        <w:t>＊新問</w:t>
      </w:r>
    </w:p>
    <w:p w:rsidR="00EE47CF" w:rsidRDefault="00EE47CF" w:rsidP="0056708D">
      <w:pPr>
        <w:pStyle w:val="a8"/>
        <w:ind w:left="210" w:hanging="210"/>
      </w:pPr>
      <w:r>
        <w:rPr>
          <w:rFonts w:hint="eastAsia"/>
        </w:rPr>
        <w:t xml:space="preserve">問７　</w:t>
      </w:r>
      <w:r w:rsidRPr="0056708D">
        <w:rPr>
          <w:rFonts w:hint="eastAsia"/>
          <w:eastAsianLayout w:id="1470486786" w:vert="1" w:vertCompress="1"/>
        </w:rPr>
        <w:t>12</w:t>
      </w:r>
      <w:r>
        <w:rPr>
          <w:rFonts w:hint="eastAsia"/>
        </w:rPr>
        <w:t>行目「共通の前提」とは何と何に「共通」する「前提」のことか、「障害＝個性」という語句を</w:t>
      </w:r>
      <w:r>
        <w:rPr>
          <w:rFonts w:hint="eastAsia"/>
        </w:rPr>
        <w:lastRenderedPageBreak/>
        <w:t>用いないで簡潔に答えよ。</w:t>
      </w:r>
    </w:p>
    <w:p w:rsidR="00EE47CF" w:rsidRDefault="00EE47CF" w:rsidP="00EE47CF">
      <w:r>
        <w:rPr>
          <w:rFonts w:hint="eastAsia"/>
        </w:rPr>
        <w:t xml:space="preserve">　　［答］「障害を肯定的に捉える人」と「障害を否定的に捉える人」</w:t>
      </w:r>
    </w:p>
    <w:p w:rsidR="00EE47CF" w:rsidRDefault="00EE47CF" w:rsidP="00EE47CF"/>
    <w:p w:rsidR="00EE47CF" w:rsidRDefault="00EE47CF" w:rsidP="00EE47CF">
      <w:r>
        <w:rPr>
          <w:rFonts w:hint="eastAsia"/>
        </w:rPr>
        <w:t>＊新問</w:t>
      </w:r>
    </w:p>
    <w:p w:rsidR="00EE47CF" w:rsidRDefault="00EE47CF" w:rsidP="0056708D">
      <w:pPr>
        <w:pStyle w:val="a8"/>
        <w:ind w:left="210" w:hanging="210"/>
      </w:pPr>
      <w:r>
        <w:rPr>
          <w:rFonts w:hint="eastAsia"/>
        </w:rPr>
        <w:t>問８　空欄ア〜ウに入る言葉として最も適当なものを、次から選べ。（ア６行目「つまり」・イ</w:t>
      </w:r>
      <w:r w:rsidRPr="0056708D">
        <w:rPr>
          <w:eastAsianLayout w:id="1470486788" w:vert="1" w:vertCompress="1"/>
        </w:rPr>
        <w:t>20</w:t>
      </w:r>
      <w:r>
        <w:rPr>
          <w:rFonts w:hint="eastAsia"/>
        </w:rPr>
        <w:t>行目「だが」・ウ</w:t>
      </w:r>
      <w:r w:rsidRPr="0056708D">
        <w:rPr>
          <w:eastAsianLayout w:id="1470486787" w:vert="1" w:vertCompress="1"/>
        </w:rPr>
        <w:t>27</w:t>
      </w:r>
      <w:r>
        <w:rPr>
          <w:rFonts w:hint="eastAsia"/>
        </w:rPr>
        <w:t>行目「そして」を空欄）</w:t>
      </w:r>
    </w:p>
    <w:p w:rsidR="00EE47CF" w:rsidRDefault="00EE47CF" w:rsidP="00EE47CF">
      <w:r>
        <w:rPr>
          <w:rFonts w:hint="eastAsia"/>
        </w:rPr>
        <w:t xml:space="preserve">　　　１　そして　　２　なぜなら　３　だが　４　つまり　５　ゆえに</w:t>
      </w:r>
    </w:p>
    <w:p w:rsidR="00EE47CF" w:rsidRDefault="00EE47CF" w:rsidP="00EE47CF">
      <w:r>
        <w:rPr>
          <w:rFonts w:hint="eastAsia"/>
        </w:rPr>
        <w:t xml:space="preserve">　［答］　ア＝４　イ＝３　ウ＝１</w:t>
      </w:r>
    </w:p>
    <w:p w:rsidR="00EE47CF" w:rsidRDefault="00EE47CF" w:rsidP="00EE47CF"/>
    <w:p w:rsidR="00FB3133" w:rsidRPr="00EE47CF" w:rsidRDefault="00FB3133"/>
    <w:sectPr w:rsidR="00FB3133" w:rsidRPr="00EE47CF"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269C" w:rsidRDefault="0045269C" w:rsidP="005364C3">
      <w:pPr>
        <w:spacing w:line="240" w:lineRule="auto"/>
      </w:pPr>
      <w:r>
        <w:separator/>
      </w:r>
    </w:p>
  </w:endnote>
  <w:endnote w:type="continuationSeparator" w:id="0">
    <w:p w:rsidR="0045269C" w:rsidRDefault="0045269C"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269C" w:rsidRDefault="0045269C" w:rsidP="005364C3">
      <w:pPr>
        <w:spacing w:line="240" w:lineRule="auto"/>
      </w:pPr>
      <w:r>
        <w:separator/>
      </w:r>
    </w:p>
  </w:footnote>
  <w:footnote w:type="continuationSeparator" w:id="0">
    <w:p w:rsidR="0045269C" w:rsidRDefault="0045269C"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32290C"/>
    <w:rsid w:val="0045269C"/>
    <w:rsid w:val="005031C8"/>
    <w:rsid w:val="005364C3"/>
    <w:rsid w:val="0056708D"/>
    <w:rsid w:val="00645D18"/>
    <w:rsid w:val="007473CA"/>
    <w:rsid w:val="008F7784"/>
    <w:rsid w:val="009311E0"/>
    <w:rsid w:val="00B44CC4"/>
    <w:rsid w:val="00C4002C"/>
    <w:rsid w:val="00D4536A"/>
    <w:rsid w:val="00D82F83"/>
    <w:rsid w:val="00DE4853"/>
    <w:rsid w:val="00E611E4"/>
    <w:rsid w:val="00ED23A4"/>
    <w:rsid w:val="00EE47CF"/>
    <w:rsid w:val="00F164D1"/>
    <w:rsid w:val="00F94BBF"/>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56FEC7D"/>
  <w15:docId w15:val="{64CD54DB-8E46-4401-AC3C-57355D166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594</Words>
  <Characters>3392</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7</cp:revision>
  <dcterms:created xsi:type="dcterms:W3CDTF">2017-07-12T10:36:00Z</dcterms:created>
  <dcterms:modified xsi:type="dcterms:W3CDTF">2017-12-20T08:37:00Z</dcterms:modified>
</cp:coreProperties>
</file>