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0CF6" w:rsidRDefault="000D0CF6" w:rsidP="000B7B49">
      <w:pPr>
        <w:pStyle w:val="1"/>
      </w:pPr>
      <w:r w:rsidRPr="000B7B49">
        <w:rPr>
          <w:rFonts w:hint="eastAsia"/>
          <w:eastAsianLayout w:id="1470867201" w:vert="1" w:vertCompress="1"/>
        </w:rPr>
        <w:t>17</w:t>
      </w:r>
      <w:r>
        <w:rPr>
          <w:rFonts w:hint="eastAsia"/>
        </w:rPr>
        <w:t>［評論］</w:t>
      </w:r>
      <w:r w:rsidR="000B7B49">
        <w:ruby>
          <w:rubyPr>
            <w:rubyAlign w:val="distributeSpace"/>
            <w:hps w:val="10"/>
            <w:hpsRaise w:val="18"/>
            <w:hpsBaseText w:val="21"/>
            <w:lid w:val="ja-JP"/>
          </w:rubyPr>
          <w:rt>
            <w:r w:rsidR="000B7B49" w:rsidRPr="000B7B49">
              <w:rPr>
                <w:rFonts w:ascii="ＭＳ ゴシック" w:eastAsia="ＭＳ ゴシック" w:hAnsi="ＭＳ ゴシック" w:hint="eastAsia"/>
                <w:sz w:val="10"/>
              </w:rPr>
              <w:t>はら</w:t>
            </w:r>
          </w:rt>
          <w:rubyBase>
            <w:r w:rsidR="000B7B49">
              <w:rPr>
                <w:rFonts w:hint="eastAsia"/>
              </w:rPr>
              <w:t>原</w:t>
            </w:r>
          </w:rubyBase>
        </w:ruby>
      </w:r>
      <w:r>
        <w:rPr>
          <w:rFonts w:hint="eastAsia"/>
        </w:rPr>
        <w:t xml:space="preserve">　</w:t>
      </w:r>
      <w:r w:rsidR="000B7B49">
        <w:ruby>
          <w:rubyPr>
            <w:rubyAlign w:val="distributeSpace"/>
            <w:hps w:val="10"/>
            <w:hpsRaise w:val="18"/>
            <w:hpsBaseText w:val="21"/>
            <w:lid w:val="ja-JP"/>
          </w:rubyPr>
          <w:rt>
            <w:r w:rsidR="000B7B49" w:rsidRPr="000B7B49">
              <w:rPr>
                <w:rFonts w:ascii="ＭＳ ゴシック" w:eastAsia="ＭＳ ゴシック" w:hAnsi="ＭＳ ゴシック" w:hint="eastAsia"/>
                <w:sz w:val="10"/>
              </w:rPr>
              <w:t>けん</w:t>
            </w:r>
          </w:rt>
          <w:rubyBase>
            <w:r w:rsidR="000B7B49">
              <w:rPr>
                <w:rFonts w:hint="eastAsia"/>
              </w:rPr>
              <w:t>研</w:t>
            </w:r>
          </w:rubyBase>
        </w:ruby>
      </w:r>
      <w:r w:rsidR="000B7B49">
        <w:ruby>
          <w:rubyPr>
            <w:rubyAlign w:val="distributeSpace"/>
            <w:hps w:val="10"/>
            <w:hpsRaise w:val="18"/>
            <w:hpsBaseText w:val="21"/>
            <w:lid w:val="ja-JP"/>
          </w:rubyPr>
          <w:rt>
            <w:r w:rsidR="000B7B49" w:rsidRPr="000B7B49">
              <w:rPr>
                <w:rFonts w:ascii="ＭＳ ゴシック" w:eastAsia="ＭＳ ゴシック" w:hAnsi="ＭＳ ゴシック" w:hint="eastAsia"/>
                <w:sz w:val="10"/>
              </w:rPr>
              <w:t>や</w:t>
            </w:r>
          </w:rt>
          <w:rubyBase>
            <w:r w:rsidR="000B7B49">
              <w:rPr>
                <w:rFonts w:hint="eastAsia"/>
              </w:rPr>
              <w:t>哉</w:t>
            </w:r>
          </w:rubyBase>
        </w:ruby>
      </w:r>
      <w:r>
        <w:rPr>
          <w:rFonts w:hint="eastAsia"/>
        </w:rPr>
        <w:t>『日本のデザイン』</w:t>
      </w:r>
    </w:p>
    <w:p w:rsidR="000D0CF6" w:rsidRDefault="000D0CF6" w:rsidP="000D0CF6"/>
    <w:p w:rsidR="000D0CF6" w:rsidRDefault="000D0CF6" w:rsidP="000D0CF6">
      <w:r>
        <w:rPr>
          <w:rFonts w:hint="eastAsia"/>
        </w:rPr>
        <w:t>［１］　美を生み出すのみならずそれを運用していく職能としてデザイナーは、日本ではいつ頃から動きはじめたのであろうか。僕は、今日のデザイナーと似ている職能、あるいは才能として、室町時代前後の</w:t>
      </w:r>
      <w:r w:rsidR="000B7B49">
        <w:ruby>
          <w:rubyPr>
            <w:rubyAlign w:val="distributeSpace"/>
            <w:hps w:val="10"/>
            <w:hpsRaise w:val="18"/>
            <w:hpsBaseText w:val="21"/>
            <w:lid w:val="ja-JP"/>
          </w:rubyPr>
          <w:rt>
            <w:r w:rsidR="000B7B49" w:rsidRPr="000B7B49">
              <w:rPr>
                <w:rFonts w:ascii="ＭＳ 明朝" w:eastAsia="ＭＳ 明朝" w:hAnsi="ＭＳ 明朝" w:hint="eastAsia"/>
                <w:sz w:val="10"/>
              </w:rPr>
              <w:t>あ</w:t>
            </w:r>
          </w:rt>
          <w:rubyBase>
            <w:r w:rsidR="000B7B49">
              <w:rPr>
                <w:rFonts w:hint="eastAsia"/>
              </w:rPr>
              <w:t>阿</w:t>
            </w:r>
          </w:rubyBase>
        </w:ruby>
      </w:r>
      <w:r w:rsidR="000B7B49">
        <w:ruby>
          <w:rubyPr>
            <w:rubyAlign w:val="distributeSpace"/>
            <w:hps w:val="10"/>
            <w:hpsRaise w:val="18"/>
            <w:hpsBaseText w:val="21"/>
            <w:lid w:val="ja-JP"/>
          </w:rubyPr>
          <w:rt>
            <w:r w:rsidR="000B7B49" w:rsidRPr="000B7B49">
              <w:rPr>
                <w:rFonts w:ascii="ＭＳ 明朝" w:eastAsia="ＭＳ 明朝" w:hAnsi="ＭＳ 明朝" w:hint="eastAsia"/>
                <w:sz w:val="10"/>
              </w:rPr>
              <w:t>み</w:t>
            </w:r>
          </w:rt>
          <w:rubyBase>
            <w:r w:rsidR="000B7B49">
              <w:rPr>
                <w:rFonts w:hint="eastAsia"/>
              </w:rPr>
              <w:t>弥</w:t>
            </w:r>
          </w:rubyBase>
        </w:ruby>
      </w:r>
      <w:r w:rsidR="000B7B49">
        <w:ruby>
          <w:rubyPr>
            <w:rubyAlign w:val="distributeSpace"/>
            <w:hps w:val="10"/>
            <w:hpsRaise w:val="18"/>
            <w:hpsBaseText w:val="21"/>
            <w:lid w:val="ja-JP"/>
          </w:rubyPr>
          <w:rt>
            <w:r w:rsidR="000B7B49" w:rsidRPr="000B7B49">
              <w:rPr>
                <w:rFonts w:ascii="ＭＳ 明朝" w:eastAsia="ＭＳ 明朝" w:hAnsi="ＭＳ 明朝" w:hint="eastAsia"/>
                <w:sz w:val="10"/>
              </w:rPr>
              <w:t>しゅう</w:t>
            </w:r>
          </w:rt>
          <w:rubyBase>
            <w:r w:rsidR="000B7B49">
              <w:rPr>
                <w:rFonts w:hint="eastAsia"/>
              </w:rPr>
              <w:t>衆</w:t>
            </w:r>
          </w:rubyBase>
        </w:ruby>
      </w:r>
      <w:r>
        <w:rPr>
          <w:rFonts w:hint="eastAsia"/>
        </w:rPr>
        <w:t>（同朋衆）を思い浮かべないわけにはいかない。</w:t>
      </w:r>
    </w:p>
    <w:p w:rsidR="000D0CF6" w:rsidRDefault="000D0CF6" w:rsidP="000D0CF6">
      <w:r>
        <w:rPr>
          <w:rFonts w:hint="eastAsia"/>
        </w:rPr>
        <w:t>［２］　阿弥とは、やや乱暴にたとえるなら、優れた技能や目利きの名称に付す「</w:t>
      </w:r>
      <w:r w:rsidRPr="000B7B49">
        <w:rPr>
          <w:rStyle w:val="a3"/>
          <w:rFonts w:hint="eastAsia"/>
        </w:rPr>
        <w:t>①</w:t>
      </w:r>
      <w:r w:rsidRPr="000B7B49">
        <w:rPr>
          <w:rFonts w:hint="eastAsia"/>
          <w:u w:val="thick"/>
        </w:rPr>
        <w:t>拡張子</w:t>
      </w:r>
      <w:r>
        <w:rPr>
          <w:rFonts w:hint="eastAsia"/>
        </w:rPr>
        <w:t>」のようなものだ。最近は、そのデータがどのソフトウエアでできたかを表記する目的でデータの名称の最後に「.doc」などと付す。意味や機能は異なるが、ニュアンスとしてはこれに似ている気がする。だから室町以降の人の名前に「阿弥」と付されていたなら、「.ami」、なるほどその筋のソフトウエアを共有するアーティストか、と考えればだいたい遠からずの素性を理解できる。</w:t>
      </w:r>
    </w:p>
    <w:p w:rsidR="000D0CF6" w:rsidRDefault="000D0CF6" w:rsidP="000D0CF6">
      <w:r>
        <w:rPr>
          <w:rFonts w:hint="eastAsia"/>
        </w:rPr>
        <w:t>［３］　「阿弥」は元々、浄土宗の一派である時宗の僧侶の法名に用いられていたものである。時宗の僧侶は合戦に同行する僧侶でもあった。武士が戦場で命を落とすようなことがあれば、すかさず念仏を唱え、浄土に旅立つための一連の始末を請け負っていたらしい。［　Ａ　］、ただ戦に同道するだけで貴重な兵糧の世話になり続けるというのも不自然であり、［　Ｂ　］宗教方面のみならず、負傷者の手当や日常の世話、そして芸術諸方面の活動をも担うようになった。［　Ｃ　］僧門の人々は元来、芸能をよくしたことも「阿弥」という記号に独特の意味を含ませるきっかけとなったと想像される。</w:t>
      </w:r>
    </w:p>
    <w:p w:rsidR="000D0CF6" w:rsidRDefault="000D0CF6" w:rsidP="000D0CF6">
      <w:r>
        <w:rPr>
          <w:rFonts w:hint="eastAsia"/>
        </w:rPr>
        <w:t>［４］　［　Ｄ　］技芸の才のある個人や一族がこの名称を用いたことで転用がおこり、時宗の徒ではない者までもが阿弥を名のるようになった。有力な武家に重用されて、芸術諸般や日常雑務を担っていた人々は「同朋衆」とも呼ばれるが、「同朋」という言葉が</w:t>
      </w:r>
      <w:r w:rsidR="000B7B49" w:rsidRPr="000B7B49">
        <w:rPr>
          <w:rStyle w:val="a3"/>
          <w:rFonts w:hint="eastAsia"/>
        </w:rPr>
        <w:t>ａ</w:t>
      </w:r>
      <w:r w:rsidRPr="000B7B49">
        <w:rPr>
          <w:rFonts w:hint="eastAsia"/>
          <w:u w:val="double"/>
        </w:rPr>
        <w:t>カンキ</w:t>
      </w:r>
      <w:r>
        <w:rPr>
          <w:rFonts w:hint="eastAsia"/>
        </w:rPr>
        <w:t>するイメージよりも、今日、歴史上で美に関与した者としてすでに耳にしている技能者の名称をたどることでイメージの広がる「阿弥衆」をここでは用いてみたい。</w:t>
      </w:r>
    </w:p>
    <w:p w:rsidR="000D0CF6" w:rsidRDefault="000D0CF6" w:rsidP="000D0CF6">
      <w:r>
        <w:rPr>
          <w:rFonts w:hint="eastAsia"/>
        </w:rPr>
        <w:t>［５］　文化というものは常に、時を制する力とつながり、また拮抗して呼吸している。それは武力であったり、経済力であったり、政治力であったり、ポピュリズムであったりするが、そういう力が、力であるゆえの穢れや毒を拭うように、感覚的な洗練としての美を欲するのである。このような希求を文化の端緒というべきかどうかはともかく、</w:t>
      </w:r>
      <w:r w:rsidR="000B7B49">
        <w:ruby>
          <w:rubyPr>
            <w:rubyAlign w:val="distributeSpace"/>
            <w:hps w:val="10"/>
            <w:hpsRaise w:val="18"/>
            <w:hpsBaseText w:val="21"/>
            <w:lid w:val="ja-JP"/>
          </w:rubyPr>
          <w:rt>
            <w:r w:rsidR="000B7B49" w:rsidRPr="000B7B49">
              <w:rPr>
                <w:rFonts w:ascii="ＭＳ 明朝" w:eastAsia="ＭＳ 明朝" w:hAnsi="ＭＳ 明朝" w:hint="eastAsia"/>
                <w:sz w:val="10"/>
              </w:rPr>
              <w:t>う</w:t>
            </w:r>
          </w:rt>
          <w:rubyBase>
            <w:r w:rsidR="000B7B49">
              <w:rPr>
                <w:rFonts w:hint="eastAsia"/>
              </w:rPr>
              <w:t>倦</w:t>
            </w:r>
          </w:rubyBase>
        </w:ruby>
      </w:r>
      <w:r>
        <w:rPr>
          <w:rFonts w:hint="eastAsia"/>
        </w:rPr>
        <w:t>まずたゆまずその要望に応え、美を供給していく役割を担う人々がいる。美に触れ続けるということは、時代の趨勢を作るパワーとは異なる</w:t>
      </w:r>
      <w:r w:rsidRPr="000B7B49">
        <w:rPr>
          <w:rStyle w:val="a3"/>
          <w:rFonts w:hint="eastAsia"/>
        </w:rPr>
        <w:t>ｂ</w:t>
      </w:r>
      <w:r w:rsidRPr="000B7B49">
        <w:rPr>
          <w:rFonts w:hint="eastAsia"/>
          <w:u w:val="double"/>
        </w:rPr>
        <w:t>イソウ</w:t>
      </w:r>
      <w:r>
        <w:rPr>
          <w:rFonts w:hint="eastAsia"/>
        </w:rPr>
        <w:t>に、人間の感覚のときめきを生み出すもうひとつの中心があることを意識し続けるということである。美と感覚を交感させて日々を過ごすことと、時の力に請われてこれを供していくことの間には、必ず</w:t>
      </w:r>
      <w:r w:rsidRPr="000B7B49">
        <w:rPr>
          <w:rStyle w:val="a3"/>
          <w:rFonts w:hint="eastAsia"/>
        </w:rPr>
        <w:t>ｃ</w:t>
      </w:r>
      <w:r w:rsidRPr="000B7B49">
        <w:rPr>
          <w:rFonts w:hint="eastAsia"/>
          <w:u w:val="double"/>
        </w:rPr>
        <w:t>ビミョウ</w:t>
      </w:r>
      <w:r>
        <w:rPr>
          <w:rFonts w:hint="eastAsia"/>
        </w:rPr>
        <w:t>な葛藤が生じてくる。時の力は自分たちの技や才能の発露をうながす土壌すなわちクライアントであるが、美を</w:t>
      </w:r>
      <w:r w:rsidR="000B7B49" w:rsidRPr="000B7B49">
        <w:rPr>
          <w:rStyle w:val="a3"/>
          <w:rFonts w:hint="eastAsia"/>
        </w:rPr>
        <w:t>ｄ</w:t>
      </w:r>
      <w:r w:rsidRPr="000B7B49">
        <w:rPr>
          <w:rFonts w:hint="eastAsia"/>
          <w:u w:val="double"/>
        </w:rPr>
        <w:t>サハイ</w:t>
      </w:r>
      <w:r>
        <w:rPr>
          <w:rFonts w:hint="eastAsia"/>
        </w:rPr>
        <w:t>する現場に精通する人々に</w:t>
      </w:r>
      <w:r w:rsidR="002669E8">
        <w:rPr>
          <w:rStyle w:val="a3"/>
          <w:rFonts w:hint="eastAsia"/>
        </w:rPr>
        <w:t>ｅ</w:t>
      </w:r>
      <w:r w:rsidRPr="002669E8">
        <w:rPr>
          <w:rFonts w:hint="eastAsia"/>
          <w:u w:val="double"/>
        </w:rPr>
        <w:t>培</w:t>
      </w:r>
      <w:r>
        <w:rPr>
          <w:rFonts w:hint="eastAsia"/>
        </w:rPr>
        <w:t>われてくる感覚は、常にクライアントの思惑を超えて過度に成</w:t>
      </w:r>
      <w:r>
        <w:rPr>
          <w:rFonts w:hint="eastAsia"/>
        </w:rPr>
        <w:lastRenderedPageBreak/>
        <w:t>熟する。この過度なる感覚の成熟や横溢をこそ文化と呼ぶべきかもしれない。阿弥衆の仕事に、自分が感じるそこはかとない共感は、この過度なる感覚のやり場に起因する微かなる葛藤と放蕩をそこに感じるからである。足利幕府であれ、資本主義のもとで君臨する企業であれ、［　Ⅰ　］を洗練されたイメージへと変容させて用いたいという希求に、半ば応え、半ばあらがうという状況を共有しうる立場として、僕はこれらの技能集団に直感的なシンパシーを感じるのである。</w:t>
      </w:r>
    </w:p>
    <w:p w:rsidR="000D0CF6" w:rsidRDefault="000D0CF6" w:rsidP="000D0CF6">
      <w:r>
        <w:rPr>
          <w:rFonts w:hint="eastAsia"/>
        </w:rPr>
        <w:t>［６］　日本美術は、歌にしても書画にしても天皇や貴族のたしなみから発生しており、歌を詠むことも、それを料紙に書きつけることも、高貴な地位の人々が主役で、彼らが直接手を下してそれを行っていた。高い地位の家に生まれつき、得難い情報や知識を幼い頃から身につけて育った文化的エリートのみが実践できるパフォーマンスとして、美の世界は存在した。しかしながら、時代が下るにつれ、美を求める意志と、それを実践・具体化させる技能とが分離してくる。美を具体化できる能力は、地位や生まれではなく個人の生来の能力や特別な修練によるという認識が、徐々に一般化してくるのである。平安時代から鎌倉時代にかけて、高度な修練を積んだ宮大工や彫り師・絵師といった職人あるいはアーティストが美術シーンを牽引したのは、</w:t>
      </w:r>
      <w:r w:rsidRPr="002669E8">
        <w:rPr>
          <w:rStyle w:val="a3"/>
          <w:rFonts w:hint="eastAsia"/>
        </w:rPr>
        <w:t>②</w:t>
      </w:r>
      <w:r w:rsidRPr="002669E8">
        <w:rPr>
          <w:rFonts w:hint="eastAsia"/>
          <w:u w:val="thick"/>
        </w:rPr>
        <w:t>そういう</w:t>
      </w:r>
      <w:r w:rsidRPr="005A0F50">
        <w:rPr>
          <w:rFonts w:hint="eastAsia"/>
          <w:u w:val="thick"/>
        </w:rPr>
        <w:t>流れ</w:t>
      </w:r>
      <w:r>
        <w:rPr>
          <w:rFonts w:hint="eastAsia"/>
        </w:rPr>
        <w:t>においてである。しかし、室町時代の阿弥衆は、そうしたアーティストや職人の気質とはまた</w:t>
      </w:r>
      <w:r w:rsidRPr="002669E8">
        <w:rPr>
          <w:rStyle w:val="a3"/>
          <w:rFonts w:hint="eastAsia"/>
        </w:rPr>
        <w:t>③</w:t>
      </w:r>
      <w:r w:rsidRPr="002669E8">
        <w:rPr>
          <w:rFonts w:hint="eastAsia"/>
          <w:u w:val="thick"/>
        </w:rPr>
        <w:t>ひと味異なる才能</w:t>
      </w:r>
      <w:r>
        <w:rPr>
          <w:rFonts w:hint="eastAsia"/>
        </w:rPr>
        <w:t>たちであった。つまり絵画や彫刻を生産するのみならず、その運用の仕方や配し方、すなわち「しつらい」を介して美を顕現させる才能が活躍しはじめるのである。</w:t>
      </w:r>
    </w:p>
    <w:p w:rsidR="000D0CF6" w:rsidRDefault="000D0CF6" w:rsidP="000D0CF6">
      <w:r>
        <w:rPr>
          <w:rFonts w:hint="eastAsia"/>
        </w:rPr>
        <w:t>［７］　室町時代に確立した諸芸として、能、連歌、立花、茶の湯、築庭、書院や茶室の建築などがあげられるが、いずれも美的なオブジェクトを生み出すだけではなく、組み合わせ、制御し、活用する才能が諸芸を生き生きと走らせていく。つまり「もの」を作るのみならず「こと」を仕組み、美を顕現させる職能たちが活躍しはじめる。遁世者という言葉があるが、美を差し出してその報酬で生きるということは、どの世においても社会の常道、まっとうな生業から逸脱した存在である。これは現代も同じことだ。</w:t>
      </w:r>
      <w:r w:rsidRPr="002669E8">
        <w:rPr>
          <w:rStyle w:val="a3"/>
          <w:rFonts w:hint="eastAsia"/>
        </w:rPr>
        <w:t>④</w:t>
      </w:r>
      <w:r w:rsidRPr="002669E8">
        <w:rPr>
          <w:rFonts w:hint="eastAsia"/>
          <w:u w:val="thick"/>
        </w:rPr>
        <w:t>才能で生きるということは「固有名詞」として社会に立つということ</w:t>
      </w:r>
      <w:r>
        <w:rPr>
          <w:rFonts w:hint="eastAsia"/>
        </w:rPr>
        <w:t>であり、その立ち方は才能単位でまちまちで、簡単に人に譲り渡したり、受け継いだりできるものではない。阿弥衆とはすなわち、固有名詞で室町文化のクライアント筋から、指名され頼りにされた才能なのである。純粋芸術とは異なる文化諸般のアクティビティを担うという性格上、僕は日本におけるデザイナーの始原をここに感じるのだ。</w:t>
      </w:r>
    </w:p>
    <w:p w:rsidR="000D0CF6" w:rsidRDefault="000D0CF6" w:rsidP="000D0CF6">
      <w:r>
        <w:rPr>
          <w:rFonts w:hint="eastAsia"/>
        </w:rPr>
        <w:t>［８］　美という価値の運用が社会の中で、どう位置づけられたか、そしてそれをもとめる者、つくり出す者、見立てる者、調達する者の社会的な地位や立場、相互の関係がどうであったか。また美の運用で獲得される感覚資源は、いかなるかたちで伝承・保存され得たかなどは、今日の状況に対照させてみるととても興味深い。日本のデザイン史は、まさにこのあたりから書きはじめられなくてはならないか</w:t>
      </w:r>
      <w:r>
        <w:rPr>
          <w:rFonts w:hint="eastAsia"/>
        </w:rPr>
        <w:lastRenderedPageBreak/>
        <w:t>もしれない。</w:t>
      </w:r>
    </w:p>
    <w:p w:rsidR="000D0CF6" w:rsidRDefault="000D0CF6" w:rsidP="000D0CF6"/>
    <w:p w:rsidR="000D0CF6" w:rsidRDefault="000D0CF6" w:rsidP="000D0CF6">
      <w:r>
        <w:rPr>
          <w:rFonts w:hint="eastAsia"/>
        </w:rPr>
        <w:t>●出題校</w:t>
      </w:r>
    </w:p>
    <w:p w:rsidR="000D0CF6" w:rsidRDefault="000D0CF6" w:rsidP="000D0CF6">
      <w:r>
        <w:rPr>
          <w:rFonts w:hint="eastAsia"/>
        </w:rPr>
        <w:t>青山学院大学</w:t>
      </w:r>
    </w:p>
    <w:p w:rsidR="000D0CF6" w:rsidRDefault="000D0CF6" w:rsidP="000D0CF6"/>
    <w:p w:rsidR="000D0CF6" w:rsidRDefault="000D0CF6" w:rsidP="000D0CF6">
      <w:r>
        <w:rPr>
          <w:rFonts w:hint="eastAsia"/>
        </w:rPr>
        <w:t>■覚えておきたい語句</w:t>
      </w:r>
    </w:p>
    <w:p w:rsidR="000D0CF6" w:rsidRDefault="000D0CF6" w:rsidP="000D0CF6">
      <w:r>
        <w:rPr>
          <w:rFonts w:hint="eastAsia"/>
        </w:rPr>
        <w:t>□</w:t>
      </w:r>
      <w:r w:rsidRPr="00991321">
        <w:rPr>
          <w:rFonts w:hint="eastAsia"/>
          <w:eastAsianLayout w:id="1470868736" w:vert="1" w:vertCompress="1"/>
        </w:rPr>
        <w:t>17</w:t>
      </w:r>
      <w:r>
        <w:rPr>
          <w:rFonts w:hint="eastAsia"/>
        </w:rPr>
        <w:t>カンキ……………………呼び起こすこと。</w:t>
      </w:r>
    </w:p>
    <w:p w:rsidR="000D0CF6" w:rsidRDefault="000D0CF6" w:rsidP="000D0CF6">
      <w:r>
        <w:rPr>
          <w:rFonts w:hint="eastAsia"/>
        </w:rPr>
        <w:t>□</w:t>
      </w:r>
      <w:r w:rsidRPr="00991321">
        <w:rPr>
          <w:rFonts w:hint="eastAsia"/>
          <w:eastAsianLayout w:id="1470868737" w:vert="1" w:vertCompress="1"/>
        </w:rPr>
        <w:t>17</w:t>
      </w:r>
      <w:r>
        <w:rPr>
          <w:rFonts w:hint="eastAsia"/>
        </w:rPr>
        <w:t>関与……………………ある物事にかかわること。</w:t>
      </w:r>
    </w:p>
    <w:p w:rsidR="000D0CF6" w:rsidRDefault="000D0CF6" w:rsidP="000D0CF6">
      <w:r>
        <w:rPr>
          <w:rFonts w:hint="eastAsia"/>
        </w:rPr>
        <w:t>□</w:t>
      </w:r>
      <w:r w:rsidRPr="00991321">
        <w:rPr>
          <w:rFonts w:hint="eastAsia"/>
          <w:eastAsianLayout w:id="1470868738" w:vert="1" w:vertCompress="1"/>
        </w:rPr>
        <w:t>19</w:t>
      </w:r>
      <w:r>
        <w:rPr>
          <w:rFonts w:hint="eastAsia"/>
        </w:rPr>
        <w:t>拮抗……………………勢力・力がほぼ等しく、互いに張り合うこと。</w:t>
      </w:r>
    </w:p>
    <w:p w:rsidR="000D0CF6" w:rsidRDefault="000D0CF6" w:rsidP="000D0CF6">
      <w:r>
        <w:rPr>
          <w:rFonts w:hint="eastAsia"/>
        </w:rPr>
        <w:t>□</w:t>
      </w:r>
      <w:r w:rsidRPr="00991321">
        <w:rPr>
          <w:rFonts w:hint="eastAsia"/>
          <w:eastAsianLayout w:id="1470868739" w:vert="1" w:vertCompress="1"/>
        </w:rPr>
        <w:t>20</w:t>
      </w:r>
      <w:r>
        <w:rPr>
          <w:rFonts w:hint="eastAsia"/>
        </w:rPr>
        <w:t>ポピュリズム…………人民主義。</w:t>
      </w:r>
    </w:p>
    <w:p w:rsidR="000D0CF6" w:rsidRDefault="000D0CF6" w:rsidP="000D0CF6">
      <w:r>
        <w:rPr>
          <w:rFonts w:hint="eastAsia"/>
        </w:rPr>
        <w:t>□</w:t>
      </w:r>
      <w:r w:rsidRPr="00991321">
        <w:rPr>
          <w:rFonts w:hint="eastAsia"/>
          <w:eastAsianLayout w:id="1470868740" w:vert="1" w:vertCompress="1"/>
        </w:rPr>
        <w:t>21</w:t>
      </w:r>
      <w:r>
        <w:rPr>
          <w:rFonts w:hint="eastAsia"/>
        </w:rPr>
        <w:t>希求……………………心から願い求めること。</w:t>
      </w:r>
    </w:p>
    <w:p w:rsidR="000D0CF6" w:rsidRDefault="000D0CF6" w:rsidP="000D0CF6">
      <w:r>
        <w:rPr>
          <w:rFonts w:hint="eastAsia"/>
        </w:rPr>
        <w:t>□</w:t>
      </w:r>
      <w:r w:rsidRPr="00991321">
        <w:rPr>
          <w:rFonts w:hint="eastAsia"/>
          <w:eastAsianLayout w:id="1470868741" w:vert="1" w:vertCompress="1"/>
        </w:rPr>
        <w:t>21</w:t>
      </w:r>
      <w:r>
        <w:rPr>
          <w:rFonts w:hint="eastAsia"/>
        </w:rPr>
        <w:t>端緒……………………物事の始め。</w:t>
      </w:r>
    </w:p>
    <w:p w:rsidR="000D0CF6" w:rsidRDefault="000D0CF6" w:rsidP="000D0CF6">
      <w:r>
        <w:rPr>
          <w:rFonts w:hint="eastAsia"/>
        </w:rPr>
        <w:t>□</w:t>
      </w:r>
      <w:r w:rsidRPr="00991321">
        <w:rPr>
          <w:rFonts w:hint="eastAsia"/>
          <w:eastAsianLayout w:id="1470868742" w:vert="1" w:vertCompress="1"/>
        </w:rPr>
        <w:t>22</w:t>
      </w:r>
      <w:r>
        <w:rPr>
          <w:rFonts w:hint="eastAsia"/>
        </w:rPr>
        <w:t>倦まずたゆまず………飽きたり怠けたりしないで。</w:t>
      </w:r>
    </w:p>
    <w:p w:rsidR="000D0CF6" w:rsidRDefault="000D0CF6" w:rsidP="000D0CF6">
      <w:r>
        <w:rPr>
          <w:rFonts w:hint="eastAsia"/>
        </w:rPr>
        <w:t>□</w:t>
      </w:r>
      <w:r w:rsidRPr="00991321">
        <w:rPr>
          <w:rFonts w:hint="eastAsia"/>
          <w:eastAsianLayout w:id="1470868743" w:vert="1" w:vertCompress="1"/>
        </w:rPr>
        <w:t>23</w:t>
      </w:r>
      <w:r>
        <w:rPr>
          <w:rFonts w:hint="eastAsia"/>
        </w:rPr>
        <w:t>趨勢……………………物事の進み向かう様子。物事の移り行く勢い。</w:t>
      </w:r>
    </w:p>
    <w:p w:rsidR="000D0CF6" w:rsidRDefault="000D0CF6" w:rsidP="000D0CF6">
      <w:r>
        <w:rPr>
          <w:rFonts w:hint="eastAsia"/>
        </w:rPr>
        <w:t>□</w:t>
      </w:r>
      <w:r w:rsidRPr="00991321">
        <w:rPr>
          <w:rFonts w:hint="eastAsia"/>
          <w:eastAsianLayout w:id="1470868744" w:vert="1" w:vertCompress="1"/>
        </w:rPr>
        <w:t>23</w:t>
      </w:r>
      <w:r>
        <w:rPr>
          <w:rFonts w:hint="eastAsia"/>
        </w:rPr>
        <w:t>イソウ……………………全体の中における位置づけ。他との位置関係。</w:t>
      </w:r>
    </w:p>
    <w:p w:rsidR="000D0CF6" w:rsidRDefault="000D0CF6" w:rsidP="000D0CF6">
      <w:r>
        <w:rPr>
          <w:rFonts w:hint="eastAsia"/>
        </w:rPr>
        <w:t>□</w:t>
      </w:r>
      <w:r w:rsidRPr="00991321">
        <w:rPr>
          <w:rFonts w:hint="eastAsia"/>
          <w:eastAsianLayout w:id="1470868745" w:vert="1" w:vertCompress="1"/>
        </w:rPr>
        <w:t>25</w:t>
      </w:r>
      <w:r>
        <w:rPr>
          <w:rFonts w:hint="eastAsia"/>
        </w:rPr>
        <w:t>葛藤……………………心の中にある対立する欲求や感情の選択に迷う状態。</w:t>
      </w:r>
    </w:p>
    <w:p w:rsidR="000D0CF6" w:rsidRDefault="000D0CF6" w:rsidP="000D0CF6">
      <w:r>
        <w:rPr>
          <w:rFonts w:hint="eastAsia"/>
        </w:rPr>
        <w:t>□</w:t>
      </w:r>
      <w:r w:rsidRPr="00991321">
        <w:rPr>
          <w:rFonts w:hint="eastAsia"/>
          <w:eastAsianLayout w:id="1470868992" w:vert="1" w:vertCompress="1"/>
        </w:rPr>
        <w:t>25</w:t>
      </w:r>
      <w:r>
        <w:rPr>
          <w:rFonts w:hint="eastAsia"/>
        </w:rPr>
        <w:t>発露……………………心の中の思いが自然と表にあらわれ出ること。</w:t>
      </w:r>
    </w:p>
    <w:p w:rsidR="000D0CF6" w:rsidRDefault="000D0CF6" w:rsidP="000D0CF6">
      <w:r>
        <w:rPr>
          <w:rFonts w:hint="eastAsia"/>
        </w:rPr>
        <w:t>□</w:t>
      </w:r>
      <w:r w:rsidRPr="00991321">
        <w:rPr>
          <w:rFonts w:hint="eastAsia"/>
          <w:eastAsianLayout w:id="1470868993" w:vert="1" w:vertCompress="1"/>
        </w:rPr>
        <w:t>26</w:t>
      </w:r>
      <w:r>
        <w:rPr>
          <w:rFonts w:hint="eastAsia"/>
        </w:rPr>
        <w:t>サハイ……………………指図すること。とりさばくこと。</w:t>
      </w:r>
    </w:p>
    <w:p w:rsidR="000D0CF6" w:rsidRDefault="000D0CF6" w:rsidP="000D0CF6">
      <w:r>
        <w:rPr>
          <w:rFonts w:hint="eastAsia"/>
        </w:rPr>
        <w:t>□</w:t>
      </w:r>
      <w:r w:rsidRPr="00991321">
        <w:rPr>
          <w:rFonts w:hint="eastAsia"/>
          <w:eastAsianLayout w:id="1470868994" w:vert="1" w:vertCompress="1"/>
        </w:rPr>
        <w:t>27</w:t>
      </w:r>
      <w:r>
        <w:rPr>
          <w:rFonts w:hint="eastAsia"/>
        </w:rPr>
        <w:t>横溢……………………あふれるほど盛んなこと。</w:t>
      </w:r>
    </w:p>
    <w:p w:rsidR="000D0CF6" w:rsidRDefault="000D0CF6" w:rsidP="000D0CF6">
      <w:r>
        <w:rPr>
          <w:rFonts w:hint="eastAsia"/>
        </w:rPr>
        <w:t>□</w:t>
      </w:r>
      <w:r w:rsidRPr="00991321">
        <w:rPr>
          <w:rFonts w:hint="eastAsia"/>
          <w:eastAsianLayout w:id="1470868995" w:vert="1" w:vertCompress="1"/>
        </w:rPr>
        <w:t>28</w:t>
      </w:r>
      <w:r>
        <w:rPr>
          <w:rFonts w:hint="eastAsia"/>
        </w:rPr>
        <w:t>起因……………………物事の起こる原因となること。</w:t>
      </w:r>
    </w:p>
    <w:p w:rsidR="000D0CF6" w:rsidRDefault="000D0CF6" w:rsidP="000D0CF6">
      <w:r>
        <w:rPr>
          <w:rFonts w:hint="eastAsia"/>
        </w:rPr>
        <w:t>□</w:t>
      </w:r>
      <w:r w:rsidRPr="00991321">
        <w:rPr>
          <w:rFonts w:hint="eastAsia"/>
          <w:eastAsianLayout w:id="1470868996" w:vert="1" w:vertCompress="1"/>
        </w:rPr>
        <w:t>29</w:t>
      </w:r>
      <w:r>
        <w:rPr>
          <w:rFonts w:hint="eastAsia"/>
        </w:rPr>
        <w:t>放蕩……………………思うままにふるまうこと。</w:t>
      </w:r>
    </w:p>
    <w:p w:rsidR="000D0CF6" w:rsidRDefault="000D0CF6" w:rsidP="000D0CF6">
      <w:r>
        <w:rPr>
          <w:rFonts w:hint="eastAsia"/>
        </w:rPr>
        <w:t>□</w:t>
      </w:r>
      <w:r w:rsidRPr="00991321">
        <w:rPr>
          <w:rFonts w:hint="eastAsia"/>
          <w:eastAsianLayout w:id="1470868997" w:vert="1" w:vertCompress="1"/>
        </w:rPr>
        <w:t>31</w:t>
      </w:r>
      <w:r>
        <w:rPr>
          <w:rFonts w:hint="eastAsia"/>
        </w:rPr>
        <w:t>シンパシー……………共感。</w:t>
      </w:r>
    </w:p>
    <w:p w:rsidR="000D0CF6" w:rsidRDefault="000D0CF6" w:rsidP="000D0CF6">
      <w:r>
        <w:rPr>
          <w:rFonts w:hint="eastAsia"/>
        </w:rPr>
        <w:t>□</w:t>
      </w:r>
      <w:r w:rsidRPr="00991321">
        <w:rPr>
          <w:rFonts w:hint="eastAsia"/>
          <w:eastAsianLayout w:id="1470868998" w:vert="1" w:vertCompress="1"/>
        </w:rPr>
        <w:t>38</w:t>
      </w:r>
      <w:r>
        <w:rPr>
          <w:rFonts w:hint="eastAsia"/>
        </w:rPr>
        <w:t>牽引……………………引っ張っていくこと。</w:t>
      </w:r>
    </w:p>
    <w:p w:rsidR="000D0CF6" w:rsidRDefault="000D0CF6" w:rsidP="000D0CF6">
      <w:r>
        <w:rPr>
          <w:rFonts w:hint="eastAsia"/>
        </w:rPr>
        <w:t>□</w:t>
      </w:r>
      <w:r w:rsidRPr="00991321">
        <w:rPr>
          <w:rFonts w:hint="eastAsia"/>
          <w:eastAsianLayout w:id="1470868999" w:vert="1" w:vertCompress="1"/>
        </w:rPr>
        <w:t>41</w:t>
      </w:r>
      <w:r>
        <w:rPr>
          <w:rFonts w:hint="eastAsia"/>
        </w:rPr>
        <w:t>顕現……………………はっきりと現れること。</w:t>
      </w:r>
    </w:p>
    <w:p w:rsidR="000D0CF6" w:rsidRDefault="000D0CF6" w:rsidP="000D0CF6">
      <w:r>
        <w:rPr>
          <w:rFonts w:hint="eastAsia"/>
        </w:rPr>
        <w:t>□</w:t>
      </w:r>
      <w:r w:rsidRPr="00991321">
        <w:rPr>
          <w:rFonts w:hint="eastAsia"/>
          <w:eastAsianLayout w:id="1470869000" w:vert="1" w:vertCompress="1"/>
        </w:rPr>
        <w:t>46</w:t>
      </w:r>
      <w:r>
        <w:rPr>
          <w:rFonts w:hint="eastAsia"/>
        </w:rPr>
        <w:t>逸脱……………………本筋からはずれること。</w:t>
      </w:r>
    </w:p>
    <w:p w:rsidR="000D0CF6" w:rsidRDefault="000D0CF6" w:rsidP="000D0CF6">
      <w:r>
        <w:rPr>
          <w:rFonts w:hint="eastAsia"/>
        </w:rPr>
        <w:t>□</w:t>
      </w:r>
      <w:r w:rsidRPr="00991321">
        <w:rPr>
          <w:rFonts w:hint="eastAsia"/>
          <w:eastAsianLayout w:id="1470869001" w:vert="1" w:vertCompress="1"/>
        </w:rPr>
        <w:t>50</w:t>
      </w:r>
      <w:r>
        <w:rPr>
          <w:rFonts w:hint="eastAsia"/>
        </w:rPr>
        <w:t>始原……………………物事のはじめ。原始。</w:t>
      </w:r>
    </w:p>
    <w:p w:rsidR="000D0CF6" w:rsidRDefault="000D0CF6" w:rsidP="000D0CF6"/>
    <w:p w:rsidR="00991321" w:rsidRDefault="00991321">
      <w:pPr>
        <w:widowControl/>
        <w:spacing w:line="240" w:lineRule="auto"/>
        <w:jc w:val="left"/>
      </w:pPr>
      <w:r>
        <w:br w:type="page"/>
      </w:r>
    </w:p>
    <w:p w:rsidR="000D0CF6" w:rsidRDefault="000D0CF6" w:rsidP="000D0CF6">
      <w:r>
        <w:rPr>
          <w:rFonts w:hint="eastAsia"/>
        </w:rPr>
        <w:lastRenderedPageBreak/>
        <w:t>◆漢字</w:t>
      </w:r>
    </w:p>
    <w:p w:rsidR="000D0CF6" w:rsidRDefault="000D0CF6" w:rsidP="00991321">
      <w:pPr>
        <w:pStyle w:val="a8"/>
        <w:ind w:left="210" w:hanging="210"/>
      </w:pPr>
      <w:r>
        <w:rPr>
          <w:rFonts w:hint="eastAsia"/>
        </w:rPr>
        <w:t xml:space="preserve">　本文中の二重傍線部ａ〜ｅのカタカナは漢字に直し、漢字は読みをひらがなで記せ。</w:t>
      </w:r>
    </w:p>
    <w:p w:rsidR="000D0CF6" w:rsidRDefault="000D0CF6" w:rsidP="00991321">
      <w:pPr>
        <w:pStyle w:val="2"/>
        <w:ind w:left="420"/>
      </w:pPr>
      <w:r>
        <w:rPr>
          <w:rFonts w:hint="eastAsia"/>
        </w:rPr>
        <w:t xml:space="preserve">ａ［　　　</w:t>
      </w:r>
      <w:r w:rsidR="005A0F50">
        <w:rPr>
          <w:rFonts w:hint="eastAsia"/>
        </w:rPr>
        <w:t xml:space="preserve">　</w:t>
      </w:r>
      <w:r>
        <w:rPr>
          <w:rFonts w:hint="eastAsia"/>
        </w:rPr>
        <w:t xml:space="preserve">］ｂ［　　</w:t>
      </w:r>
      <w:r w:rsidR="005A0F50">
        <w:rPr>
          <w:rFonts w:hint="eastAsia"/>
        </w:rPr>
        <w:t xml:space="preserve">　</w:t>
      </w:r>
      <w:r>
        <w:rPr>
          <w:rFonts w:hint="eastAsia"/>
        </w:rPr>
        <w:t xml:space="preserve">　］</w:t>
      </w:r>
    </w:p>
    <w:p w:rsidR="000D0CF6" w:rsidRDefault="000D0CF6" w:rsidP="00991321">
      <w:pPr>
        <w:pStyle w:val="2"/>
        <w:ind w:left="420"/>
      </w:pPr>
      <w:r>
        <w:rPr>
          <w:rFonts w:hint="eastAsia"/>
        </w:rPr>
        <w:t xml:space="preserve">ｃ［　　　</w:t>
      </w:r>
      <w:r w:rsidR="005A0F50">
        <w:rPr>
          <w:rFonts w:hint="eastAsia"/>
        </w:rPr>
        <w:t xml:space="preserve">　</w:t>
      </w:r>
      <w:r>
        <w:rPr>
          <w:rFonts w:hint="eastAsia"/>
        </w:rPr>
        <w:t>］ｄ［</w:t>
      </w:r>
      <w:r w:rsidR="005A0F50">
        <w:rPr>
          <w:rFonts w:hint="eastAsia"/>
        </w:rPr>
        <w:t xml:space="preserve">　</w:t>
      </w:r>
      <w:r>
        <w:rPr>
          <w:rFonts w:hint="eastAsia"/>
        </w:rPr>
        <w:t xml:space="preserve">　　　］</w:t>
      </w:r>
    </w:p>
    <w:p w:rsidR="000D0CF6" w:rsidRDefault="000D0CF6" w:rsidP="00991321">
      <w:pPr>
        <w:pStyle w:val="2"/>
        <w:ind w:left="420"/>
      </w:pPr>
      <w:r>
        <w:rPr>
          <w:rFonts w:hint="eastAsia"/>
        </w:rPr>
        <w:t xml:space="preserve">ｅ［　　　</w:t>
      </w:r>
      <w:r w:rsidR="005A0F50">
        <w:rPr>
          <w:rFonts w:hint="eastAsia"/>
        </w:rPr>
        <w:t xml:space="preserve">　</w:t>
      </w:r>
      <w:r>
        <w:rPr>
          <w:rFonts w:hint="eastAsia"/>
        </w:rPr>
        <w:t>］</w:t>
      </w:r>
    </w:p>
    <w:p w:rsidR="000D0CF6" w:rsidRDefault="000D0CF6" w:rsidP="000D0CF6"/>
    <w:p w:rsidR="000D0CF6" w:rsidRDefault="000D0CF6" w:rsidP="00991321">
      <w:pPr>
        <w:pStyle w:val="a8"/>
        <w:ind w:left="210" w:hanging="210"/>
      </w:pPr>
      <w:r>
        <w:rPr>
          <w:rFonts w:hint="eastAsia"/>
        </w:rPr>
        <w:t>問１　傍線部①は、ここではどのような意味として用いられているか。最も適当なもの</w:t>
      </w:r>
      <w:r w:rsidR="005A0F50">
        <w:rPr>
          <w:rFonts w:hint="eastAsia"/>
        </w:rPr>
        <w:t>を</w:t>
      </w:r>
      <w:r>
        <w:rPr>
          <w:rFonts w:hint="eastAsia"/>
        </w:rPr>
        <w:t xml:space="preserve">次から選べ。　</w:t>
      </w:r>
      <w:r w:rsidRPr="00991321">
        <w:rPr>
          <w:rFonts w:hint="eastAsia"/>
          <w:eastAsianLayout w:id="1470869508" w:vert="1" w:vertCompress="1"/>
        </w:rPr>
        <w:t>5</w:t>
      </w:r>
      <w:r>
        <w:rPr>
          <w:rFonts w:hint="eastAsia"/>
        </w:rPr>
        <w:t>点</w:t>
      </w:r>
    </w:p>
    <w:p w:rsidR="000D0CF6" w:rsidRDefault="000D0CF6" w:rsidP="00991321">
      <w:pPr>
        <w:pStyle w:val="2"/>
        <w:ind w:left="420"/>
      </w:pPr>
      <w:r>
        <w:rPr>
          <w:rFonts w:hint="eastAsia"/>
        </w:rPr>
        <w:t>ア　僧侶集団　　イ　名誉称号　　ウ　接続機能</w:t>
      </w:r>
    </w:p>
    <w:p w:rsidR="000D0CF6" w:rsidRDefault="000D0CF6" w:rsidP="00991321">
      <w:pPr>
        <w:pStyle w:val="2"/>
        <w:ind w:left="420"/>
      </w:pPr>
      <w:r>
        <w:rPr>
          <w:rFonts w:hint="eastAsia"/>
        </w:rPr>
        <w:t>エ　連想装置　　オ　識別記号</w:t>
      </w:r>
    </w:p>
    <w:p w:rsidR="005A0F50" w:rsidRDefault="005A0F50" w:rsidP="005A0F50">
      <w:pPr>
        <w:pStyle w:val="2"/>
        <w:ind w:left="420"/>
      </w:pPr>
      <w:r>
        <w:rPr>
          <w:rFonts w:hint="eastAsia"/>
        </w:rPr>
        <w:t>〔　　　〕</w:t>
      </w:r>
    </w:p>
    <w:p w:rsidR="000D0CF6" w:rsidRDefault="000D0CF6" w:rsidP="000D0CF6"/>
    <w:p w:rsidR="000D0CF6" w:rsidRDefault="000D0CF6" w:rsidP="00991321">
      <w:pPr>
        <w:pStyle w:val="a8"/>
        <w:ind w:left="210" w:hanging="210"/>
      </w:pPr>
      <w:r>
        <w:rPr>
          <w:rFonts w:hint="eastAsia"/>
        </w:rPr>
        <w:t>問２　空欄Ａ～Ｄに入る最も適当な語句をそれぞれ次から選べ。ただし同じものを二度使ってはいけない。</w:t>
      </w:r>
      <w:r w:rsidRPr="00991321">
        <w:rPr>
          <w:rFonts w:hint="eastAsia"/>
          <w:eastAsianLayout w:id="1470869509" w:vert="1" w:vertCompress="1"/>
        </w:rPr>
        <w:t>3</w:t>
      </w:r>
      <w:r>
        <w:rPr>
          <w:rFonts w:hint="eastAsia"/>
        </w:rPr>
        <w:t>点×</w:t>
      </w:r>
      <w:r w:rsidRPr="00991321">
        <w:rPr>
          <w:rFonts w:hint="eastAsia"/>
          <w:eastAsianLayout w:id="1470869510" w:vert="1" w:vertCompress="1"/>
        </w:rPr>
        <w:t>4</w:t>
      </w:r>
    </w:p>
    <w:p w:rsidR="000D0CF6" w:rsidRDefault="000D0CF6" w:rsidP="00991321">
      <w:pPr>
        <w:pStyle w:val="2"/>
        <w:ind w:left="420"/>
      </w:pPr>
      <w:r>
        <w:rPr>
          <w:rFonts w:hint="eastAsia"/>
        </w:rPr>
        <w:t>ア　けだし　　　イ　つまり　　ウ　しかし</w:t>
      </w:r>
    </w:p>
    <w:p w:rsidR="000D0CF6" w:rsidRDefault="000D0CF6" w:rsidP="00991321">
      <w:pPr>
        <w:pStyle w:val="2"/>
        <w:ind w:left="420"/>
      </w:pPr>
      <w:r>
        <w:rPr>
          <w:rFonts w:hint="eastAsia"/>
        </w:rPr>
        <w:t>エ　とりわけ　　オ　おのずと</w:t>
      </w:r>
    </w:p>
    <w:p w:rsidR="000D0CF6" w:rsidRDefault="000D0CF6" w:rsidP="00991321">
      <w:pPr>
        <w:pStyle w:val="2"/>
        <w:ind w:left="420"/>
      </w:pPr>
      <w:r>
        <w:rPr>
          <w:rFonts w:hint="eastAsia"/>
        </w:rPr>
        <w:t xml:space="preserve">Ａ［　</w:t>
      </w:r>
      <w:r w:rsidR="005A0F50">
        <w:rPr>
          <w:rFonts w:hint="eastAsia"/>
        </w:rPr>
        <w:t xml:space="preserve">　　</w:t>
      </w:r>
      <w:r>
        <w:rPr>
          <w:rFonts w:hint="eastAsia"/>
        </w:rPr>
        <w:t xml:space="preserve">］Ｂ［　</w:t>
      </w:r>
      <w:r w:rsidR="005A0F50">
        <w:rPr>
          <w:rFonts w:hint="eastAsia"/>
        </w:rPr>
        <w:t xml:space="preserve">　　</w:t>
      </w:r>
      <w:r>
        <w:rPr>
          <w:rFonts w:hint="eastAsia"/>
        </w:rPr>
        <w:t xml:space="preserve">］Ｃ［　</w:t>
      </w:r>
      <w:r w:rsidR="005A0F50">
        <w:rPr>
          <w:rFonts w:hint="eastAsia"/>
        </w:rPr>
        <w:t xml:space="preserve">　　</w:t>
      </w:r>
      <w:r>
        <w:rPr>
          <w:rFonts w:hint="eastAsia"/>
        </w:rPr>
        <w:t xml:space="preserve">］Ｄ［　</w:t>
      </w:r>
      <w:r w:rsidR="005A0F50">
        <w:rPr>
          <w:rFonts w:hint="eastAsia"/>
        </w:rPr>
        <w:t xml:space="preserve">　　</w:t>
      </w:r>
      <w:r>
        <w:rPr>
          <w:rFonts w:hint="eastAsia"/>
        </w:rPr>
        <w:t>］</w:t>
      </w:r>
    </w:p>
    <w:p w:rsidR="000D0CF6" w:rsidRPr="005A0F50" w:rsidRDefault="000D0CF6" w:rsidP="000D0CF6"/>
    <w:p w:rsidR="000D0CF6" w:rsidRDefault="000D0CF6" w:rsidP="000D0CF6">
      <w:r>
        <w:rPr>
          <w:rFonts w:hint="eastAsia"/>
        </w:rPr>
        <w:t>間３　空欄Ⅰに入る最も適当な漢字一字を本文中から抜き出せ。</w:t>
      </w:r>
      <w:r w:rsidRPr="00991321">
        <w:rPr>
          <w:rFonts w:hint="eastAsia"/>
          <w:eastAsianLayout w:id="1470869507" w:vert="1" w:vertCompress="1"/>
        </w:rPr>
        <w:t>5</w:t>
      </w:r>
      <w:r>
        <w:rPr>
          <w:rFonts w:hint="eastAsia"/>
        </w:rPr>
        <w:t>点</w:t>
      </w:r>
    </w:p>
    <w:p w:rsidR="005A0F50" w:rsidRDefault="005A0F50" w:rsidP="005A0F50">
      <w:pPr>
        <w:pStyle w:val="2"/>
        <w:ind w:left="420"/>
      </w:pPr>
      <w:r>
        <w:rPr>
          <w:rFonts w:hint="eastAsia"/>
        </w:rPr>
        <w:t>〔　　　〕</w:t>
      </w:r>
    </w:p>
    <w:p w:rsidR="000D0CF6" w:rsidRDefault="000D0CF6" w:rsidP="000D0CF6"/>
    <w:p w:rsidR="000D0CF6" w:rsidRDefault="000D0CF6" w:rsidP="00991321">
      <w:pPr>
        <w:pStyle w:val="a8"/>
        <w:ind w:left="210" w:hanging="210"/>
      </w:pPr>
      <w:r>
        <w:rPr>
          <w:rFonts w:hint="eastAsia"/>
        </w:rPr>
        <w:t xml:space="preserve">問４　傍線部②とは、どんな流れか。本文中の言葉を用いて五五字以内で答えよ。　</w:t>
      </w:r>
      <w:r w:rsidRPr="00991321">
        <w:rPr>
          <w:rFonts w:hint="eastAsia"/>
          <w:eastAsianLayout w:id="1470869506" w:vert="1" w:vertCompress="1"/>
        </w:rPr>
        <w:t>12</w:t>
      </w:r>
      <w:r>
        <w:rPr>
          <w:rFonts w:hint="eastAsia"/>
        </w:rPr>
        <w:t>点</w:t>
      </w:r>
    </w:p>
    <w:p w:rsidR="005A0F50" w:rsidRDefault="005A0F50" w:rsidP="005A0F50">
      <w:pPr>
        <w:pStyle w:val="2"/>
        <w:ind w:left="420"/>
      </w:pPr>
      <w:r>
        <w:rPr>
          <w:rFonts w:hint="eastAsia"/>
        </w:rPr>
        <w:t>〔　　　　　　　　　　　　　　　　　　　　　　　　　　　　　　　　　　　　　　　　　　〕</w:t>
      </w:r>
    </w:p>
    <w:p w:rsidR="000D0CF6" w:rsidRDefault="000D0CF6" w:rsidP="000D0CF6"/>
    <w:p w:rsidR="000D0CF6" w:rsidRDefault="000D0CF6" w:rsidP="00991321">
      <w:pPr>
        <w:pStyle w:val="a8"/>
        <w:ind w:left="210" w:hanging="210"/>
      </w:pPr>
      <w:r>
        <w:rPr>
          <w:rFonts w:hint="eastAsia"/>
        </w:rPr>
        <w:t xml:space="preserve">問５　傍線部③とはどんな才能なのか。最も適当なものを次から選べ。　</w:t>
      </w:r>
      <w:r w:rsidRPr="00991321">
        <w:rPr>
          <w:rFonts w:hint="eastAsia"/>
          <w:eastAsianLayout w:id="1470869505" w:vert="1" w:vertCompress="1"/>
        </w:rPr>
        <w:t>8</w:t>
      </w:r>
      <w:r>
        <w:rPr>
          <w:rFonts w:hint="eastAsia"/>
        </w:rPr>
        <w:t>点</w:t>
      </w:r>
    </w:p>
    <w:p w:rsidR="000D0CF6" w:rsidRDefault="000D0CF6" w:rsidP="00991321">
      <w:pPr>
        <w:pStyle w:val="a9"/>
      </w:pPr>
      <w:r>
        <w:rPr>
          <w:rFonts w:hint="eastAsia"/>
        </w:rPr>
        <w:t>ア　職人気質で個性の強い阿弥衆たちをしっかりと束ねて、集団を統率する才能。</w:t>
      </w:r>
    </w:p>
    <w:p w:rsidR="000D0CF6" w:rsidRDefault="000D0CF6" w:rsidP="00991321">
      <w:pPr>
        <w:pStyle w:val="a9"/>
      </w:pPr>
      <w:r>
        <w:rPr>
          <w:rFonts w:hint="eastAsia"/>
        </w:rPr>
        <w:t>イ　美的なものをつくり出すのみならず、それを効果的に演出、デザインする才能。</w:t>
      </w:r>
    </w:p>
    <w:p w:rsidR="000D0CF6" w:rsidRDefault="000D0CF6" w:rsidP="00991321">
      <w:pPr>
        <w:pStyle w:val="a9"/>
      </w:pPr>
      <w:r>
        <w:rPr>
          <w:rFonts w:hint="eastAsia"/>
        </w:rPr>
        <w:t>ウ　しつらいを重視した室町という時代に相応しい純粋芸術を生み出すような才能。</w:t>
      </w:r>
    </w:p>
    <w:p w:rsidR="000D0CF6" w:rsidRDefault="000D0CF6" w:rsidP="00991321">
      <w:pPr>
        <w:pStyle w:val="a9"/>
      </w:pPr>
      <w:r>
        <w:rPr>
          <w:rFonts w:hint="eastAsia"/>
        </w:rPr>
        <w:t>エ　権力者に従属することなく、専ら自分の思うままに美を顕現できるような才能。</w:t>
      </w:r>
    </w:p>
    <w:p w:rsidR="000D0CF6" w:rsidRDefault="000D0CF6" w:rsidP="00991321">
      <w:pPr>
        <w:pStyle w:val="a9"/>
      </w:pPr>
      <w:r>
        <w:rPr>
          <w:rFonts w:hint="eastAsia"/>
        </w:rPr>
        <w:t>オ　クライアントの要望を咀嚼し、それを取り込みながら美を顕現できるような才能。</w:t>
      </w:r>
    </w:p>
    <w:p w:rsidR="005A0F50" w:rsidRDefault="005A0F50" w:rsidP="005A0F50">
      <w:pPr>
        <w:pStyle w:val="2"/>
        <w:ind w:left="420"/>
      </w:pPr>
      <w:r>
        <w:rPr>
          <w:rFonts w:hint="eastAsia"/>
        </w:rPr>
        <w:lastRenderedPageBreak/>
        <w:t>〔　　　〕</w:t>
      </w:r>
    </w:p>
    <w:p w:rsidR="000D0CF6" w:rsidRDefault="000D0CF6" w:rsidP="000D0CF6"/>
    <w:p w:rsidR="000D0CF6" w:rsidRDefault="005A0F50" w:rsidP="00991321">
      <w:pPr>
        <w:pStyle w:val="a8"/>
        <w:ind w:left="210" w:hanging="210"/>
      </w:pPr>
      <w:r>
        <w:rPr>
          <w:rFonts w:hint="eastAsia"/>
        </w:rPr>
        <w:t>問</w:t>
      </w:r>
      <w:r w:rsidR="000D0CF6">
        <w:rPr>
          <w:rFonts w:hint="eastAsia"/>
        </w:rPr>
        <w:t>６　傍線部④は、どのようなことか。その説明として最も適当なもの</w:t>
      </w:r>
      <w:r>
        <w:rPr>
          <w:rFonts w:hint="eastAsia"/>
        </w:rPr>
        <w:t>を</w:t>
      </w:r>
      <w:r w:rsidR="000D0CF6">
        <w:rPr>
          <w:rFonts w:hint="eastAsia"/>
        </w:rPr>
        <w:t>次から選べ。【読みのセオリー】</w:t>
      </w:r>
      <w:r w:rsidR="000D0CF6" w:rsidRPr="00991321">
        <w:rPr>
          <w:rFonts w:hint="eastAsia"/>
          <w:eastAsianLayout w:id="1470869504" w:vert="1" w:vertCompress="1"/>
        </w:rPr>
        <w:t>8</w:t>
      </w:r>
      <w:r w:rsidR="000D0CF6">
        <w:rPr>
          <w:rFonts w:hint="eastAsia"/>
        </w:rPr>
        <w:t>点</w:t>
      </w:r>
    </w:p>
    <w:p w:rsidR="000D0CF6" w:rsidRDefault="000D0CF6" w:rsidP="00991321">
      <w:pPr>
        <w:pStyle w:val="a9"/>
      </w:pPr>
      <w:r>
        <w:rPr>
          <w:rFonts w:hint="eastAsia"/>
        </w:rPr>
        <w:t>ア　ここでの才能とは固有の能力を意味し、それに支払われる報酬で生きることは、そのままその人の社会的な存在証明となっているということ。</w:t>
      </w:r>
    </w:p>
    <w:p w:rsidR="000D0CF6" w:rsidRDefault="000D0CF6" w:rsidP="00991321">
      <w:pPr>
        <w:pStyle w:val="a9"/>
      </w:pPr>
      <w:r>
        <w:rPr>
          <w:rFonts w:hint="eastAsia"/>
        </w:rPr>
        <w:t>イ　それまで芸術家集団だった阿弥衆が室町時代に入ると各構成員が個性を強めたため、権力者たちは個人を指名するようになったということ。</w:t>
      </w:r>
    </w:p>
    <w:p w:rsidR="000D0CF6" w:rsidRDefault="000D0CF6" w:rsidP="00991321">
      <w:pPr>
        <w:pStyle w:val="a9"/>
      </w:pPr>
      <w:r>
        <w:rPr>
          <w:rFonts w:hint="eastAsia"/>
        </w:rPr>
        <w:t>ウ　美を差し出してその報酬で生きるということは、才能で生きるということに他ならない。その才能はそれぞれ個性的でまちまちだということ。</w:t>
      </w:r>
    </w:p>
    <w:p w:rsidR="000D0CF6" w:rsidRDefault="000D0CF6" w:rsidP="00991321">
      <w:pPr>
        <w:pStyle w:val="a9"/>
      </w:pPr>
      <w:r>
        <w:rPr>
          <w:rFonts w:hint="eastAsia"/>
        </w:rPr>
        <w:t>エ　室町文化のクライアントは阿弥衆が有するそれぞれの個性に値を付け、阿弥衆はその対価として美を顕現させる義務を負っているということ。</w:t>
      </w:r>
    </w:p>
    <w:p w:rsidR="000D0CF6" w:rsidRDefault="000D0CF6" w:rsidP="00991321">
      <w:pPr>
        <w:pStyle w:val="a9"/>
      </w:pPr>
      <w:r>
        <w:rPr>
          <w:rFonts w:hint="eastAsia"/>
        </w:rPr>
        <w:t>オ　純粋芸術とは異なる文化諸般のアクテイビティを担っていた阿弥衆は、クライアントから指名され頼りにされ、その報酬で生きていたということ。</w:t>
      </w:r>
    </w:p>
    <w:p w:rsidR="00991321" w:rsidRDefault="005A0F50" w:rsidP="005A0F50">
      <w:pPr>
        <w:pStyle w:val="2"/>
        <w:ind w:left="420"/>
      </w:pPr>
      <w:r>
        <w:rPr>
          <w:rFonts w:hint="eastAsia"/>
        </w:rPr>
        <w:t>〔　　　〕</w:t>
      </w:r>
      <w:r w:rsidR="00991321">
        <w:br w:type="page"/>
      </w:r>
    </w:p>
    <w:p w:rsidR="000D0CF6" w:rsidRDefault="000D0CF6" w:rsidP="000D0CF6">
      <w:r>
        <w:rPr>
          <w:rFonts w:hint="eastAsia"/>
        </w:rPr>
        <w:lastRenderedPageBreak/>
        <w:t>【解答】</w:t>
      </w:r>
    </w:p>
    <w:p w:rsidR="000D0CF6" w:rsidRDefault="000D0CF6" w:rsidP="000D0CF6">
      <w:r>
        <w:rPr>
          <w:rFonts w:hint="eastAsia"/>
        </w:rPr>
        <w:t>漢字　ａ喚起　ｂ位相　ｃ微妙　ｄ差配　ｅつちか（われ）</w:t>
      </w:r>
    </w:p>
    <w:p w:rsidR="000D0CF6" w:rsidRDefault="000D0CF6" w:rsidP="000D0CF6">
      <w:r>
        <w:rPr>
          <w:rFonts w:hint="eastAsia"/>
        </w:rPr>
        <w:t>問１　オ</w:t>
      </w:r>
    </w:p>
    <w:p w:rsidR="000D0CF6" w:rsidRDefault="000D0CF6" w:rsidP="000D0CF6">
      <w:r>
        <w:rPr>
          <w:rFonts w:hint="eastAsia"/>
        </w:rPr>
        <w:t>問２　Ａ＝ウ　Ｂ＝オ　Ｃ＝エ　Ｄ＝イ</w:t>
      </w:r>
    </w:p>
    <w:p w:rsidR="000D0CF6" w:rsidRDefault="000D0CF6" w:rsidP="000D0CF6">
      <w:r>
        <w:rPr>
          <w:rFonts w:hint="eastAsia"/>
        </w:rPr>
        <w:t>問３　力</w:t>
      </w:r>
    </w:p>
    <w:p w:rsidR="000D0CF6" w:rsidRDefault="000D0CF6" w:rsidP="00991321">
      <w:pPr>
        <w:ind w:left="210" w:hangingChars="100" w:hanging="210"/>
      </w:pPr>
      <w:r>
        <w:rPr>
          <w:rFonts w:hint="eastAsia"/>
        </w:rPr>
        <w:t>問４　美を具体化できる能力は、地位や生まれではなく個人の能力や特別な修練によるという考えが一般化してくる流れ。（</w:t>
      </w:r>
      <w:r w:rsidRPr="00991321">
        <w:rPr>
          <w:rFonts w:hint="eastAsia"/>
          <w:eastAsianLayout w:id="1470869511" w:vert="1" w:vertCompress="1"/>
        </w:rPr>
        <w:t>52</w:t>
      </w:r>
      <w:r>
        <w:rPr>
          <w:rFonts w:hint="eastAsia"/>
        </w:rPr>
        <w:t>字）</w:t>
      </w:r>
    </w:p>
    <w:p w:rsidR="000D0CF6" w:rsidRDefault="000D0CF6" w:rsidP="000D0CF6">
      <w:r>
        <w:rPr>
          <w:rFonts w:hint="eastAsia"/>
        </w:rPr>
        <w:t>問５　イ</w:t>
      </w:r>
    </w:p>
    <w:p w:rsidR="000D0CF6" w:rsidRDefault="000D0CF6" w:rsidP="000D0CF6">
      <w:r>
        <w:rPr>
          <w:rFonts w:hint="eastAsia"/>
        </w:rPr>
        <w:t>問６　ウ</w:t>
      </w:r>
    </w:p>
    <w:p w:rsidR="000D0CF6" w:rsidRDefault="000D0CF6" w:rsidP="000D0CF6"/>
    <w:p w:rsidR="000D0CF6" w:rsidRDefault="000D0CF6" w:rsidP="000D0CF6"/>
    <w:p w:rsidR="000D0CF6" w:rsidRDefault="000D0CF6" w:rsidP="000D0CF6">
      <w:r>
        <w:rPr>
          <w:rFonts w:hint="eastAsia"/>
        </w:rPr>
        <w:t>【現代文読解用語</w:t>
      </w:r>
      <w:r w:rsidRPr="005A0F50">
        <w:rPr>
          <w:rFonts w:hint="eastAsia"/>
          <w:w w:val="89"/>
          <w:eastAsianLayout w:id="1640737280" w:vert="1" w:vertCompress="1"/>
        </w:rPr>
        <w:t>200</w:t>
      </w:r>
      <w:r>
        <w:rPr>
          <w:rFonts w:hint="eastAsia"/>
        </w:rPr>
        <w:t>】</w:t>
      </w:r>
    </w:p>
    <w:p w:rsidR="000D0CF6" w:rsidRDefault="000D0CF6" w:rsidP="000D0CF6">
      <w:r>
        <w:rPr>
          <w:rFonts w:hint="eastAsia"/>
        </w:rPr>
        <w:t>問　次の言葉の対義語をそれぞれ答えよ。</w:t>
      </w:r>
    </w:p>
    <w:p w:rsidR="000D0CF6" w:rsidRDefault="000D0CF6" w:rsidP="000D0CF6">
      <w:r w:rsidRPr="005A0F50">
        <w:rPr>
          <w:rStyle w:val="ab"/>
          <w:rFonts w:hint="eastAsia"/>
        </w:rPr>
        <w:t>115</w:t>
      </w:r>
      <w:r>
        <w:rPr>
          <w:rFonts w:hint="eastAsia"/>
        </w:rPr>
        <w:t xml:space="preserve">特殊　</w:t>
      </w:r>
      <w:r w:rsidR="00D84DD0">
        <w:rPr>
          <w:rFonts w:ascii="Cambria Math" w:hAnsi="Cambria Math" w:cs="Cambria Math"/>
          <w:kern w:val="0"/>
        </w:rPr>
        <w:t>⇔</w:t>
      </w:r>
      <w:r>
        <w:rPr>
          <w:rFonts w:hint="eastAsia"/>
        </w:rPr>
        <w:t xml:space="preserve">　</w:t>
      </w:r>
      <w:r w:rsidRPr="005A0F50">
        <w:rPr>
          <w:rStyle w:val="ab"/>
          <w:rFonts w:hint="eastAsia"/>
        </w:rPr>
        <w:t>116</w:t>
      </w:r>
      <w:r>
        <w:rPr>
          <w:rFonts w:hint="eastAsia"/>
        </w:rPr>
        <w:t>［　　］</w:t>
      </w:r>
    </w:p>
    <w:p w:rsidR="000D0CF6" w:rsidRDefault="000D0CF6" w:rsidP="000D0CF6">
      <w:r w:rsidRPr="005A0F50">
        <w:rPr>
          <w:rStyle w:val="ab"/>
          <w:rFonts w:hint="eastAsia"/>
        </w:rPr>
        <w:t>117</w:t>
      </w:r>
      <w:r w:rsidR="001D0F25">
        <w:ruby>
          <w:rubyPr>
            <w:rubyAlign w:val="distributeSpace"/>
            <w:hps w:val="10"/>
            <w:hpsRaise w:val="18"/>
            <w:hpsBaseText w:val="21"/>
            <w:lid w:val="ja-JP"/>
          </w:rubyPr>
          <w:rt>
            <w:r w:rsidR="001D0F25" w:rsidRPr="001D0F25">
              <w:rPr>
                <w:rFonts w:ascii="ＭＳ 明朝" w:eastAsia="ＭＳ 明朝" w:hAnsi="ＭＳ 明朝" w:hint="eastAsia"/>
                <w:sz w:val="10"/>
              </w:rPr>
              <w:t>えん</w:t>
            </w:r>
          </w:rt>
          <w:rubyBase>
            <w:r w:rsidR="001D0F25">
              <w:rPr>
                <w:rFonts w:hint="eastAsia"/>
              </w:rPr>
              <w:t>演</w:t>
            </w:r>
          </w:rubyBase>
        </w:ruby>
      </w:r>
      <w:r w:rsidR="001D0F25">
        <w:ruby>
          <w:rubyPr>
            <w:rubyAlign w:val="distributeSpace"/>
            <w:hps w:val="10"/>
            <w:hpsRaise w:val="18"/>
            <w:hpsBaseText w:val="21"/>
            <w:lid w:val="ja-JP"/>
          </w:rubyPr>
          <w:rt>
            <w:r w:rsidR="001D0F25" w:rsidRPr="001D0F25">
              <w:rPr>
                <w:rFonts w:ascii="ＭＳ 明朝" w:eastAsia="ＭＳ 明朝" w:hAnsi="ＭＳ 明朝" w:hint="eastAsia"/>
                <w:sz w:val="10"/>
              </w:rPr>
              <w:t>えき</w:t>
            </w:r>
          </w:rt>
          <w:rubyBase>
            <w:r w:rsidR="001D0F25">
              <w:rPr>
                <w:rFonts w:hint="eastAsia"/>
              </w:rPr>
              <w:t>繹</w:t>
            </w:r>
          </w:rubyBase>
        </w:ruby>
      </w:r>
      <w:r>
        <w:rPr>
          <w:rFonts w:hint="eastAsia"/>
        </w:rPr>
        <w:t xml:space="preserve">　</w:t>
      </w:r>
      <w:r w:rsidR="00D84DD0">
        <w:rPr>
          <w:rFonts w:ascii="Cambria Math" w:hAnsi="Cambria Math" w:cs="Cambria Math"/>
          <w:kern w:val="0"/>
        </w:rPr>
        <w:t>⇔</w:t>
      </w:r>
      <w:r>
        <w:rPr>
          <w:rFonts w:hint="eastAsia"/>
        </w:rPr>
        <w:t xml:space="preserve">　</w:t>
      </w:r>
      <w:r w:rsidRPr="005A0F50">
        <w:rPr>
          <w:rStyle w:val="ab"/>
          <w:rFonts w:hint="eastAsia"/>
        </w:rPr>
        <w:t>118</w:t>
      </w:r>
      <w:r>
        <w:rPr>
          <w:rFonts w:hint="eastAsia"/>
        </w:rPr>
        <w:t>［　　］</w:t>
      </w:r>
    </w:p>
    <w:p w:rsidR="000D0CF6" w:rsidRDefault="000D0CF6" w:rsidP="000D0CF6">
      <w:r w:rsidRPr="005A0F50">
        <w:rPr>
          <w:rStyle w:val="ab"/>
          <w:rFonts w:hint="eastAsia"/>
        </w:rPr>
        <w:t>119</w:t>
      </w:r>
      <w:r>
        <w:rPr>
          <w:rFonts w:hint="eastAsia"/>
        </w:rPr>
        <w:t xml:space="preserve">仮説　</w:t>
      </w:r>
      <w:r w:rsidR="00D84DD0">
        <w:rPr>
          <w:rFonts w:ascii="Cambria Math" w:hAnsi="Cambria Math" w:cs="Cambria Math"/>
          <w:kern w:val="0"/>
        </w:rPr>
        <w:t>⇔</w:t>
      </w:r>
      <w:r>
        <w:rPr>
          <w:rFonts w:hint="eastAsia"/>
        </w:rPr>
        <w:t xml:space="preserve">　</w:t>
      </w:r>
      <w:r w:rsidRPr="005A0F50">
        <w:rPr>
          <w:rStyle w:val="ab"/>
          <w:rFonts w:hint="eastAsia"/>
        </w:rPr>
        <w:t>119</w:t>
      </w:r>
      <w:r>
        <w:rPr>
          <w:rFonts w:hint="eastAsia"/>
        </w:rPr>
        <w:t>［　　］</w:t>
      </w:r>
    </w:p>
    <w:p w:rsidR="000D0CF6" w:rsidRDefault="000D0CF6" w:rsidP="000D0CF6">
      <w:r w:rsidRPr="005A0F50">
        <w:rPr>
          <w:rStyle w:val="ab"/>
          <w:rFonts w:hint="eastAsia"/>
        </w:rPr>
        <w:t>121</w:t>
      </w:r>
      <w:r>
        <w:rPr>
          <w:rFonts w:hint="eastAsia"/>
        </w:rPr>
        <w:t xml:space="preserve">主観　</w:t>
      </w:r>
      <w:r w:rsidR="00D84DD0">
        <w:rPr>
          <w:rFonts w:ascii="Cambria Math" w:hAnsi="Cambria Math" w:cs="Cambria Math"/>
          <w:kern w:val="0"/>
        </w:rPr>
        <w:t>⇔</w:t>
      </w:r>
      <w:r>
        <w:rPr>
          <w:rFonts w:hint="eastAsia"/>
        </w:rPr>
        <w:t xml:space="preserve">　</w:t>
      </w:r>
      <w:r w:rsidRPr="005A0F50">
        <w:rPr>
          <w:rStyle w:val="ab"/>
          <w:rFonts w:hint="eastAsia"/>
        </w:rPr>
        <w:t>122</w:t>
      </w:r>
      <w:r>
        <w:rPr>
          <w:rFonts w:hint="eastAsia"/>
        </w:rPr>
        <w:t>［　　］</w:t>
      </w:r>
    </w:p>
    <w:p w:rsidR="000D0CF6" w:rsidRDefault="000D0CF6" w:rsidP="000D0CF6">
      <w:r w:rsidRPr="005A0F50">
        <w:rPr>
          <w:rStyle w:val="ab"/>
          <w:rFonts w:hint="eastAsia"/>
        </w:rPr>
        <w:t>123</w:t>
      </w:r>
      <w:r>
        <w:rPr>
          <w:rFonts w:hint="eastAsia"/>
        </w:rPr>
        <w:t xml:space="preserve">主体　</w:t>
      </w:r>
      <w:r w:rsidR="00D84DD0">
        <w:rPr>
          <w:rFonts w:ascii="Cambria Math" w:hAnsi="Cambria Math" w:cs="Cambria Math"/>
          <w:kern w:val="0"/>
        </w:rPr>
        <w:t>⇔</w:t>
      </w:r>
      <w:r>
        <w:rPr>
          <w:rFonts w:hint="eastAsia"/>
        </w:rPr>
        <w:t xml:space="preserve">　</w:t>
      </w:r>
      <w:r w:rsidRPr="005A0F50">
        <w:rPr>
          <w:rStyle w:val="ab"/>
          <w:rFonts w:hint="eastAsia"/>
        </w:rPr>
        <w:t>124</w:t>
      </w:r>
      <w:r>
        <w:rPr>
          <w:rFonts w:hint="eastAsia"/>
        </w:rPr>
        <w:t>［　　］</w:t>
      </w:r>
    </w:p>
    <w:p w:rsidR="000D0CF6" w:rsidRDefault="000D0CF6" w:rsidP="000D0CF6">
      <w:r w:rsidRPr="005A0F50">
        <w:rPr>
          <w:rStyle w:val="ab"/>
          <w:rFonts w:hint="eastAsia"/>
        </w:rPr>
        <w:t>125</w:t>
      </w:r>
      <w:r>
        <w:rPr>
          <w:rFonts w:hint="eastAsia"/>
        </w:rPr>
        <w:t xml:space="preserve">広義　</w:t>
      </w:r>
      <w:r w:rsidR="00D84DD0">
        <w:rPr>
          <w:rFonts w:ascii="Cambria Math" w:hAnsi="Cambria Math" w:cs="Cambria Math"/>
          <w:kern w:val="0"/>
        </w:rPr>
        <w:t>⇔</w:t>
      </w:r>
      <w:r>
        <w:rPr>
          <w:rFonts w:hint="eastAsia"/>
        </w:rPr>
        <w:t xml:space="preserve">　</w:t>
      </w:r>
      <w:r w:rsidRPr="005A0F50">
        <w:rPr>
          <w:rStyle w:val="ab"/>
          <w:rFonts w:hint="eastAsia"/>
        </w:rPr>
        <w:t>126</w:t>
      </w:r>
      <w:r>
        <w:rPr>
          <w:rFonts w:hint="eastAsia"/>
        </w:rPr>
        <w:t>［　　］</w:t>
      </w:r>
    </w:p>
    <w:p w:rsidR="000D0CF6" w:rsidRDefault="000D0CF6" w:rsidP="000D0CF6">
      <w:r w:rsidRPr="005A0F50">
        <w:rPr>
          <w:rStyle w:val="ab"/>
          <w:rFonts w:hint="eastAsia"/>
        </w:rPr>
        <w:t>127</w:t>
      </w:r>
      <w:r>
        <w:rPr>
          <w:rFonts w:hint="eastAsia"/>
        </w:rPr>
        <w:t xml:space="preserve">内包　</w:t>
      </w:r>
      <w:r w:rsidR="00D84DD0">
        <w:rPr>
          <w:rFonts w:ascii="Cambria Math" w:hAnsi="Cambria Math" w:cs="Cambria Math"/>
          <w:kern w:val="0"/>
        </w:rPr>
        <w:t>⇔</w:t>
      </w:r>
      <w:r>
        <w:rPr>
          <w:rFonts w:hint="eastAsia"/>
        </w:rPr>
        <w:t xml:space="preserve">　</w:t>
      </w:r>
      <w:r w:rsidRPr="005A0F50">
        <w:rPr>
          <w:rStyle w:val="ab"/>
          <w:rFonts w:hint="eastAsia"/>
        </w:rPr>
        <w:t>128</w:t>
      </w:r>
      <w:r>
        <w:rPr>
          <w:rFonts w:hint="eastAsia"/>
        </w:rPr>
        <w:t>［　　］</w:t>
      </w:r>
    </w:p>
    <w:p w:rsidR="000D0CF6" w:rsidRDefault="000D0CF6" w:rsidP="000D0CF6">
      <w:r w:rsidRPr="005A0F50">
        <w:rPr>
          <w:rStyle w:val="ab"/>
          <w:rFonts w:hint="eastAsia"/>
        </w:rPr>
        <w:t>129</w:t>
      </w:r>
      <w:r>
        <w:rPr>
          <w:rFonts w:hint="eastAsia"/>
        </w:rPr>
        <w:t xml:space="preserve">横柄　</w:t>
      </w:r>
      <w:r w:rsidR="00D84DD0">
        <w:rPr>
          <w:rFonts w:ascii="Cambria Math" w:hAnsi="Cambria Math" w:cs="Cambria Math"/>
          <w:kern w:val="0"/>
        </w:rPr>
        <w:t>⇔</w:t>
      </w:r>
      <w:r>
        <w:rPr>
          <w:rFonts w:hint="eastAsia"/>
        </w:rPr>
        <w:t xml:space="preserve">　</w:t>
      </w:r>
      <w:r w:rsidRPr="005A0F50">
        <w:rPr>
          <w:rStyle w:val="ab"/>
          <w:rFonts w:hint="eastAsia"/>
        </w:rPr>
        <w:t>130</w:t>
      </w:r>
      <w:r>
        <w:rPr>
          <w:rFonts w:hint="eastAsia"/>
        </w:rPr>
        <w:t>［　　］</w:t>
      </w:r>
    </w:p>
    <w:p w:rsidR="000D0CF6" w:rsidRDefault="000D0CF6" w:rsidP="000D0CF6">
      <w:r w:rsidRPr="005A0F50">
        <w:rPr>
          <w:rStyle w:val="ab"/>
          <w:rFonts w:hint="eastAsia"/>
        </w:rPr>
        <w:t>131</w:t>
      </w:r>
      <w:r>
        <w:rPr>
          <w:rFonts w:hint="eastAsia"/>
        </w:rPr>
        <w:t xml:space="preserve">勤勉　</w:t>
      </w:r>
      <w:r w:rsidR="00D84DD0">
        <w:rPr>
          <w:rFonts w:ascii="Cambria Math" w:hAnsi="Cambria Math" w:cs="Cambria Math"/>
          <w:kern w:val="0"/>
        </w:rPr>
        <w:t>⇔</w:t>
      </w:r>
      <w:bookmarkStart w:id="0" w:name="_GoBack"/>
      <w:bookmarkEnd w:id="0"/>
      <w:r>
        <w:rPr>
          <w:rFonts w:hint="eastAsia"/>
        </w:rPr>
        <w:t xml:space="preserve">　</w:t>
      </w:r>
      <w:r w:rsidRPr="005A0F50">
        <w:rPr>
          <w:rStyle w:val="ab"/>
          <w:rFonts w:hint="eastAsia"/>
        </w:rPr>
        <w:t>132</w:t>
      </w:r>
      <w:r>
        <w:rPr>
          <w:rFonts w:hint="eastAsia"/>
        </w:rPr>
        <w:t>［　　］</w:t>
      </w:r>
    </w:p>
    <w:p w:rsidR="000D0CF6" w:rsidRDefault="000D0CF6" w:rsidP="000D0CF6"/>
    <w:p w:rsidR="000D0CF6" w:rsidRDefault="000D0CF6" w:rsidP="000D0CF6">
      <w:r>
        <w:rPr>
          <w:rFonts w:hint="eastAsia"/>
        </w:rPr>
        <w:t>【解答】</w:t>
      </w:r>
    </w:p>
    <w:p w:rsidR="000D0CF6" w:rsidRDefault="000D0CF6" w:rsidP="000D0CF6">
      <w:r w:rsidRPr="00EC51DB">
        <w:rPr>
          <w:rStyle w:val="ab"/>
          <w:rFonts w:hint="eastAsia"/>
        </w:rPr>
        <w:t>116</w:t>
      </w:r>
      <w:r>
        <w:rPr>
          <w:rFonts w:hint="eastAsia"/>
        </w:rPr>
        <w:t xml:space="preserve">普遍（一般）　</w:t>
      </w:r>
      <w:r w:rsidRPr="00EC51DB">
        <w:rPr>
          <w:rStyle w:val="ab"/>
          <w:rFonts w:hint="eastAsia"/>
        </w:rPr>
        <w:t>118</w:t>
      </w:r>
      <w:r>
        <w:rPr>
          <w:rFonts w:hint="eastAsia"/>
        </w:rPr>
        <w:t xml:space="preserve">帰納　</w:t>
      </w:r>
      <w:r w:rsidRPr="00EC51DB">
        <w:rPr>
          <w:rStyle w:val="ab"/>
          <w:rFonts w:hint="eastAsia"/>
        </w:rPr>
        <w:t>120</w:t>
      </w:r>
      <w:r>
        <w:rPr>
          <w:rFonts w:hint="eastAsia"/>
        </w:rPr>
        <w:t xml:space="preserve">定説　</w:t>
      </w:r>
      <w:r w:rsidRPr="00EC51DB">
        <w:rPr>
          <w:rStyle w:val="ab"/>
          <w:rFonts w:hint="eastAsia"/>
        </w:rPr>
        <w:t>122</w:t>
      </w:r>
      <w:r>
        <w:rPr>
          <w:rFonts w:hint="eastAsia"/>
        </w:rPr>
        <w:t xml:space="preserve">客観　</w:t>
      </w:r>
      <w:r w:rsidRPr="00EC51DB">
        <w:rPr>
          <w:rStyle w:val="ab"/>
          <w:rFonts w:hint="eastAsia"/>
        </w:rPr>
        <w:t>124</w:t>
      </w:r>
      <w:r>
        <w:rPr>
          <w:rFonts w:hint="eastAsia"/>
        </w:rPr>
        <w:t xml:space="preserve">客体　</w:t>
      </w:r>
      <w:r w:rsidRPr="00EC51DB">
        <w:rPr>
          <w:rStyle w:val="ab"/>
          <w:rFonts w:hint="eastAsia"/>
        </w:rPr>
        <w:t>126</w:t>
      </w:r>
      <w:r>
        <w:rPr>
          <w:rFonts w:hint="eastAsia"/>
        </w:rPr>
        <w:t xml:space="preserve">狭義　</w:t>
      </w:r>
      <w:r w:rsidRPr="00EC51DB">
        <w:rPr>
          <w:rStyle w:val="ab"/>
          <w:rFonts w:hint="eastAsia"/>
        </w:rPr>
        <w:t>128</w:t>
      </w:r>
      <w:r>
        <w:rPr>
          <w:rFonts w:hint="eastAsia"/>
        </w:rPr>
        <w:t xml:space="preserve">外延　</w:t>
      </w:r>
      <w:r w:rsidRPr="00EC51DB">
        <w:rPr>
          <w:rStyle w:val="ab"/>
          <w:rFonts w:hint="eastAsia"/>
        </w:rPr>
        <w:t>130</w:t>
      </w:r>
      <w:r>
        <w:rPr>
          <w:rFonts w:hint="eastAsia"/>
        </w:rPr>
        <w:t xml:space="preserve">謙虚　</w:t>
      </w:r>
      <w:r w:rsidRPr="00EC51DB">
        <w:rPr>
          <w:rStyle w:val="ab"/>
          <w:rFonts w:hint="eastAsia"/>
        </w:rPr>
        <w:t>132</w:t>
      </w:r>
      <w:r>
        <w:rPr>
          <w:rFonts w:hint="eastAsia"/>
        </w:rPr>
        <w:t>怠惰</w:t>
      </w:r>
    </w:p>
    <w:p w:rsidR="000D0CF6" w:rsidRDefault="000D0CF6" w:rsidP="000D0CF6"/>
    <w:p w:rsidR="000D0CF6" w:rsidRDefault="000D0CF6" w:rsidP="000D0CF6"/>
    <w:p w:rsidR="000D0CF6" w:rsidRDefault="000D0CF6" w:rsidP="000D0CF6">
      <w:r>
        <w:rPr>
          <w:rFonts w:hint="eastAsia"/>
        </w:rPr>
        <w:t>【読みのセオリー】</w:t>
      </w:r>
    </w:p>
    <w:p w:rsidR="000D0CF6" w:rsidRDefault="000D0CF6" w:rsidP="000D0CF6">
      <w:r>
        <w:rPr>
          <w:rFonts w:hint="eastAsia"/>
        </w:rPr>
        <w:t>★文章の方向性を読み取る</w:t>
      </w:r>
    </w:p>
    <w:p w:rsidR="000D0CF6" w:rsidRDefault="000D0CF6" w:rsidP="000D0CF6">
      <w:r>
        <w:rPr>
          <w:rFonts w:hint="eastAsia"/>
        </w:rPr>
        <w:t xml:space="preserve">　評論は、筆者の考えや見方を読者に伝えることをねらいとしている。自分の考えを読む人にわかって</w:t>
      </w:r>
      <w:r>
        <w:rPr>
          <w:rFonts w:hint="eastAsia"/>
        </w:rPr>
        <w:lastRenderedPageBreak/>
        <w:t>ほしいと考えるから、評論は書かれるのである。</w:t>
      </w:r>
    </w:p>
    <w:p w:rsidR="000D0CF6" w:rsidRDefault="000D0CF6" w:rsidP="000D0CF6">
      <w:r>
        <w:rPr>
          <w:rFonts w:hint="eastAsia"/>
        </w:rPr>
        <w:t xml:space="preserve">　文章のはじめに、その文章で何について述べようとするかを示すことは、相手にわかりやすく伝えようとする大事な方法の一つである。</w:t>
      </w:r>
    </w:p>
    <w:p w:rsidR="000D0CF6" w:rsidRDefault="000D0CF6" w:rsidP="000D0CF6">
      <w:r>
        <w:rPr>
          <w:rFonts w:hint="eastAsia"/>
        </w:rPr>
        <w:t xml:space="preserve">　題名（入試問題では文章の終わりに出典として題名が記されていることもある）や、最初の１・２段落を読みながら、どのようなことを述べようとしているか、文章の方向性をつかむことに意識を向けるとよい。</w:t>
      </w:r>
    </w:p>
    <w:p w:rsidR="000D0CF6" w:rsidRDefault="000D0CF6" w:rsidP="000D0CF6"/>
    <w:p w:rsidR="000D0CF6" w:rsidRDefault="000D0CF6" w:rsidP="000D0CF6">
      <w:r>
        <w:rPr>
          <w:rFonts w:hint="eastAsia"/>
        </w:rPr>
        <w:t>〔要　約〕</w:t>
      </w:r>
    </w:p>
    <w:p w:rsidR="000D0CF6" w:rsidRDefault="000D0CF6" w:rsidP="000D0CF6">
      <w:r>
        <w:rPr>
          <w:rFonts w:hint="eastAsia"/>
        </w:rPr>
        <w:t>［１］〜［４］段落…阿弥衆の説明</w:t>
      </w:r>
    </w:p>
    <w:p w:rsidR="000D0CF6" w:rsidRDefault="000D0CF6" w:rsidP="000D0CF6">
      <w:r>
        <w:rPr>
          <w:rFonts w:hint="eastAsia"/>
        </w:rPr>
        <w:t>［５］段落…阿弥衆への筆者の共感</w:t>
      </w:r>
    </w:p>
    <w:p w:rsidR="000D0CF6" w:rsidRDefault="000D0CF6" w:rsidP="000D0CF6">
      <w:r>
        <w:rPr>
          <w:rFonts w:hint="eastAsia"/>
        </w:rPr>
        <w:t>［６］段落…阿弥衆の独自性</w:t>
      </w:r>
    </w:p>
    <w:p w:rsidR="000D0CF6" w:rsidRDefault="000D0CF6" w:rsidP="000D0CF6">
      <w:r>
        <w:rPr>
          <w:rFonts w:hint="eastAsia"/>
        </w:rPr>
        <w:t>［７］段落…現代のデザイナーの始原としての阿弥衆の説明</w:t>
      </w:r>
    </w:p>
    <w:p w:rsidR="000D0CF6" w:rsidRDefault="000D0CF6" w:rsidP="000D0CF6">
      <w:r>
        <w:rPr>
          <w:rFonts w:hint="eastAsia"/>
        </w:rPr>
        <w:t>［８］段落…筆者の感想</w:t>
      </w:r>
    </w:p>
    <w:p w:rsidR="000D0CF6" w:rsidRDefault="000D0CF6" w:rsidP="000D0CF6">
      <w:r>
        <w:rPr>
          <w:rFonts w:hint="eastAsia"/>
        </w:rPr>
        <w:t xml:space="preserve">　　　　　↓</w:t>
      </w:r>
    </w:p>
    <w:p w:rsidR="000D0CF6" w:rsidRDefault="000D0CF6" w:rsidP="000D0CF6">
      <w:r>
        <w:rPr>
          <w:rFonts w:hint="eastAsia"/>
        </w:rPr>
        <w:t xml:space="preserve">　「もの」を作るのみならず「こと」を仕組み、美を顕現させる職能としての室町文化の中心的才能であり、純粋芸術とは異なる文化諸般のアクティビティを担うという阿弥衆の性格に、日本のデザイナーの始原を感じる。（</w:t>
      </w:r>
      <w:r w:rsidRPr="00991321">
        <w:rPr>
          <w:rFonts w:hint="eastAsia"/>
          <w:eastAsianLayout w:id="1470869760" w:vert="1" w:vertCompress="1"/>
        </w:rPr>
        <w:t>99</w:t>
      </w:r>
      <w:r>
        <w:rPr>
          <w:rFonts w:hint="eastAsia"/>
        </w:rPr>
        <w:t>字）</w:t>
      </w:r>
    </w:p>
    <w:p w:rsidR="000D0CF6" w:rsidRDefault="000D0CF6" w:rsidP="000D0CF6"/>
    <w:p w:rsidR="000D0CF6" w:rsidRDefault="000D0CF6" w:rsidP="000D0CF6">
      <w:r>
        <w:rPr>
          <w:rFonts w:hint="eastAsia"/>
        </w:rPr>
        <w:t>〈筆者＆出典〉原　研哉（はら・けんや）一九五八（昭和</w:t>
      </w:r>
      <w:r w:rsidRPr="00991321">
        <w:rPr>
          <w:rFonts w:hint="eastAsia"/>
          <w:eastAsianLayout w:id="1470869761" w:vert="1" w:vertCompress="1"/>
        </w:rPr>
        <w:t>33</w:t>
      </w:r>
      <w:r>
        <w:rPr>
          <w:rFonts w:hint="eastAsia"/>
        </w:rPr>
        <w:t>）年岡山県生まれ。デザイナー。日本デザインセンター代表。武蔵野美術大学教授。長野五輪の開・閉会式プログラム、愛知万博公式ポスターをデザイン。毎日デザイン賞、世界インダストリアルデザイン・ビエンナーレ大賞などを受賞。著書に『デザインのデザイン』などがある。本文は『日本のデザイン―美意識がつくる未来』（岩波新書、二〇一一年）より。</w:t>
      </w:r>
    </w:p>
    <w:p w:rsidR="000D0CF6" w:rsidRDefault="000D0CF6" w:rsidP="000D0CF6"/>
    <w:p w:rsidR="00E0266A" w:rsidRDefault="00E0266A" w:rsidP="000D0CF6"/>
    <w:p w:rsidR="00E0266A" w:rsidRDefault="00E0266A" w:rsidP="000D0CF6"/>
    <w:p w:rsidR="00E0266A" w:rsidRDefault="00E0266A" w:rsidP="00E0266A">
      <w:r>
        <w:rPr>
          <w:rFonts w:hint="eastAsia"/>
        </w:rPr>
        <w:t>☆「セオラム　補充問題」問題は次の３種類があります。</w:t>
      </w:r>
    </w:p>
    <w:p w:rsidR="00E0266A" w:rsidRDefault="00E0266A" w:rsidP="00E0266A">
      <w:r>
        <w:rPr>
          <w:rFonts w:hint="eastAsia"/>
        </w:rPr>
        <w:t xml:space="preserve">　＊差し替え　　　……　当該の問と差し替えるもの</w:t>
      </w:r>
    </w:p>
    <w:p w:rsidR="00E0266A" w:rsidRDefault="00E0266A" w:rsidP="00E0266A">
      <w:r>
        <w:rPr>
          <w:rFonts w:hint="eastAsia"/>
        </w:rPr>
        <w:t xml:space="preserve">　＊追加　　　　　……　同じ問いで追加された問題</w:t>
      </w:r>
    </w:p>
    <w:p w:rsidR="00E0266A" w:rsidRDefault="00E0266A" w:rsidP="00E0266A">
      <w:r>
        <w:rPr>
          <w:rFonts w:hint="eastAsia"/>
        </w:rPr>
        <w:t xml:space="preserve">　＊新問　　　　　……　追加が可能な新たな問題</w:t>
      </w:r>
    </w:p>
    <w:p w:rsidR="00E0266A" w:rsidRPr="00E0266A" w:rsidRDefault="00E0266A" w:rsidP="000D0CF6"/>
    <w:p w:rsidR="000D0CF6" w:rsidRDefault="000D0CF6" w:rsidP="000D0CF6">
      <w:r>
        <w:rPr>
          <w:rFonts w:hint="eastAsia"/>
        </w:rPr>
        <w:t>新問</w:t>
      </w:r>
    </w:p>
    <w:p w:rsidR="000D0CF6" w:rsidRDefault="000D0CF6" w:rsidP="00887C3E">
      <w:pPr>
        <w:pStyle w:val="a8"/>
        <w:ind w:left="210" w:hanging="210"/>
      </w:pPr>
      <w:r w:rsidRPr="00887C3E">
        <w:rPr>
          <w:rFonts w:hint="eastAsia"/>
          <w:eastAsianLayout w:id="1470870018" w:vert="1" w:vertCompress="1"/>
        </w:rPr>
        <w:t>20</w:t>
      </w:r>
      <w:r>
        <w:rPr>
          <w:rFonts w:hint="eastAsia"/>
        </w:rPr>
        <w:t>行目「ポピュリズム」の意味として最も適当なものを次から選べ。</w:t>
      </w:r>
    </w:p>
    <w:p w:rsidR="000D0CF6" w:rsidRDefault="000D0CF6" w:rsidP="00887C3E">
      <w:pPr>
        <w:pStyle w:val="2"/>
        <w:ind w:left="420"/>
      </w:pPr>
      <w:r>
        <w:rPr>
          <w:rFonts w:hint="eastAsia"/>
        </w:rPr>
        <w:t xml:space="preserve">　ア　国家主義　　イ　大衆主義　　ウ　社会主義</w:t>
      </w:r>
    </w:p>
    <w:p w:rsidR="000D0CF6" w:rsidRDefault="000D0CF6" w:rsidP="00887C3E">
      <w:pPr>
        <w:pStyle w:val="2"/>
        <w:ind w:left="420"/>
      </w:pPr>
      <w:r>
        <w:rPr>
          <w:rFonts w:hint="eastAsia"/>
        </w:rPr>
        <w:t xml:space="preserve">　エ　民族主義　　オ　多文化主義</w:t>
      </w:r>
    </w:p>
    <w:p w:rsidR="000D0CF6" w:rsidRDefault="000D0CF6" w:rsidP="000D0CF6">
      <w:r>
        <w:rPr>
          <w:rFonts w:hint="eastAsia"/>
        </w:rPr>
        <w:t>答　イ</w:t>
      </w:r>
    </w:p>
    <w:p w:rsidR="000D0CF6" w:rsidRDefault="000D0CF6" w:rsidP="000D0CF6"/>
    <w:p w:rsidR="000D0CF6" w:rsidRDefault="000D0CF6" w:rsidP="000D0CF6">
      <w:r>
        <w:rPr>
          <w:rFonts w:hint="eastAsia"/>
        </w:rPr>
        <w:t>新問</w:t>
      </w:r>
    </w:p>
    <w:p w:rsidR="000D0CF6" w:rsidRDefault="000D0CF6" w:rsidP="00887C3E">
      <w:pPr>
        <w:pStyle w:val="a8"/>
        <w:ind w:left="210" w:hanging="210"/>
      </w:pPr>
      <w:r w:rsidRPr="00887C3E">
        <w:rPr>
          <w:eastAsianLayout w:id="1470870016" w:vert="1" w:vertCompress="1"/>
        </w:rPr>
        <w:t>32</w:t>
      </w:r>
      <w:r>
        <w:rPr>
          <w:rFonts w:hint="eastAsia"/>
        </w:rPr>
        <w:t>〜</w:t>
      </w:r>
      <w:r w:rsidRPr="00887C3E">
        <w:rPr>
          <w:eastAsianLayout w:id="1470870017" w:vert="1" w:vertCompress="1"/>
        </w:rPr>
        <w:t>33</w:t>
      </w:r>
      <w:r>
        <w:rPr>
          <w:rFonts w:hint="eastAsia"/>
        </w:rPr>
        <w:t>行目「日本美術は、歌にしても書画にしても天皇や貴族のたしなみから発生しており、歌を詠むことも、それを料紙に書きつけることも、高貴な地位の人々が主役で、彼らが直接手を下してそれを行っていた」とあるが、それを裏付ける作品や人物を次から二つ選べ。</w:t>
      </w:r>
    </w:p>
    <w:p w:rsidR="000D0CF6" w:rsidRDefault="000D0CF6" w:rsidP="00887C3E">
      <w:pPr>
        <w:pStyle w:val="2"/>
        <w:ind w:left="420"/>
      </w:pPr>
      <w:r>
        <w:rPr>
          <w:rFonts w:hint="eastAsia"/>
        </w:rPr>
        <w:t xml:space="preserve">　ア　好色一代男　　イ　古今和歌集　　ウ　葛飾北斎</w:t>
      </w:r>
    </w:p>
    <w:p w:rsidR="000D0CF6" w:rsidRDefault="000D0CF6" w:rsidP="00887C3E">
      <w:pPr>
        <w:pStyle w:val="2"/>
        <w:ind w:left="420"/>
      </w:pPr>
      <w:r>
        <w:rPr>
          <w:rFonts w:hint="eastAsia"/>
        </w:rPr>
        <w:t xml:space="preserve">　エ　後醍醐天皇　　オ　嵯峨天皇</w:t>
      </w:r>
    </w:p>
    <w:p w:rsidR="000D0CF6" w:rsidRDefault="000D0CF6" w:rsidP="000D0CF6">
      <w:r>
        <w:rPr>
          <w:rFonts w:hint="eastAsia"/>
        </w:rPr>
        <w:t>答　イ・オ</w:t>
      </w:r>
    </w:p>
    <w:p w:rsidR="000D0CF6" w:rsidRDefault="000D0CF6" w:rsidP="000D0CF6"/>
    <w:p w:rsidR="000D0CF6" w:rsidRDefault="000D0CF6" w:rsidP="000D0CF6">
      <w:r>
        <w:rPr>
          <w:rFonts w:hint="eastAsia"/>
        </w:rPr>
        <w:t>新問</w:t>
      </w:r>
    </w:p>
    <w:p w:rsidR="00EC51DB" w:rsidRDefault="000D0CF6" w:rsidP="00EC51DB">
      <w:pPr>
        <w:pStyle w:val="a8"/>
        <w:ind w:left="210" w:hanging="210"/>
      </w:pPr>
      <w:r>
        <w:rPr>
          <w:rFonts w:hint="eastAsia"/>
        </w:rPr>
        <w:t>本文の内容と合致しないものを次から一つ選べ。</w:t>
      </w:r>
    </w:p>
    <w:p w:rsidR="00EC51DB" w:rsidRDefault="000D0CF6" w:rsidP="00EC51DB">
      <w:pPr>
        <w:pStyle w:val="a8"/>
        <w:ind w:left="210" w:hanging="210"/>
      </w:pPr>
      <w:r>
        <w:rPr>
          <w:rFonts w:hint="eastAsia"/>
        </w:rPr>
        <w:t>ア　日本美術は、天皇や貴族のたしなみから発生し、和歌を詠むことや書くことも、文化的エリートだけが実践できるパフォーマンスであった。</w:t>
      </w:r>
    </w:p>
    <w:p w:rsidR="00EC51DB" w:rsidRDefault="000D0CF6" w:rsidP="00EC51DB">
      <w:pPr>
        <w:pStyle w:val="a8"/>
        <w:ind w:left="210" w:hanging="210"/>
      </w:pPr>
      <w:r>
        <w:rPr>
          <w:rFonts w:hint="eastAsia"/>
        </w:rPr>
        <w:t>イ　文化は、武力・経済力・政治力・ポピュリズムといった時を制する力とつながり、また拮抗して呼吸しており、それゆえ感覚的な洗練としての美を欲する。</w:t>
      </w:r>
    </w:p>
    <w:p w:rsidR="00EC51DB" w:rsidRDefault="000D0CF6" w:rsidP="00EC51DB">
      <w:pPr>
        <w:pStyle w:val="a8"/>
        <w:ind w:left="210" w:hanging="210"/>
      </w:pPr>
      <w:r>
        <w:rPr>
          <w:rFonts w:hint="eastAsia"/>
        </w:rPr>
        <w:t>ウ　「阿弥」は元々、浄土宗の一派である時宗の僧侶の法名に用いられていたもので、技芸の才のある個人や一族がこの名称を用いたことで転用がおこった。</w:t>
      </w:r>
    </w:p>
    <w:p w:rsidR="00EC51DB" w:rsidRDefault="000D0CF6" w:rsidP="00EC51DB">
      <w:pPr>
        <w:pStyle w:val="a8"/>
        <w:ind w:left="210" w:hanging="210"/>
      </w:pPr>
      <w:r>
        <w:rPr>
          <w:rFonts w:hint="eastAsia"/>
        </w:rPr>
        <w:t>エ　美を生み出すのみならずそれを運用していく職能としてデザイナー、室町時代あたりからはじまると考えられる。</w:t>
      </w:r>
    </w:p>
    <w:p w:rsidR="000D0CF6" w:rsidRDefault="000D0CF6" w:rsidP="00EC51DB">
      <w:pPr>
        <w:pStyle w:val="a8"/>
        <w:ind w:left="210" w:hanging="210"/>
      </w:pPr>
      <w:r>
        <w:rPr>
          <w:rFonts w:hint="eastAsia"/>
        </w:rPr>
        <w:t>オ　能、連歌、茶の湯、築庭などは室町時代に確立し、いずれも美的なオブジェクトを生み出す才能がそれぞれの芸を生き生きとさせていった。</w:t>
      </w:r>
    </w:p>
    <w:p w:rsidR="000D0CF6" w:rsidRDefault="000D0CF6" w:rsidP="00A52850">
      <w:r>
        <w:rPr>
          <w:rFonts w:hint="eastAsia"/>
        </w:rPr>
        <w:t>答　オ</w:t>
      </w:r>
    </w:p>
    <w:sectPr w:rsidR="000D0CF6"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B0B" w:rsidRDefault="001A2B0B" w:rsidP="005364C3">
      <w:pPr>
        <w:spacing w:line="240" w:lineRule="auto"/>
      </w:pPr>
      <w:r>
        <w:separator/>
      </w:r>
    </w:p>
  </w:endnote>
  <w:endnote w:type="continuationSeparator" w:id="0">
    <w:p w:rsidR="001A2B0B" w:rsidRDefault="001A2B0B"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B0B" w:rsidRDefault="001A2B0B" w:rsidP="005364C3">
      <w:pPr>
        <w:spacing w:line="240" w:lineRule="auto"/>
      </w:pPr>
      <w:r>
        <w:separator/>
      </w:r>
    </w:p>
  </w:footnote>
  <w:footnote w:type="continuationSeparator" w:id="0">
    <w:p w:rsidR="001A2B0B" w:rsidRDefault="001A2B0B"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B7B49"/>
    <w:rsid w:val="000D0CF6"/>
    <w:rsid w:val="00136BF1"/>
    <w:rsid w:val="00142CAC"/>
    <w:rsid w:val="001A2B0B"/>
    <w:rsid w:val="001D0F25"/>
    <w:rsid w:val="002669E8"/>
    <w:rsid w:val="005031C8"/>
    <w:rsid w:val="005364C3"/>
    <w:rsid w:val="005A0F50"/>
    <w:rsid w:val="00645D18"/>
    <w:rsid w:val="00887C3E"/>
    <w:rsid w:val="008F7784"/>
    <w:rsid w:val="00991321"/>
    <w:rsid w:val="009D6B5E"/>
    <w:rsid w:val="00A52850"/>
    <w:rsid w:val="00B45532"/>
    <w:rsid w:val="00C9031C"/>
    <w:rsid w:val="00D4536A"/>
    <w:rsid w:val="00D82F83"/>
    <w:rsid w:val="00D84DD0"/>
    <w:rsid w:val="00DE4853"/>
    <w:rsid w:val="00E0266A"/>
    <w:rsid w:val="00E611E4"/>
    <w:rsid w:val="00EC51DB"/>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5:docId w15:val="{07C36DBD-3184-4DE8-A883-8D882F506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character" w:customStyle="1" w:styleId="ab">
    <w:name w:val="縦横文字"/>
    <w:basedOn w:val="a0"/>
    <w:uiPriority w:val="1"/>
    <w:qFormat/>
    <w:rsid w:val="005A0F50"/>
    <w:rPr>
      <w:w w:val="89"/>
      <w:eastAsianLayout w:id="1640737281"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5828">
      <w:bodyDiv w:val="1"/>
      <w:marLeft w:val="0"/>
      <w:marRight w:val="0"/>
      <w:marTop w:val="0"/>
      <w:marBottom w:val="0"/>
      <w:divBdr>
        <w:top w:val="none" w:sz="0" w:space="0" w:color="auto"/>
        <w:left w:val="none" w:sz="0" w:space="0" w:color="auto"/>
        <w:bottom w:val="none" w:sz="0" w:space="0" w:color="auto"/>
        <w:right w:val="none" w:sz="0" w:space="0" w:color="auto"/>
      </w:divBdr>
    </w:div>
    <w:div w:id="890074352">
      <w:bodyDiv w:val="1"/>
      <w:marLeft w:val="0"/>
      <w:marRight w:val="0"/>
      <w:marTop w:val="0"/>
      <w:marBottom w:val="0"/>
      <w:divBdr>
        <w:top w:val="none" w:sz="0" w:space="0" w:color="auto"/>
        <w:left w:val="none" w:sz="0" w:space="0" w:color="auto"/>
        <w:bottom w:val="none" w:sz="0" w:space="0" w:color="auto"/>
        <w:right w:val="none" w:sz="0" w:space="0" w:color="auto"/>
      </w:divBdr>
    </w:div>
    <w:div w:id="945305513">
      <w:bodyDiv w:val="1"/>
      <w:marLeft w:val="0"/>
      <w:marRight w:val="0"/>
      <w:marTop w:val="0"/>
      <w:marBottom w:val="0"/>
      <w:divBdr>
        <w:top w:val="none" w:sz="0" w:space="0" w:color="auto"/>
        <w:left w:val="none" w:sz="0" w:space="0" w:color="auto"/>
        <w:bottom w:val="none" w:sz="0" w:space="0" w:color="auto"/>
        <w:right w:val="none" w:sz="0" w:space="0" w:color="auto"/>
      </w:divBdr>
    </w:div>
    <w:div w:id="1419330055">
      <w:bodyDiv w:val="1"/>
      <w:marLeft w:val="0"/>
      <w:marRight w:val="0"/>
      <w:marTop w:val="0"/>
      <w:marBottom w:val="0"/>
      <w:divBdr>
        <w:top w:val="none" w:sz="0" w:space="0" w:color="auto"/>
        <w:left w:val="none" w:sz="0" w:space="0" w:color="auto"/>
        <w:bottom w:val="none" w:sz="0" w:space="0" w:color="auto"/>
        <w:right w:val="none" w:sz="0" w:space="0" w:color="auto"/>
      </w:divBdr>
    </w:div>
    <w:div w:id="1461604474">
      <w:bodyDiv w:val="1"/>
      <w:marLeft w:val="0"/>
      <w:marRight w:val="0"/>
      <w:marTop w:val="0"/>
      <w:marBottom w:val="0"/>
      <w:divBdr>
        <w:top w:val="none" w:sz="0" w:space="0" w:color="auto"/>
        <w:left w:val="none" w:sz="0" w:space="0" w:color="auto"/>
        <w:bottom w:val="none" w:sz="0" w:space="0" w:color="auto"/>
        <w:right w:val="none" w:sz="0" w:space="0" w:color="auto"/>
      </w:divBdr>
    </w:div>
    <w:div w:id="1710496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961</Words>
  <Characters>5478</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14</cp:revision>
  <dcterms:created xsi:type="dcterms:W3CDTF">2017-07-12T11:03:00Z</dcterms:created>
  <dcterms:modified xsi:type="dcterms:W3CDTF">2018-01-25T07:15:00Z</dcterms:modified>
</cp:coreProperties>
</file>