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6F6" w:rsidRPr="00BB65B6" w:rsidRDefault="00D476F6" w:rsidP="00BB65B6">
      <w:pPr>
        <w:pStyle w:val="1"/>
        <w:rPr>
          <w:rFonts w:cs="Times New Roman"/>
        </w:rPr>
      </w:pPr>
      <w:r w:rsidRPr="00BB65B6">
        <w:rPr>
          <w:eastAsianLayout w:id="1462990080" w:vert="1" w:vertCompress="1"/>
        </w:rPr>
        <w:t>14</w:t>
      </w:r>
      <w:r>
        <w:rPr>
          <w:rFonts w:cs="ＭＳ 明朝" w:hint="eastAsia"/>
        </w:rPr>
        <w:t xml:space="preserve">　</w:t>
      </w:r>
      <w:r w:rsidRPr="00BB65B6">
        <w:rPr>
          <w:rFonts w:cs="ＭＳ 明朝" w:hint="eastAsia"/>
        </w:rPr>
        <w:t>次の文章を読んで、あとの問いに答えよ。なお、後半の「論」以下は作者の論評である。</w:t>
      </w:r>
      <w:r w:rsidRPr="00BB65B6">
        <w:rPr>
          <w:rFonts w:cs="Times New Roman"/>
        </w:rPr>
        <w:tab/>
      </w:r>
      <w:r w:rsidRPr="00BB65B6">
        <w:rPr>
          <w:rFonts w:cs="ＭＳ 明朝" w:hint="eastAsia"/>
        </w:rPr>
        <w:t>〈鹿児島大〉　二〇一六年度出題</w:t>
      </w:r>
    </w:p>
    <w:p w:rsidR="00D476F6" w:rsidRDefault="00D476F6" w:rsidP="003E2B96">
      <w:pPr>
        <w:rPr>
          <w:rFonts w:cs="Times New Roman"/>
        </w:rPr>
      </w:pPr>
    </w:p>
    <w:p w:rsidR="00D476F6" w:rsidRPr="00BB65B6" w:rsidRDefault="00D476F6" w:rsidP="00BB65B6">
      <w:pPr>
        <w:rPr>
          <w:rFonts w:cs="Times New Roman"/>
        </w:rPr>
      </w:pPr>
      <w:r>
        <w:ruby>
          <w:rubyPr>
            <w:rubyAlign w:val="right"/>
            <w:hps w:val="12"/>
            <w:hpsRaise w:val="22"/>
            <w:hpsBaseText w:val="24"/>
            <w:lid w:val="ja-JP"/>
          </w:rubyPr>
          <w:rt>
            <w:r w:rsidR="00D476F6" w:rsidRPr="00C601CB">
              <w:rPr>
                <w:rFonts w:ascii="ＭＳ 明朝" w:hAnsi="ＭＳ 明朝" w:cs="ＭＳ 明朝" w:hint="eastAsia"/>
                <w:sz w:val="12"/>
                <w:szCs w:val="12"/>
              </w:rPr>
              <w:t>（注１）</w:t>
            </w:r>
          </w:rt>
          <w:rubyBase>
            <w:r w:rsidR="00D476F6">
              <w:rPr>
                <w:rFonts w:cs="ＭＳ 明朝" w:hint="eastAsia"/>
              </w:rPr>
              <w:t>寛</w:t>
            </w:r>
          </w:rubyBase>
        </w:ruby>
      </w:r>
      <w:r w:rsidRPr="00BB65B6">
        <w:rPr>
          <w:rFonts w:cs="ＭＳ 明朝" w:hint="eastAsia"/>
        </w:rPr>
        <w:t>永の頃にや、京都小川の町</w:t>
      </w:r>
      <w:r w:rsidRPr="00BB65B6">
        <w:ruby>
          <w:rubyPr>
            <w:rubyAlign w:val="distributeSpace"/>
            <w:hps w:val="10"/>
            <w:hpsRaise w:val="20"/>
            <w:hpsBaseText w:val="24"/>
            <w:lid w:val="ja-JP"/>
          </w:rubyPr>
          <w:rt>
            <w:r w:rsidR="00D476F6" w:rsidRPr="00BB65B6">
              <w:rPr>
                <w:rFonts w:cs="ＭＳ 明朝" w:hint="eastAsia"/>
              </w:rPr>
              <w:t>で　みづ</w:t>
            </w:r>
          </w:rt>
          <w:rubyBase>
            <w:r w:rsidR="00D476F6" w:rsidRPr="00BB65B6">
              <w:rPr>
                <w:rFonts w:cs="ＭＳ 明朝" w:hint="eastAsia"/>
              </w:rPr>
              <w:t>出水</w:t>
            </w:r>
          </w:rubyBase>
        </w:ruby>
      </w:r>
      <w:r w:rsidRPr="00BB65B6">
        <w:rPr>
          <w:rFonts w:cs="ＭＳ 明朝" w:hint="eastAsia"/>
        </w:rPr>
        <w:t>といふわたりに一人あり。衣装に絵かく事を</w:t>
      </w:r>
      <w:r w:rsidRPr="006D34AD">
        <w:rPr>
          <w:rStyle w:val="aa"/>
          <w:rFonts w:cs="ＭＳ 明朝" w:hint="eastAsia"/>
        </w:rPr>
        <w:t>Ａ</w:t>
      </w:r>
      <w:r w:rsidRPr="00BB65B6">
        <w:rPr>
          <w:rFonts w:cs="ＭＳ 明朝" w:hint="eastAsia"/>
          <w:u w:val="thick"/>
        </w:rPr>
        <w:t>わざとしければ</w:t>
      </w:r>
      <w:r w:rsidRPr="00BB65B6">
        <w:rPr>
          <w:rFonts w:cs="ＭＳ 明朝" w:hint="eastAsia"/>
        </w:rPr>
        <w:t>、絵屋</w:t>
      </w:r>
      <w:r w:rsidRPr="00BB65B6">
        <w:ruby>
          <w:rubyPr>
            <w:rubyAlign w:val="distributeSpace"/>
            <w:hps w:val="10"/>
            <w:hpsRaise w:val="20"/>
            <w:hpsBaseText w:val="24"/>
            <w:lid w:val="ja-JP"/>
          </w:rubyPr>
          <w:rt>
            <w:r w:rsidR="00D476F6" w:rsidRPr="00BB65B6">
              <w:rPr>
                <w:rFonts w:cs="ＭＳ 明朝" w:hint="eastAsia"/>
              </w:rPr>
              <w:t>かん　べ　ゑ</w:t>
            </w:r>
          </w:rt>
          <w:rubyBase>
            <w:r w:rsidR="00D476F6" w:rsidRPr="00BB65B6">
              <w:rPr>
                <w:rFonts w:cs="ＭＳ 明朝" w:hint="eastAsia"/>
              </w:rPr>
              <w:t>勘兵衛</w:t>
            </w:r>
          </w:rubyBase>
        </w:ruby>
      </w:r>
      <w:r w:rsidRPr="00BB65B6">
        <w:rPr>
          <w:rFonts w:cs="ＭＳ 明朝" w:hint="eastAsia"/>
        </w:rPr>
        <w:t>とぞいひける。老いたる父を養うて孝なり。父酒を好む。絵屋夫婦しばしば買ひてすすむ。しかれども父その家の貧しきを知りてければ、飲めども心楽しまず。あるいは飲まず。絵屋これを憂へ、夫婦ひそかにはかり、年の暮れ行く程、こがね入るべき箱ひとつ求めいでて、</w:t>
      </w:r>
      <w:r w:rsidRPr="006D34AD">
        <w:rPr>
          <w:rStyle w:val="aa"/>
          <w:rFonts w:cs="ＭＳ 明朝" w:hint="eastAsia"/>
        </w:rPr>
        <w:t>Ｂ</w:t>
      </w:r>
      <w:r w:rsidRPr="00BB65B6">
        <w:rPr>
          <w:rFonts w:cs="ＭＳ 明朝" w:hint="eastAsia"/>
          <w:u w:val="thick"/>
        </w:rPr>
        <w:t>石瓦を内にみててよくしたため</w:t>
      </w:r>
      <w:r w:rsidRPr="00BB65B6">
        <w:rPr>
          <w:rFonts w:cs="ＭＳ 明朝" w:hint="eastAsia"/>
        </w:rPr>
        <w:t>、夫婦これを</w:t>
      </w:r>
      <w:r>
        <w:ruby>
          <w:rubyPr>
            <w:rubyAlign w:val="right"/>
            <w:hps w:val="14"/>
            <w:hpsRaise w:val="22"/>
            <w:hpsBaseText w:val="24"/>
            <w:lid w:val="ja-JP"/>
          </w:rubyPr>
          <w:rt>
            <w:r w:rsidR="00D476F6" w:rsidRPr="006D34AD">
              <w:rPr>
                <w:rFonts w:ascii="ＭＳ 明朝" w:hAnsi="ＭＳ 明朝" w:cs="ＭＳ 明朝" w:hint="eastAsia"/>
                <w:sz w:val="14"/>
                <w:szCs w:val="14"/>
              </w:rPr>
              <w:t>（注２）</w:t>
            </w:r>
          </w:rt>
          <w:rubyBase>
            <w:r w:rsidR="00D476F6">
              <w:rPr>
                <w:rFonts w:cs="ＭＳ 明朝" w:hint="eastAsia"/>
              </w:rPr>
              <w:t>か</w:t>
            </w:r>
          </w:rubyBase>
        </w:ruby>
      </w:r>
      <w:r w:rsidRPr="00BB65B6">
        <w:rPr>
          <w:rFonts w:cs="ＭＳ 明朝" w:hint="eastAsia"/>
        </w:rPr>
        <w:t>きて父が前に出て、「過ぎし年まうけし物、いつにもまして</w:t>
      </w:r>
      <w:r w:rsidRPr="00BB65B6">
        <w:ruby>
          <w:rubyPr>
            <w:rubyAlign w:val="distributeSpace"/>
            <w:hps w:val="10"/>
            <w:hpsRaise w:val="20"/>
            <w:hpsBaseText w:val="24"/>
            <w:lid w:val="ja-JP"/>
          </w:rubyPr>
          <w:rt>
            <w:r w:rsidR="00D476F6" w:rsidRPr="00BB65B6">
              <w:rPr>
                <w:rFonts w:cs="ＭＳ 明朝" w:hint="eastAsia"/>
              </w:rPr>
              <w:t>はべ</w:t>
            </w:r>
          </w:rt>
          <w:rubyBase>
            <w:r w:rsidR="00D476F6" w:rsidRPr="00BB65B6">
              <w:rPr>
                <w:rFonts w:cs="ＭＳ 明朝" w:hint="eastAsia"/>
              </w:rPr>
              <w:t>侍</w:t>
            </w:r>
          </w:rubyBase>
        </w:ruby>
      </w:r>
      <w:r w:rsidRPr="00BB65B6">
        <w:rPr>
          <w:rFonts w:cs="ＭＳ 明朝" w:hint="eastAsia"/>
        </w:rPr>
        <w:t>れば</w:t>
      </w:r>
      <w:r w:rsidRPr="00BB65B6">
        <w:ruby>
          <w:rubyPr>
            <w:rubyAlign w:val="left"/>
            <w:hps w:val="14"/>
            <w:hpsRaise w:val="20"/>
            <w:hpsBaseText w:val="24"/>
            <w:lid w:val="ja-JP"/>
          </w:rubyPr>
          <w:rt>
            <w:r w:rsidR="00D476F6" w:rsidRPr="00BB65B6">
              <w:rPr>
                <w:rFonts w:cs="ＭＳ 明朝" w:hint="eastAsia"/>
              </w:rPr>
              <w:t>（注３）</w:t>
            </w:r>
          </w:rt>
          <w:rubyBase>
            <w:r w:rsidR="00D476F6" w:rsidRPr="00BB65B6">
              <w:rPr>
                <w:rFonts w:cs="ＭＳ 明朝" w:hint="eastAsia"/>
              </w:rPr>
              <w:t>、</w:t>
            </w:r>
          </w:rubyBase>
        </w:ruby>
      </w:r>
      <w:r w:rsidRPr="00BB65B6">
        <w:ruby>
          <w:rubyPr>
            <w:rubyAlign w:val="distributeSpace"/>
            <w:hps w:val="10"/>
            <w:hpsRaise w:val="20"/>
            <w:hpsBaseText w:val="24"/>
            <w:lid w:val="ja-JP"/>
          </w:rubyPr>
          <w:rt>
            <w:r w:rsidR="00D476F6" w:rsidRPr="00BB65B6">
              <w:rPr>
                <w:rFonts w:cs="ＭＳ 明朝" w:hint="eastAsia"/>
              </w:rPr>
              <w:t>おひめ</w:t>
            </w:r>
          </w:rt>
          <w:rubyBase>
            <w:r w:rsidR="00D476F6" w:rsidRPr="00BB65B6">
              <w:rPr>
                <w:rFonts w:cs="ＭＳ 明朝" w:hint="eastAsia"/>
              </w:rPr>
              <w:t>債</w:t>
            </w:r>
          </w:rubyBase>
        </w:ruby>
      </w:r>
      <w:r w:rsidRPr="00BB65B6">
        <w:rPr>
          <w:rFonts w:cs="ＭＳ 明朝" w:hint="eastAsia"/>
        </w:rPr>
        <w:t>などみなつくのひて、これほどぞあまり侍る。</w:t>
      </w:r>
      <w:r w:rsidRPr="006D34AD">
        <w:rPr>
          <w:rStyle w:val="aa"/>
          <w:rFonts w:cs="ＭＳ 明朝" w:hint="eastAsia"/>
        </w:rPr>
        <w:t>Ｃ</w:t>
      </w:r>
      <w:r w:rsidRPr="00BB65B6">
        <w:rPr>
          <w:rFonts w:cs="ＭＳ 明朝" w:hint="eastAsia"/>
          <w:u w:val="thick"/>
        </w:rPr>
        <w:t>これを酒のあたひとなさば、生きてましますほどは、えも尽くし</w:t>
      </w:r>
      <w:r w:rsidRPr="006D34AD">
        <w:rPr>
          <w:u w:val="thick"/>
        </w:rPr>
        <w:ruby>
          <w:rubyPr>
            <w:rubyAlign w:val="distributeSpace"/>
            <w:hps w:val="10"/>
            <w:hpsRaise w:val="20"/>
            <w:hpsBaseText w:val="24"/>
            <w:lid w:val="ja-JP"/>
          </w:rubyPr>
          <w:rt>
            <w:r w:rsidR="00D476F6" w:rsidRPr="006D34AD">
              <w:rPr>
                <w:rFonts w:cs="ＭＳ 明朝" w:hint="eastAsia"/>
                <w:u w:val="thick"/>
              </w:rPr>
              <w:t>たま</w:t>
            </w:r>
          </w:rt>
          <w:rubyBase>
            <w:r w:rsidR="00D476F6" w:rsidRPr="006D34AD">
              <w:rPr>
                <w:rFonts w:cs="ＭＳ 明朝" w:hint="eastAsia"/>
                <w:u w:val="thick"/>
              </w:rPr>
              <w:t>給</w:t>
            </w:r>
          </w:rubyBase>
        </w:ruby>
      </w:r>
      <w:r w:rsidRPr="00BB65B6">
        <w:rPr>
          <w:rFonts w:cs="ＭＳ 明朝" w:hint="eastAsia"/>
          <w:u w:val="thick"/>
        </w:rPr>
        <w:t>はじ</w:t>
      </w:r>
      <w:r w:rsidRPr="00BB65B6">
        <w:rPr>
          <w:rFonts w:cs="ＭＳ 明朝" w:hint="eastAsia"/>
        </w:rPr>
        <w:t>」といへば、父うち驚きて、喜びに堪へず。それよりこそ、思ふさまに酒をば飲みけれ。老い朽ちて死にけるまでにまことに富めりとのみ思ひけるほどに、</w:t>
      </w:r>
      <w:r w:rsidRPr="006D34AD">
        <w:rPr>
          <w:rStyle w:val="aa"/>
          <w:rFonts w:cs="ＭＳ 明朝" w:hint="eastAsia"/>
        </w:rPr>
        <w:t>Ｄ</w:t>
      </w:r>
      <w:r w:rsidRPr="00BB65B6">
        <w:rPr>
          <w:rFonts w:cs="ＭＳ 明朝" w:hint="eastAsia"/>
          <w:u w:val="thick"/>
        </w:rPr>
        <w:t>いささか憂ふる色なかりしとぞ</w:t>
      </w:r>
      <w:r w:rsidRPr="00BB65B6">
        <w:rPr>
          <w:rFonts w:cs="ＭＳ 明朝" w:hint="eastAsia"/>
        </w:rPr>
        <w:t>。</w:t>
      </w:r>
    </w:p>
    <w:p w:rsidR="00D476F6" w:rsidRPr="00BB65B6" w:rsidRDefault="00D476F6" w:rsidP="00BB65B6">
      <w:pPr>
        <w:rPr>
          <w:rFonts w:cs="Times New Roman"/>
        </w:rPr>
      </w:pPr>
      <w:r w:rsidRPr="00BB65B6">
        <w:rPr>
          <w:rFonts w:cs="ＭＳ 明朝" w:hint="eastAsia"/>
        </w:rPr>
        <w:t xml:space="preserve">　　論</w:t>
      </w:r>
    </w:p>
    <w:p w:rsidR="00D476F6" w:rsidRDefault="00D476F6" w:rsidP="00B301A2">
      <w:pPr>
        <w:ind w:firstLineChars="100" w:firstLine="240"/>
        <w:rPr>
          <w:rFonts w:cs="Times New Roman"/>
        </w:rPr>
      </w:pPr>
      <w:r w:rsidRPr="00BB65B6">
        <w:rPr>
          <w:rFonts w:cs="ＭＳ 明朝" w:hint="eastAsia"/>
        </w:rPr>
        <w:t>人は、かりにもそらごとすべからず。よろづの道、これをいましめたり。た</w:t>
      </w:r>
    </w:p>
    <w:p w:rsidR="00D476F6" w:rsidRDefault="00D476F6" w:rsidP="00B301A2">
      <w:pPr>
        <w:ind w:firstLineChars="100" w:firstLine="240"/>
        <w:rPr>
          <w:rFonts w:cs="Times New Roman"/>
        </w:rPr>
      </w:pPr>
      <w:r w:rsidRPr="00BB65B6">
        <w:rPr>
          <w:rFonts w:cs="ＭＳ 明朝" w:hint="eastAsia"/>
        </w:rPr>
        <w:t>だし、老いたる父母の心を慰め、憂へをとどめんとては、やむことを得ずし</w:t>
      </w:r>
    </w:p>
    <w:p w:rsidR="00D476F6" w:rsidRDefault="00D476F6" w:rsidP="00B301A2">
      <w:pPr>
        <w:ind w:firstLineChars="100" w:firstLine="240"/>
        <w:rPr>
          <w:rFonts w:cs="Times New Roman"/>
        </w:rPr>
      </w:pPr>
      <w:r w:rsidRPr="00BB65B6">
        <w:rPr>
          <w:rFonts w:cs="ＭＳ 明朝" w:hint="eastAsia"/>
        </w:rPr>
        <w:t>て、そらごとする時もあるべし。そらごとせぬに誇りて、父母の憂へ恐るべ</w:t>
      </w:r>
    </w:p>
    <w:p w:rsidR="00D476F6" w:rsidRDefault="00D476F6" w:rsidP="00B301A2">
      <w:pPr>
        <w:ind w:firstLineChars="100" w:firstLine="240"/>
        <w:rPr>
          <w:rFonts w:cs="Times New Roman"/>
        </w:rPr>
      </w:pPr>
      <w:r w:rsidRPr="00BB65B6">
        <w:rPr>
          <w:rFonts w:cs="ＭＳ 明朝" w:hint="eastAsia"/>
        </w:rPr>
        <w:t>き事をも口にまかせて言ひ散らすは、人の子の心にはあらず。絵屋がそらご</w:t>
      </w:r>
    </w:p>
    <w:p w:rsidR="00D476F6" w:rsidRPr="00BB65B6" w:rsidRDefault="00D476F6" w:rsidP="00B301A2">
      <w:pPr>
        <w:ind w:firstLineChars="100" w:firstLine="240"/>
        <w:rPr>
          <w:rFonts w:cs="Times New Roman"/>
        </w:rPr>
      </w:pPr>
      <w:r w:rsidRPr="00BB65B6">
        <w:rPr>
          <w:rFonts w:cs="ＭＳ 明朝" w:hint="eastAsia"/>
        </w:rPr>
        <w:t>と、それ</w:t>
      </w:r>
      <w:r w:rsidRPr="006D34AD">
        <w:rPr>
          <w:rStyle w:val="aa"/>
          <w:rFonts w:cs="ＭＳ 明朝" w:hint="eastAsia"/>
        </w:rPr>
        <w:t>Ｅ</w:t>
      </w:r>
      <w:r w:rsidRPr="00BB65B6">
        <w:rPr>
          <w:rFonts w:cs="ＭＳ 明朝" w:hint="eastAsia"/>
          <w:u w:val="thick"/>
        </w:rPr>
        <w:t>むべならずや</w:t>
      </w:r>
      <w:r w:rsidRPr="00BB65B6">
        <w:rPr>
          <w:rFonts w:cs="ＭＳ 明朝" w:hint="eastAsia"/>
        </w:rPr>
        <w:t>。そらごとによりて</w:t>
      </w:r>
      <w:r w:rsidRPr="006D34AD">
        <w:rPr>
          <w:rStyle w:val="aa"/>
          <w:rFonts w:cs="ＭＳ 明朝" w:hint="eastAsia"/>
        </w:rPr>
        <w:t>Ｆ</w:t>
      </w:r>
      <w:r w:rsidRPr="00BB65B6">
        <w:rPr>
          <w:rFonts w:cs="ＭＳ 明朝" w:hint="eastAsia"/>
          <w:u w:val="thick"/>
        </w:rPr>
        <w:t>誠あらはる</w:t>
      </w:r>
      <w:r w:rsidRPr="00BB65B6">
        <w:rPr>
          <w:rFonts w:cs="ＭＳ 明朝" w:hint="eastAsia"/>
        </w:rPr>
        <w:t>。</w:t>
      </w:r>
    </w:p>
    <w:p w:rsidR="00D476F6" w:rsidRPr="00BB65B6" w:rsidRDefault="00D476F6" w:rsidP="00F87EEE">
      <w:pPr>
        <w:jc w:val="right"/>
        <w:rPr>
          <w:rFonts w:cs="Times New Roman"/>
        </w:rPr>
      </w:pPr>
      <w:r w:rsidRPr="00BB65B6">
        <w:rPr>
          <w:rFonts w:cs="Times New Roman"/>
        </w:rPr>
        <w:tab/>
      </w:r>
      <w:r w:rsidRPr="00BB65B6">
        <w:rPr>
          <w:rFonts w:cs="ＭＳ 明朝" w:hint="eastAsia"/>
        </w:rPr>
        <w:t>（</w:t>
      </w:r>
      <w:r w:rsidRPr="0049089B">
        <w:ruby>
          <w:rubyPr>
            <w:rubyAlign w:val="distributeSpace"/>
            <w:hps w:val="10"/>
            <w:hpsRaise w:val="22"/>
            <w:hpsBaseText w:val="24"/>
            <w:lid w:val="ja-JP"/>
          </w:rubyPr>
          <w:rt>
            <w:r w:rsidR="00D476F6" w:rsidRPr="0049089B">
              <w:rPr>
                <w:rFonts w:ascii="ＭＳ 明朝" w:hAnsi="ＭＳ 明朝" w:cs="ＭＳ 明朝" w:hint="eastAsia"/>
                <w:sz w:val="10"/>
                <w:szCs w:val="10"/>
              </w:rPr>
              <w:t>ふじ</w:t>
            </w:r>
          </w:rt>
          <w:rubyBase>
            <w:r w:rsidR="00D476F6" w:rsidRPr="0049089B">
              <w:rPr>
                <w:rFonts w:cs="ＭＳ 明朝" w:hint="eastAsia"/>
              </w:rPr>
              <w:t>藤</w:t>
            </w:r>
          </w:rubyBase>
        </w:ruby>
      </w:r>
      <w:r w:rsidRPr="0049089B">
        <w:ruby>
          <w:rubyPr>
            <w:rubyAlign w:val="distributeSpace"/>
            <w:hps w:val="10"/>
            <w:hpsRaise w:val="22"/>
            <w:hpsBaseText w:val="24"/>
            <w:lid w:val="ja-JP"/>
          </w:rubyPr>
          <w:rt>
            <w:r w:rsidR="00D476F6" w:rsidRPr="0049089B">
              <w:rPr>
                <w:rFonts w:ascii="ＭＳ 明朝" w:hAnsi="ＭＳ 明朝" w:cs="ＭＳ 明朝" w:hint="eastAsia"/>
                <w:sz w:val="10"/>
                <w:szCs w:val="10"/>
              </w:rPr>
              <w:t>い</w:t>
            </w:r>
          </w:rt>
          <w:rubyBase>
            <w:r w:rsidR="00D476F6" w:rsidRPr="0049089B">
              <w:rPr>
                <w:rFonts w:cs="ＭＳ 明朝" w:hint="eastAsia"/>
              </w:rPr>
              <w:t>井</w:t>
            </w:r>
          </w:rubyBase>
        </w:ruby>
      </w:r>
      <w:r w:rsidRPr="0049089B">
        <w:ruby>
          <w:rubyPr>
            <w:rubyAlign w:val="distributeSpace"/>
            <w:hps w:val="10"/>
            <w:hpsRaise w:val="22"/>
            <w:hpsBaseText w:val="24"/>
            <w:lid w:val="ja-JP"/>
          </w:rubyPr>
          <w:rt>
            <w:r w:rsidR="00D476F6" w:rsidRPr="0049089B">
              <w:rPr>
                <w:rFonts w:ascii="ＭＳ 明朝" w:hAnsi="ＭＳ 明朝" w:cs="ＭＳ 明朝" w:hint="eastAsia"/>
                <w:sz w:val="10"/>
                <w:szCs w:val="10"/>
              </w:rPr>
              <w:t>らん</w:t>
            </w:r>
          </w:rt>
          <w:rubyBase>
            <w:r w:rsidR="00D476F6" w:rsidRPr="0049089B">
              <w:rPr>
                <w:rFonts w:cs="ＭＳ 明朝" w:hint="eastAsia"/>
              </w:rPr>
              <w:t>懶</w:t>
            </w:r>
          </w:rubyBase>
        </w:ruby>
      </w:r>
      <w:r>
        <w:ruby>
          <w:rubyPr>
            <w:rubyAlign w:val="distributeSpace"/>
            <w:hps w:val="10"/>
            <w:hpsRaise w:val="22"/>
            <w:hpsBaseText w:val="24"/>
            <w:lid w:val="ja-JP"/>
          </w:rubyPr>
          <w:rt>
            <w:r w:rsidR="00D476F6" w:rsidRPr="0049089B">
              <w:rPr>
                <w:rFonts w:ascii="ＭＳ 明朝" w:hAnsi="ＭＳ 明朝" w:cs="ＭＳ 明朝" w:hint="eastAsia"/>
                <w:sz w:val="10"/>
                <w:szCs w:val="10"/>
              </w:rPr>
              <w:t>さい</w:t>
            </w:r>
          </w:rt>
          <w:rubyBase>
            <w:r w:rsidR="00D476F6">
              <w:rPr>
                <w:rFonts w:cs="ＭＳ 明朝" w:hint="eastAsia"/>
              </w:rPr>
              <w:t>斎</w:t>
            </w:r>
          </w:rubyBase>
        </w:ruby>
      </w:r>
      <w:r w:rsidRPr="00BB65B6">
        <w:rPr>
          <w:rFonts w:cs="ＭＳ 明朝" w:hint="eastAsia"/>
        </w:rPr>
        <w:t>『仮名本朝孝子伝』による）</w:t>
      </w:r>
    </w:p>
    <w:p w:rsidR="00D476F6" w:rsidRPr="00BB65B6" w:rsidRDefault="00D476F6" w:rsidP="00BB65B6">
      <w:pPr>
        <w:rPr>
          <w:rFonts w:cs="Times New Roman"/>
        </w:rPr>
      </w:pPr>
    </w:p>
    <w:p w:rsidR="00D476F6" w:rsidRPr="00BB65B6" w:rsidRDefault="00D476F6" w:rsidP="00BB65B6">
      <w:pPr>
        <w:rPr>
          <w:rFonts w:cs="Times New Roman"/>
        </w:rPr>
      </w:pPr>
    </w:p>
    <w:p w:rsidR="00D476F6" w:rsidRPr="00BB65B6" w:rsidRDefault="00D476F6" w:rsidP="00BB65B6">
      <w:pPr>
        <w:rPr>
          <w:rFonts w:cs="Times New Roman"/>
        </w:rPr>
      </w:pPr>
      <w:r w:rsidRPr="00BB65B6">
        <w:rPr>
          <w:rFonts w:cs="ＭＳ 明朝" w:hint="eastAsia"/>
        </w:rPr>
        <w:t>（注</w:t>
      </w:r>
      <w:r w:rsidRPr="00AE1489">
        <w:rPr>
          <w:rFonts w:cs="ＭＳ 明朝" w:hint="eastAsia"/>
          <w:eastAsianLayout w:id="1462990081" w:vert="1" w:vertCompress="1"/>
        </w:rPr>
        <w:t>１</w:t>
      </w:r>
      <w:r w:rsidRPr="00BB65B6">
        <w:rPr>
          <w:rFonts w:cs="ＭＳ 明朝" w:hint="eastAsia"/>
        </w:rPr>
        <w:t>）　寛永……江戸時代前期の年号。</w:t>
      </w:r>
    </w:p>
    <w:p w:rsidR="00D476F6" w:rsidRPr="00BB65B6" w:rsidRDefault="00D476F6" w:rsidP="00BB65B6">
      <w:pPr>
        <w:rPr>
          <w:rFonts w:cs="Times New Roman"/>
        </w:rPr>
      </w:pPr>
      <w:r w:rsidRPr="00BB65B6">
        <w:rPr>
          <w:rFonts w:cs="ＭＳ 明朝" w:hint="eastAsia"/>
        </w:rPr>
        <w:t>（注</w:t>
      </w:r>
      <w:r w:rsidRPr="00AE1489">
        <w:rPr>
          <w:rFonts w:cs="ＭＳ 明朝" w:hint="eastAsia"/>
          <w:eastAsianLayout w:id="1462990082" w:vert="1" w:vertCompress="1"/>
        </w:rPr>
        <w:t>２</w:t>
      </w:r>
      <w:r w:rsidRPr="00BB65B6">
        <w:rPr>
          <w:rFonts w:cs="ＭＳ 明朝" w:hint="eastAsia"/>
        </w:rPr>
        <w:t>）　かきて……担いで。</w:t>
      </w:r>
    </w:p>
    <w:p w:rsidR="00D476F6" w:rsidRDefault="00D476F6" w:rsidP="00BB65B6">
      <w:pPr>
        <w:rPr>
          <w:rFonts w:cs="Times New Roman"/>
        </w:rPr>
      </w:pPr>
      <w:r w:rsidRPr="00BB65B6">
        <w:rPr>
          <w:rFonts w:cs="ＭＳ 明朝" w:hint="eastAsia"/>
        </w:rPr>
        <w:t>（注</w:t>
      </w:r>
      <w:r w:rsidRPr="00AE1489">
        <w:rPr>
          <w:rFonts w:cs="ＭＳ 明朝" w:hint="eastAsia"/>
          <w:eastAsianLayout w:id="1462990083" w:vert="1" w:vertCompress="1"/>
        </w:rPr>
        <w:t>３</w:t>
      </w:r>
      <w:r w:rsidRPr="00BB65B6">
        <w:rPr>
          <w:rFonts w:cs="ＭＳ 明朝" w:hint="eastAsia"/>
        </w:rPr>
        <w:t>）　債などみなつくのひて……借金などすべて返済して。</w:t>
      </w:r>
    </w:p>
    <w:p w:rsidR="00D476F6" w:rsidRDefault="00D476F6" w:rsidP="009B0C04">
      <w:pPr>
        <w:pStyle w:val="a7"/>
        <w:ind w:left="480" w:hangingChars="200" w:hanging="480"/>
        <w:rPr>
          <w:rFonts w:cs="Times New Roman"/>
        </w:rPr>
      </w:pPr>
      <w:r>
        <w:rPr>
          <w:rFonts w:cs="Times New Roman"/>
        </w:rPr>
        <w:br w:type="page"/>
      </w:r>
      <w:r w:rsidRPr="00BB65B6">
        <w:rPr>
          <w:rFonts w:cs="ＭＳ 明朝" w:hint="eastAsia"/>
        </w:rPr>
        <w:t>問</w:t>
      </w:r>
      <w:r w:rsidRPr="00AE1489">
        <w:rPr>
          <w:rFonts w:cs="ＭＳ 明朝" w:hint="eastAsia"/>
          <w:eastAsianLayout w:id="1462990084" w:vert="1" w:vertCompress="1"/>
        </w:rPr>
        <w:t>１</w:t>
      </w:r>
      <w:r w:rsidRPr="00BB65B6">
        <w:rPr>
          <w:rFonts w:cs="ＭＳ 明朝" w:hint="eastAsia"/>
        </w:rPr>
        <w:t xml:space="preserve">　傍線部Ａ「わざとしければ」、傍線部Ｄ「いささか憂ふる色なかりしとぞ」、傍線部Ｅ「むべならずや」をそれぞれ現代語訳せよ。</w:t>
      </w:r>
    </w:p>
    <w:p w:rsidR="00D476F6" w:rsidRDefault="00D476F6" w:rsidP="00C601CB">
      <w:pPr>
        <w:pStyle w:val="a7"/>
        <w:rPr>
          <w:rFonts w:cs="Times New Roman"/>
        </w:rPr>
      </w:pPr>
    </w:p>
    <w:p w:rsidR="00D476F6" w:rsidRPr="00BB65B6" w:rsidRDefault="00D476F6" w:rsidP="009B0C04">
      <w:pPr>
        <w:pStyle w:val="a7"/>
        <w:ind w:left="480" w:hangingChars="200" w:hanging="480"/>
        <w:rPr>
          <w:rFonts w:cs="Times New Roman"/>
        </w:rPr>
      </w:pPr>
      <w:r w:rsidRPr="00BB65B6">
        <w:rPr>
          <w:rFonts w:cs="ＭＳ 明朝" w:hint="eastAsia"/>
        </w:rPr>
        <w:t>問</w:t>
      </w:r>
      <w:r w:rsidRPr="00AE1489">
        <w:rPr>
          <w:rFonts w:cs="ＭＳ 明朝" w:hint="eastAsia"/>
          <w:eastAsianLayout w:id="1462990085" w:vert="1" w:vertCompress="1"/>
        </w:rPr>
        <w:t>２</w:t>
      </w:r>
      <w:r w:rsidRPr="00BB65B6">
        <w:rPr>
          <w:rFonts w:cs="ＭＳ 明朝" w:hint="eastAsia"/>
        </w:rPr>
        <w:t xml:space="preserve">　傍線部Ｂ「石瓦を内にみててよくしたため」について、以下の問いに答えよ。</w:t>
      </w:r>
    </w:p>
    <w:p w:rsidR="00D476F6" w:rsidRDefault="00D476F6" w:rsidP="00C601CB">
      <w:pPr>
        <w:pStyle w:val="2"/>
        <w:rPr>
          <w:rFonts w:cs="Times New Roman"/>
        </w:rPr>
      </w:pPr>
      <w:r w:rsidRPr="00BB65B6">
        <w:rPr>
          <w:rFonts w:cs="ＭＳ 明朝" w:hint="eastAsia"/>
        </w:rPr>
        <w:t>①　「石瓦」は何の代わりなのか。本文から抜き出せ。</w:t>
      </w:r>
    </w:p>
    <w:p w:rsidR="00D476F6" w:rsidRDefault="00D476F6" w:rsidP="00C601CB">
      <w:pPr>
        <w:pStyle w:val="2"/>
        <w:rPr>
          <w:rFonts w:cs="Times New Roman"/>
        </w:rPr>
      </w:pPr>
    </w:p>
    <w:p w:rsidR="00D476F6" w:rsidRPr="00BB65B6" w:rsidRDefault="00D476F6" w:rsidP="00C601CB">
      <w:pPr>
        <w:pStyle w:val="2"/>
        <w:rPr>
          <w:rFonts w:cs="Times New Roman"/>
        </w:rPr>
      </w:pPr>
      <w:r w:rsidRPr="00BB65B6">
        <w:rPr>
          <w:rFonts w:cs="ＭＳ 明朝" w:hint="eastAsia"/>
        </w:rPr>
        <w:t>②　何のためにこのようなことをしたのか。説明せよ。</w:t>
      </w:r>
    </w:p>
    <w:p w:rsidR="00D476F6" w:rsidRDefault="00D476F6" w:rsidP="00C601CB">
      <w:pPr>
        <w:pStyle w:val="a7"/>
        <w:rPr>
          <w:rFonts w:cs="Times New Roman"/>
        </w:rPr>
      </w:pPr>
    </w:p>
    <w:p w:rsidR="00D476F6" w:rsidRDefault="00D476F6" w:rsidP="009B0C04">
      <w:pPr>
        <w:pStyle w:val="a7"/>
        <w:ind w:left="480" w:hangingChars="200" w:hanging="480"/>
        <w:rPr>
          <w:rFonts w:cs="Times New Roman"/>
        </w:rPr>
      </w:pPr>
      <w:r w:rsidRPr="00BB65B6">
        <w:rPr>
          <w:rFonts w:cs="ＭＳ 明朝" w:hint="eastAsia"/>
        </w:rPr>
        <w:t>問</w:t>
      </w:r>
      <w:r w:rsidRPr="00AE1489">
        <w:rPr>
          <w:rFonts w:cs="ＭＳ 明朝" w:hint="eastAsia"/>
          <w:eastAsianLayout w:id="1462990086" w:vert="1" w:vertCompress="1"/>
        </w:rPr>
        <w:t>３</w:t>
      </w:r>
      <w:r w:rsidRPr="00BB65B6">
        <w:rPr>
          <w:rFonts w:cs="ＭＳ 明朝" w:hint="eastAsia"/>
        </w:rPr>
        <w:t xml:space="preserve">　傍線部Ｃ「これを酒のあたひとなさば、生きてましますほどは、えも尽くし給はじ」を、指示語の内容と主語を明らかにして現代語訳せよ。</w:t>
      </w:r>
    </w:p>
    <w:p w:rsidR="00D476F6" w:rsidRDefault="00D476F6" w:rsidP="00C601CB">
      <w:pPr>
        <w:pStyle w:val="a8"/>
        <w:rPr>
          <w:rFonts w:cs="Times New Roman"/>
        </w:rPr>
      </w:pPr>
    </w:p>
    <w:p w:rsidR="00D476F6" w:rsidRPr="00BB65B6" w:rsidRDefault="00D476F6" w:rsidP="009B0C04">
      <w:pPr>
        <w:pStyle w:val="a8"/>
        <w:ind w:left="480" w:hangingChars="300" w:hanging="720"/>
        <w:rPr>
          <w:rFonts w:cs="Times New Roman"/>
        </w:rPr>
      </w:pPr>
      <w:r w:rsidRPr="00BB65B6">
        <w:rPr>
          <w:rFonts w:cs="ＭＳ 明朝" w:hint="eastAsia"/>
        </w:rPr>
        <w:t>◎問</w:t>
      </w:r>
      <w:r w:rsidRPr="00AE1489">
        <w:rPr>
          <w:rFonts w:cs="ＭＳ 明朝" w:hint="eastAsia"/>
          <w:eastAsianLayout w:id="1462990087" w:vert="1" w:vertCompress="1"/>
        </w:rPr>
        <w:t>４</w:t>
      </w:r>
      <w:r w:rsidRPr="00BB65B6">
        <w:rPr>
          <w:rFonts w:cs="ＭＳ 明朝" w:hint="eastAsia"/>
        </w:rPr>
        <w:t xml:space="preserve">　傍線部Ｆ「誠あらはる」とあるが、そのあらわれた「誠」とは何か。本文に即して六〇字以内で説明せよ。</w:t>
      </w:r>
    </w:p>
    <w:p w:rsidR="00D476F6" w:rsidRDefault="00D476F6" w:rsidP="003E2B96">
      <w:pPr>
        <w:rPr>
          <w:rFonts w:cs="Times New Roman"/>
        </w:rPr>
      </w:pPr>
    </w:p>
    <w:p w:rsidR="00D476F6" w:rsidRPr="00F87EEE" w:rsidRDefault="00D476F6" w:rsidP="00F87EEE">
      <w:pPr>
        <w:pStyle w:val="Heading1"/>
        <w:rPr>
          <w:rStyle w:val="12qR"/>
          <w:rFonts w:ascii="ＭＳ 明朝" w:eastAsia="ＭＳ 明朝" w:hAnsi="ＭＳ 明朝" w:cs="Times New Roman"/>
          <w:sz w:val="24"/>
          <w:szCs w:val="24"/>
        </w:rPr>
      </w:pPr>
      <w:r>
        <w:rPr>
          <w:rStyle w:val="12qR"/>
          <w:rFonts w:ascii="ＭＳ 明朝" w:eastAsia="ＭＳ 明朝" w:hAnsi="ＭＳ 明朝" w:cs="Times New Roman"/>
          <w:sz w:val="24"/>
          <w:szCs w:val="24"/>
        </w:rPr>
        <w:br w:type="page"/>
      </w:r>
      <w:r>
        <w:rPr>
          <w:rStyle w:val="12qR"/>
          <w:rFonts w:ascii="ＭＳ 明朝" w:eastAsia="ＭＳ 明朝" w:hAnsi="ＭＳ 明朝" w:cs="ＭＳ 明朝" w:hint="eastAsia"/>
          <w:sz w:val="24"/>
          <w:szCs w:val="24"/>
        </w:rPr>
        <w:t>【</w:t>
      </w:r>
      <w:r w:rsidRPr="00F87EEE">
        <w:rPr>
          <w:rStyle w:val="12qR"/>
          <w:rFonts w:ascii="ＭＳ 明朝" w:eastAsia="ＭＳ 明朝" w:hAnsi="ＭＳ 明朝" w:cs="ＭＳ 明朝" w:hint="eastAsia"/>
          <w:sz w:val="24"/>
          <w:szCs w:val="24"/>
        </w:rPr>
        <w:t>解答と採点基準</w:t>
      </w:r>
      <w:r>
        <w:rPr>
          <w:rStyle w:val="12qR"/>
          <w:rFonts w:ascii="ＭＳ 明朝" w:eastAsia="ＭＳ 明朝" w:hAnsi="ＭＳ 明朝" w:cs="ＭＳ 明朝" w:hint="eastAsia"/>
          <w:sz w:val="24"/>
          <w:szCs w:val="24"/>
        </w:rPr>
        <w:t>】</w:t>
      </w:r>
    </w:p>
    <w:p w:rsidR="00D476F6" w:rsidRPr="00F87EEE" w:rsidRDefault="00D476F6" w:rsidP="00F87EEE">
      <w:pPr>
        <w:pStyle w:val="ab"/>
        <w:spacing w:line="480" w:lineRule="exact"/>
        <w:rPr>
          <w:rStyle w:val="12qR1"/>
          <w:rFonts w:ascii="ＭＳ 明朝" w:eastAsia="ＭＳ 明朝" w:hAnsi="ＭＳ 明朝" w:cs="Times New Roman"/>
          <w:sz w:val="24"/>
          <w:szCs w:val="24"/>
        </w:rPr>
      </w:pPr>
      <w:r w:rsidRPr="00F87EEE">
        <w:rPr>
          <w:rStyle w:val="12qR"/>
          <w:rFonts w:ascii="ＭＳ 明朝" w:eastAsia="ＭＳ 明朝" w:hAnsi="ＭＳ 明朝" w:cs="ＭＳ 明朝" w:hint="eastAsia"/>
          <w:sz w:val="24"/>
          <w:szCs w:val="24"/>
        </w:rPr>
        <w:t>問</w:t>
      </w:r>
      <w:r>
        <w:rPr>
          <w:rFonts w:hAnsi="ＭＳ 明朝" w:hint="eastAsia"/>
          <w:sz w:val="24"/>
          <w:szCs w:val="24"/>
        </w:rPr>
        <w:t>１</w:t>
      </w:r>
      <w:r w:rsidRPr="00F87EEE">
        <w:rPr>
          <w:rStyle w:val="12qM"/>
          <w:rFonts w:ascii="ＭＳ 明朝" w:eastAsia="ＭＳ 明朝" w:hAnsi="ＭＳ 明朝" w:cs="ＭＳ 明朝" w:hint="eastAsia"/>
          <w:sz w:val="24"/>
          <w:szCs w:val="24"/>
        </w:rPr>
        <w:t xml:space="preserve">　Ａ＝生業としたので</w:t>
      </w:r>
    </w:p>
    <w:p w:rsidR="00D476F6" w:rsidRDefault="00D476F6" w:rsidP="00F87EEE">
      <w:pPr>
        <w:pStyle w:val="af2"/>
        <w:spacing w:line="480" w:lineRule="exact"/>
        <w:ind w:left="960" w:firstLineChars="170" w:firstLine="408"/>
        <w:rPr>
          <w:rStyle w:val="12qR"/>
          <w:rFonts w:ascii="ＭＳ 明朝" w:eastAsia="ＭＳ 明朝" w:hAnsi="ＭＳ 明朝" w:cs="Times New Roman"/>
          <w:sz w:val="24"/>
          <w:szCs w:val="24"/>
        </w:rPr>
      </w:pPr>
      <w:r w:rsidRPr="00F87EEE">
        <w:rPr>
          <w:rStyle w:val="12qR"/>
          <w:rFonts w:ascii="ＭＳ 明朝" w:eastAsia="ＭＳ 明朝" w:hAnsi="ＭＳ 明朝" w:cs="ＭＳ 明朝" w:hint="eastAsia"/>
          <w:sz w:val="24"/>
          <w:szCs w:val="24"/>
        </w:rPr>
        <w:t>「生業としていたので」も可。</w:t>
      </w:r>
    </w:p>
    <w:p w:rsidR="00D476F6" w:rsidRPr="00F87EEE" w:rsidRDefault="00D476F6" w:rsidP="00F87EEE">
      <w:pPr>
        <w:pStyle w:val="af2"/>
        <w:spacing w:line="480" w:lineRule="exact"/>
        <w:ind w:left="960"/>
        <w:rPr>
          <w:rStyle w:val="12qR"/>
          <w:rFonts w:ascii="ＭＳ 明朝" w:eastAsia="ＭＳ 明朝" w:hAnsi="ＭＳ 明朝" w:cs="Times New Roman"/>
          <w:sz w:val="24"/>
          <w:szCs w:val="24"/>
        </w:rPr>
      </w:pPr>
    </w:p>
    <w:p w:rsidR="00D476F6" w:rsidRPr="00F87EEE" w:rsidRDefault="00D476F6" w:rsidP="00F87EEE">
      <w:pPr>
        <w:pStyle w:val="ab"/>
        <w:spacing w:line="480" w:lineRule="exact"/>
        <w:rPr>
          <w:rStyle w:val="12qM"/>
          <w:rFonts w:ascii="ＭＳ 明朝" w:eastAsia="ＭＳ 明朝" w:hAnsi="ＭＳ 明朝" w:cs="Times New Roman"/>
          <w:sz w:val="24"/>
          <w:szCs w:val="24"/>
        </w:rPr>
      </w:pPr>
      <w:r w:rsidRPr="00F87EEE">
        <w:rPr>
          <w:rStyle w:val="12qM"/>
          <w:rFonts w:ascii="ＭＳ 明朝" w:eastAsia="ＭＳ 明朝" w:hAnsi="ＭＳ 明朝" w:cs="ＭＳ 明朝" w:hint="eastAsia"/>
          <w:sz w:val="24"/>
          <w:szCs w:val="24"/>
        </w:rPr>
        <w:t xml:space="preserve">　　　Ｄ＝</w:t>
      </w:r>
      <w:r w:rsidRPr="00F87EEE">
        <w:rPr>
          <w:rStyle w:val="af"/>
          <w:rFonts w:hAnsi="ＭＳ 明朝" w:hint="eastAsia"/>
          <w:sz w:val="16"/>
          <w:szCs w:val="16"/>
        </w:rPr>
        <w:t>Ａ</w:t>
      </w:r>
      <w:r w:rsidRPr="00F87EEE">
        <w:rPr>
          <w:rFonts w:hAnsi="ＭＳ 明朝" w:hint="eastAsia"/>
          <w:sz w:val="24"/>
          <w:szCs w:val="24"/>
          <w:u w:val="thick"/>
        </w:rPr>
        <w:t>全</w:t>
      </w:r>
      <w:r w:rsidRPr="00F87EEE">
        <w:rPr>
          <w:rStyle w:val="12qM"/>
          <w:rFonts w:ascii="ＭＳ 明朝" w:eastAsia="ＭＳ 明朝" w:hAnsi="ＭＳ 明朝" w:cs="ＭＳ 明朝" w:hint="eastAsia"/>
          <w:sz w:val="24"/>
          <w:szCs w:val="24"/>
          <w:u w:val="thick"/>
        </w:rPr>
        <w:t>く</w:t>
      </w:r>
      <w:r w:rsidRPr="00F87EEE">
        <w:rPr>
          <w:rStyle w:val="af"/>
          <w:rFonts w:hAnsi="ＭＳ 明朝" w:hint="eastAsia"/>
          <w:sz w:val="16"/>
          <w:szCs w:val="16"/>
        </w:rPr>
        <w:t>Ｂ</w:t>
      </w:r>
      <w:r w:rsidRPr="00F87EEE">
        <w:rPr>
          <w:rFonts w:hAnsi="ＭＳ 明朝" w:hint="eastAsia"/>
          <w:sz w:val="24"/>
          <w:szCs w:val="24"/>
          <w:u w:val="thick"/>
        </w:rPr>
        <w:t>心</w:t>
      </w:r>
      <w:r w:rsidRPr="00F87EEE">
        <w:rPr>
          <w:rStyle w:val="12qM"/>
          <w:rFonts w:ascii="ＭＳ 明朝" w:eastAsia="ＭＳ 明朝" w:hAnsi="ＭＳ 明朝" w:cs="ＭＳ 明朝" w:hint="eastAsia"/>
          <w:sz w:val="24"/>
          <w:szCs w:val="24"/>
          <w:u w:val="thick"/>
        </w:rPr>
        <w:t>配する</w:t>
      </w:r>
      <w:r w:rsidRPr="00F87EEE">
        <w:rPr>
          <w:rFonts w:hAnsi="ＭＳ 明朝" w:hint="eastAsia"/>
          <w:sz w:val="24"/>
          <w:szCs w:val="24"/>
          <w:u w:val="thick"/>
        </w:rPr>
        <w:t>様</w:t>
      </w:r>
      <w:r w:rsidRPr="00F87EEE">
        <w:rPr>
          <w:rStyle w:val="12qM"/>
          <w:rFonts w:ascii="ＭＳ 明朝" w:eastAsia="ＭＳ 明朝" w:hAnsi="ＭＳ 明朝" w:cs="ＭＳ 明朝" w:hint="eastAsia"/>
          <w:sz w:val="24"/>
          <w:szCs w:val="24"/>
          <w:u w:val="thick"/>
        </w:rPr>
        <w:t>子</w:t>
      </w:r>
      <w:r w:rsidRPr="00F87EEE">
        <w:rPr>
          <w:rStyle w:val="12qM"/>
          <w:rFonts w:ascii="ＭＳ 明朝" w:eastAsia="ＭＳ 明朝" w:hAnsi="ＭＳ 明朝" w:cs="ＭＳ 明朝" w:hint="eastAsia"/>
          <w:sz w:val="24"/>
          <w:szCs w:val="24"/>
        </w:rPr>
        <w:t>は</w:t>
      </w:r>
      <w:r w:rsidRPr="00F87EEE">
        <w:rPr>
          <w:rStyle w:val="af"/>
          <w:rFonts w:hAnsi="ＭＳ 明朝" w:hint="eastAsia"/>
          <w:sz w:val="16"/>
          <w:szCs w:val="16"/>
        </w:rPr>
        <w:t>Ａ</w:t>
      </w:r>
      <w:r w:rsidRPr="00F87EEE">
        <w:rPr>
          <w:rFonts w:hAnsi="ＭＳ 明朝" w:hint="eastAsia"/>
          <w:sz w:val="24"/>
          <w:szCs w:val="24"/>
          <w:u w:val="thick"/>
        </w:rPr>
        <w:t>な</w:t>
      </w:r>
      <w:r w:rsidRPr="00F87EEE">
        <w:rPr>
          <w:rStyle w:val="12qM"/>
          <w:rFonts w:ascii="ＭＳ 明朝" w:eastAsia="ＭＳ 明朝" w:hAnsi="ＭＳ 明朝" w:cs="ＭＳ 明朝" w:hint="eastAsia"/>
          <w:sz w:val="24"/>
          <w:szCs w:val="24"/>
          <w:u w:val="thick"/>
        </w:rPr>
        <w:t>かった</w:t>
      </w:r>
      <w:r w:rsidRPr="00F87EEE">
        <w:rPr>
          <w:rStyle w:val="af"/>
          <w:rFonts w:hAnsi="ＭＳ 明朝" w:hint="eastAsia"/>
          <w:sz w:val="16"/>
          <w:szCs w:val="16"/>
        </w:rPr>
        <w:t>Ｃ</w:t>
      </w:r>
      <w:r w:rsidRPr="00F87EEE">
        <w:rPr>
          <w:rFonts w:hAnsi="ＭＳ 明朝" w:hint="eastAsia"/>
          <w:sz w:val="24"/>
          <w:szCs w:val="24"/>
          <w:u w:val="thick"/>
        </w:rPr>
        <w:t>と</w:t>
      </w:r>
      <w:r w:rsidRPr="00F87EEE">
        <w:rPr>
          <w:rStyle w:val="12qM"/>
          <w:rFonts w:ascii="ＭＳ 明朝" w:eastAsia="ＭＳ 明朝" w:hAnsi="ＭＳ 明朝" w:cs="ＭＳ 明朝" w:hint="eastAsia"/>
          <w:sz w:val="24"/>
          <w:szCs w:val="24"/>
          <w:u w:val="thick"/>
        </w:rPr>
        <w:t>いうことだ</w:t>
      </w:r>
    </w:p>
    <w:p w:rsidR="00D476F6" w:rsidRPr="00F87EEE" w:rsidRDefault="00D476F6" w:rsidP="00F87EEE">
      <w:pPr>
        <w:pStyle w:val="af2"/>
        <w:spacing w:line="480" w:lineRule="exact"/>
        <w:ind w:left="960" w:firstLineChars="170" w:firstLine="408"/>
        <w:rPr>
          <w:rStyle w:val="12qR"/>
          <w:rFonts w:ascii="ＭＳ 明朝" w:eastAsia="ＭＳ 明朝" w:hAnsi="ＭＳ 明朝" w:cs="Times New Roman"/>
          <w:sz w:val="24"/>
          <w:szCs w:val="24"/>
        </w:rPr>
      </w:pPr>
      <w:r w:rsidRPr="00F87EEE">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４</w:t>
      </w:r>
      <w:r w:rsidRPr="00F87EEE">
        <w:rPr>
          <w:rStyle w:val="12qR"/>
          <w:rFonts w:ascii="ＭＳ 明朝" w:eastAsia="ＭＳ 明朝" w:hAnsi="ＭＳ 明朝" w:cs="ＭＳ 明朝" w:hint="eastAsia"/>
          <w:sz w:val="24"/>
          <w:szCs w:val="24"/>
        </w:rPr>
        <w:t>〔「少しも〜ない」も可。〕</w:t>
      </w:r>
    </w:p>
    <w:p w:rsidR="00D476F6" w:rsidRDefault="00D476F6" w:rsidP="00F87EEE">
      <w:pPr>
        <w:pStyle w:val="af2"/>
        <w:spacing w:line="480" w:lineRule="exact"/>
        <w:ind w:left="960" w:firstLineChars="170" w:firstLine="408"/>
        <w:rPr>
          <w:rStyle w:val="12qR"/>
          <w:rFonts w:ascii="ＭＳ 明朝" w:eastAsia="ＭＳ 明朝" w:hAnsi="ＭＳ 明朝" w:cs="Times New Roman"/>
          <w:sz w:val="24"/>
          <w:szCs w:val="24"/>
        </w:rPr>
      </w:pPr>
      <w:r w:rsidRPr="00F87EEE">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２</w:t>
      </w:r>
      <w:r w:rsidRPr="00F87EEE">
        <w:rPr>
          <w:rStyle w:val="12qR"/>
          <w:rFonts w:ascii="ＭＳ 明朝" w:eastAsia="ＭＳ 明朝" w:hAnsi="ＭＳ 明朝" w:cs="ＭＳ 明朝" w:hint="eastAsia"/>
          <w:sz w:val="24"/>
          <w:szCs w:val="24"/>
        </w:rPr>
        <w:t>／Ｃ＝</w:t>
      </w:r>
      <w:r>
        <w:rPr>
          <w:rStyle w:val="12qR"/>
          <w:rFonts w:ascii="ＭＳ 明朝" w:eastAsia="ＭＳ 明朝" w:hAnsi="ＭＳ 明朝" w:cs="ＭＳ 明朝" w:hint="eastAsia"/>
          <w:sz w:val="24"/>
          <w:szCs w:val="24"/>
        </w:rPr>
        <w:t>４</w:t>
      </w:r>
    </w:p>
    <w:p w:rsidR="00D476F6" w:rsidRPr="00F87EEE" w:rsidRDefault="00D476F6" w:rsidP="00F87EEE">
      <w:pPr>
        <w:pStyle w:val="af2"/>
        <w:spacing w:line="480" w:lineRule="exact"/>
        <w:ind w:left="960" w:firstLineChars="170" w:firstLine="408"/>
        <w:rPr>
          <w:rStyle w:val="12qR"/>
          <w:rFonts w:ascii="ＭＳ 明朝" w:eastAsia="ＭＳ 明朝" w:hAnsi="ＭＳ 明朝" w:cs="Times New Roman"/>
          <w:sz w:val="24"/>
          <w:szCs w:val="24"/>
        </w:rPr>
      </w:pPr>
    </w:p>
    <w:p w:rsidR="00D476F6" w:rsidRPr="00F87EEE" w:rsidRDefault="00D476F6" w:rsidP="00F87EEE">
      <w:pPr>
        <w:pStyle w:val="ab"/>
        <w:spacing w:line="480" w:lineRule="exact"/>
        <w:rPr>
          <w:rStyle w:val="12qM"/>
          <w:rFonts w:ascii="ＭＳ 明朝" w:eastAsia="ＭＳ 明朝" w:hAnsi="ＭＳ 明朝" w:cs="Times New Roman"/>
          <w:sz w:val="24"/>
          <w:szCs w:val="24"/>
        </w:rPr>
      </w:pPr>
      <w:r w:rsidRPr="00F87EEE">
        <w:rPr>
          <w:rStyle w:val="12qM"/>
          <w:rFonts w:ascii="ＭＳ 明朝" w:eastAsia="ＭＳ 明朝" w:hAnsi="ＭＳ 明朝" w:cs="ＭＳ 明朝" w:hint="eastAsia"/>
          <w:sz w:val="24"/>
          <w:szCs w:val="24"/>
        </w:rPr>
        <w:t xml:space="preserve">　　　Ｅ＝もっともなことではないか</w:t>
      </w:r>
    </w:p>
    <w:p w:rsidR="00D476F6" w:rsidRDefault="00D476F6" w:rsidP="00795E84">
      <w:pPr>
        <w:pStyle w:val="af2"/>
        <w:spacing w:line="480" w:lineRule="exact"/>
        <w:ind w:leftChars="570" w:left="1488" w:hangingChars="50" w:hanging="120"/>
        <w:rPr>
          <w:rStyle w:val="12qR"/>
          <w:rFonts w:ascii="ＭＳ 明朝" w:eastAsia="ＭＳ 明朝" w:hAnsi="ＭＳ 明朝" w:cs="Times New Roman"/>
          <w:sz w:val="24"/>
          <w:szCs w:val="24"/>
        </w:rPr>
      </w:pPr>
      <w:r w:rsidRPr="00F87EEE">
        <w:rPr>
          <w:rStyle w:val="12qR"/>
          <w:rFonts w:ascii="ＭＳ 明朝" w:eastAsia="ＭＳ 明朝" w:hAnsi="ＭＳ 明朝" w:cs="ＭＳ 明朝" w:hint="eastAsia"/>
          <w:sz w:val="24"/>
          <w:szCs w:val="24"/>
        </w:rPr>
        <w:t>「道理にかなったこと」でも可。「〜ではないか」と訳していなければ減点</w:t>
      </w:r>
      <w:r>
        <w:rPr>
          <w:rStyle w:val="12qR"/>
          <w:rFonts w:ascii="ＭＳ 明朝" w:eastAsia="ＭＳ 明朝" w:hAnsi="ＭＳ 明朝" w:cs="ＭＳ 明朝" w:hint="eastAsia"/>
          <w:sz w:val="24"/>
          <w:szCs w:val="24"/>
        </w:rPr>
        <w:t>５</w:t>
      </w:r>
      <w:r w:rsidRPr="00F87EEE">
        <w:rPr>
          <w:rStyle w:val="12qR"/>
          <w:rFonts w:ascii="ＭＳ 明朝" w:eastAsia="ＭＳ 明朝" w:hAnsi="ＭＳ 明朝" w:cs="ＭＳ 明朝" w:hint="eastAsia"/>
          <w:sz w:val="24"/>
          <w:szCs w:val="24"/>
        </w:rPr>
        <w:t>。</w:t>
      </w:r>
    </w:p>
    <w:p w:rsidR="00D476F6" w:rsidRPr="00F87EEE" w:rsidRDefault="00D476F6" w:rsidP="00F87EEE">
      <w:pPr>
        <w:pStyle w:val="af2"/>
        <w:spacing w:line="480" w:lineRule="exact"/>
        <w:ind w:left="960" w:firstLineChars="270" w:firstLine="648"/>
        <w:rPr>
          <w:rStyle w:val="12qR"/>
          <w:rFonts w:ascii="ＭＳ 明朝" w:eastAsia="ＭＳ 明朝" w:hAnsi="ＭＳ 明朝" w:cs="Times New Roman"/>
          <w:sz w:val="24"/>
          <w:szCs w:val="24"/>
        </w:rPr>
      </w:pPr>
    </w:p>
    <w:p w:rsidR="00D476F6" w:rsidRDefault="00D476F6" w:rsidP="00795E84">
      <w:pPr>
        <w:pStyle w:val="ab"/>
        <w:spacing w:line="480" w:lineRule="exact"/>
        <w:rPr>
          <w:rStyle w:val="12qM"/>
          <w:rFonts w:ascii="ＭＳ 明朝" w:eastAsia="ＭＳ 明朝" w:hAnsi="ＭＳ 明朝" w:cs="Times New Roman"/>
          <w:sz w:val="24"/>
          <w:szCs w:val="24"/>
        </w:rPr>
      </w:pPr>
      <w:r w:rsidRPr="00F87EEE">
        <w:rPr>
          <w:rStyle w:val="12qR"/>
          <w:rFonts w:ascii="ＭＳ 明朝" w:eastAsia="ＭＳ 明朝" w:hAnsi="ＭＳ 明朝" w:cs="ＭＳ 明朝" w:hint="eastAsia"/>
          <w:sz w:val="24"/>
          <w:szCs w:val="24"/>
        </w:rPr>
        <w:t>問</w:t>
      </w:r>
      <w:r>
        <w:rPr>
          <w:rFonts w:hAnsi="ＭＳ 明朝" w:hint="eastAsia"/>
          <w:sz w:val="24"/>
          <w:szCs w:val="24"/>
        </w:rPr>
        <w:t>２</w:t>
      </w:r>
      <w:r>
        <w:rPr>
          <w:rStyle w:val="12qM"/>
          <w:rFonts w:ascii="ＭＳ 明朝" w:eastAsia="ＭＳ 明朝" w:hAnsi="ＭＳ 明朝" w:cs="ＭＳ 明朝" w:hint="eastAsia"/>
          <w:sz w:val="24"/>
          <w:szCs w:val="24"/>
        </w:rPr>
        <w:t xml:space="preserve">　</w:t>
      </w:r>
      <w:r w:rsidRPr="00F87EEE">
        <w:rPr>
          <w:rStyle w:val="12qM"/>
          <w:rFonts w:ascii="ＭＳ 明朝" w:eastAsia="ＭＳ 明朝" w:hAnsi="ＭＳ 明朝" w:cs="ＭＳ 明朝" w:hint="eastAsia"/>
          <w:sz w:val="24"/>
          <w:szCs w:val="24"/>
        </w:rPr>
        <w:t>①＝こがね</w:t>
      </w:r>
    </w:p>
    <w:p w:rsidR="00D476F6" w:rsidRPr="00F87EEE" w:rsidRDefault="00D476F6" w:rsidP="00795E84">
      <w:pPr>
        <w:pStyle w:val="ab"/>
        <w:spacing w:line="480" w:lineRule="exact"/>
        <w:ind w:leftChars="290" w:left="936" w:hangingChars="100" w:hanging="240"/>
        <w:rPr>
          <w:rStyle w:val="12qM"/>
          <w:rFonts w:ascii="ＭＳ 明朝" w:eastAsia="ＭＳ 明朝" w:hAnsi="ＭＳ 明朝" w:cs="Times New Roman"/>
          <w:sz w:val="24"/>
          <w:szCs w:val="24"/>
        </w:rPr>
      </w:pPr>
      <w:r w:rsidRPr="00F87EEE">
        <w:rPr>
          <w:rStyle w:val="12qM"/>
          <w:rFonts w:ascii="ＭＳ 明朝" w:eastAsia="ＭＳ 明朝" w:hAnsi="ＭＳ 明朝" w:cs="ＭＳ 明朝" w:hint="eastAsia"/>
          <w:sz w:val="24"/>
          <w:szCs w:val="24"/>
        </w:rPr>
        <w:t>②＝</w:t>
      </w:r>
      <w:r w:rsidRPr="00F87EEE">
        <w:rPr>
          <w:rFonts w:hAnsi="ＭＳ 明朝" w:hint="eastAsia"/>
          <w:sz w:val="24"/>
          <w:szCs w:val="24"/>
        </w:rPr>
        <w:t>絵屋夫婦</w:t>
      </w:r>
      <w:r w:rsidRPr="00F87EEE">
        <w:rPr>
          <w:rStyle w:val="12qM"/>
          <w:rFonts w:ascii="ＭＳ 明朝" w:eastAsia="ＭＳ 明朝" w:hAnsi="ＭＳ 明朝" w:cs="ＭＳ 明朝" w:hint="eastAsia"/>
          <w:sz w:val="24"/>
          <w:szCs w:val="24"/>
        </w:rPr>
        <w:t>が、</w:t>
      </w:r>
      <w:r w:rsidRPr="00F87EEE">
        <w:rPr>
          <w:rStyle w:val="af"/>
          <w:rFonts w:hAnsi="ＭＳ 明朝" w:hint="eastAsia"/>
          <w:sz w:val="16"/>
          <w:szCs w:val="16"/>
        </w:rPr>
        <w:t>Ａ</w:t>
      </w:r>
      <w:r w:rsidRPr="00F87EEE">
        <w:rPr>
          <w:rFonts w:hAnsi="ＭＳ 明朝" w:hint="eastAsia"/>
          <w:sz w:val="24"/>
          <w:szCs w:val="24"/>
          <w:u w:val="thick"/>
        </w:rPr>
        <w:t>家</w:t>
      </w:r>
      <w:r w:rsidRPr="00F87EEE">
        <w:rPr>
          <w:rStyle w:val="12qM"/>
          <w:rFonts w:ascii="ＭＳ 明朝" w:eastAsia="ＭＳ 明朝" w:hAnsi="ＭＳ 明朝" w:cs="ＭＳ 明朝" w:hint="eastAsia"/>
          <w:sz w:val="24"/>
          <w:szCs w:val="24"/>
          <w:u w:val="thick"/>
        </w:rPr>
        <w:t>にお金があるかのように思わせて</w:t>
      </w:r>
      <w:r w:rsidRPr="00F87EEE">
        <w:rPr>
          <w:rStyle w:val="12qM"/>
          <w:rFonts w:ascii="ＭＳ 明朝" w:eastAsia="ＭＳ 明朝" w:hAnsi="ＭＳ 明朝" w:cs="ＭＳ 明朝" w:hint="eastAsia"/>
          <w:sz w:val="24"/>
          <w:szCs w:val="24"/>
        </w:rPr>
        <w:t>、</w:t>
      </w:r>
      <w:r w:rsidRPr="00F87EEE">
        <w:rPr>
          <w:rStyle w:val="af"/>
          <w:rFonts w:hAnsi="ＭＳ 明朝" w:hint="eastAsia"/>
          <w:sz w:val="16"/>
          <w:szCs w:val="16"/>
        </w:rPr>
        <w:t>Ｂ</w:t>
      </w:r>
      <w:r w:rsidRPr="00F87EEE">
        <w:rPr>
          <w:rFonts w:hAnsi="ＭＳ 明朝" w:hint="eastAsia"/>
          <w:sz w:val="24"/>
          <w:szCs w:val="24"/>
          <w:u w:val="thick"/>
        </w:rPr>
        <w:t>貧</w:t>
      </w:r>
      <w:r w:rsidRPr="00F87EEE">
        <w:rPr>
          <w:rStyle w:val="12qM"/>
          <w:rFonts w:ascii="ＭＳ 明朝" w:eastAsia="ＭＳ 明朝" w:hAnsi="ＭＳ 明朝" w:cs="ＭＳ 明朝" w:hint="eastAsia"/>
          <w:sz w:val="24"/>
          <w:szCs w:val="24"/>
          <w:u w:val="thick"/>
        </w:rPr>
        <w:t>しい状況を理解して遠慮する酒好きの</w:t>
      </w:r>
      <w:r w:rsidRPr="00F87EEE">
        <w:rPr>
          <w:rFonts w:hAnsi="ＭＳ 明朝" w:hint="eastAsia"/>
          <w:sz w:val="24"/>
          <w:szCs w:val="24"/>
          <w:u w:val="thick"/>
        </w:rPr>
        <w:t>父</w:t>
      </w:r>
      <w:r w:rsidRPr="00F87EEE">
        <w:rPr>
          <w:rStyle w:val="12qM"/>
          <w:rFonts w:ascii="ＭＳ 明朝" w:eastAsia="ＭＳ 明朝" w:hAnsi="ＭＳ 明朝" w:cs="ＭＳ 明朝" w:hint="eastAsia"/>
          <w:sz w:val="24"/>
          <w:szCs w:val="24"/>
          <w:u w:val="thick"/>
        </w:rPr>
        <w:t>に</w:t>
      </w:r>
      <w:r w:rsidRPr="00F87EEE">
        <w:rPr>
          <w:rStyle w:val="12qM"/>
          <w:rFonts w:ascii="ＭＳ 明朝" w:eastAsia="ＭＳ 明朝" w:hAnsi="ＭＳ 明朝" w:cs="ＭＳ 明朝" w:hint="eastAsia"/>
          <w:sz w:val="24"/>
          <w:szCs w:val="24"/>
        </w:rPr>
        <w:t>、</w:t>
      </w:r>
      <w:r w:rsidRPr="00F87EEE">
        <w:rPr>
          <w:rStyle w:val="af"/>
          <w:rFonts w:hAnsi="ＭＳ 明朝" w:hint="eastAsia"/>
          <w:sz w:val="16"/>
          <w:szCs w:val="16"/>
        </w:rPr>
        <w:t>Ｃ</w:t>
      </w:r>
      <w:r w:rsidRPr="00F87EEE">
        <w:rPr>
          <w:rFonts w:hAnsi="ＭＳ 明朝" w:hint="eastAsia"/>
          <w:sz w:val="24"/>
          <w:szCs w:val="24"/>
          <w:u w:val="thick"/>
        </w:rPr>
        <w:t>心</w:t>
      </w:r>
      <w:r w:rsidRPr="00F87EEE">
        <w:rPr>
          <w:rStyle w:val="12qM"/>
          <w:rFonts w:ascii="ＭＳ 明朝" w:eastAsia="ＭＳ 明朝" w:hAnsi="ＭＳ 明朝" w:cs="ＭＳ 明朝" w:hint="eastAsia"/>
          <w:sz w:val="24"/>
          <w:szCs w:val="24"/>
          <w:u w:val="thick"/>
        </w:rPr>
        <w:t>置きなくお酒を飲んでもらうため</w:t>
      </w:r>
      <w:r w:rsidRPr="00F87EEE">
        <w:rPr>
          <w:rStyle w:val="12qM"/>
          <w:rFonts w:ascii="ＭＳ 明朝" w:eastAsia="ＭＳ 明朝" w:hAnsi="ＭＳ 明朝" w:cs="ＭＳ 明朝" w:hint="eastAsia"/>
          <w:sz w:val="24"/>
          <w:szCs w:val="24"/>
        </w:rPr>
        <w:t>。</w:t>
      </w:r>
    </w:p>
    <w:p w:rsidR="00D476F6" w:rsidRPr="00F87EEE" w:rsidRDefault="00D476F6" w:rsidP="00795E84">
      <w:pPr>
        <w:pStyle w:val="af2"/>
        <w:spacing w:line="480" w:lineRule="exact"/>
        <w:ind w:leftChars="570" w:left="1608" w:hangingChars="100" w:hanging="240"/>
        <w:rPr>
          <w:rStyle w:val="12qM"/>
          <w:rFonts w:ascii="ＭＳ 明朝" w:eastAsia="ＭＳ 明朝" w:hAnsi="ＭＳ 明朝" w:cs="Times New Roman"/>
          <w:sz w:val="24"/>
          <w:szCs w:val="24"/>
        </w:rPr>
      </w:pPr>
      <w:r w:rsidRPr="00F87EEE">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３</w:t>
      </w:r>
      <w:r w:rsidRPr="00F87EEE">
        <w:rPr>
          <w:rStyle w:val="12qM"/>
          <w:rFonts w:ascii="ＭＳ 明朝" w:eastAsia="ＭＳ 明朝" w:hAnsi="ＭＳ 明朝" w:cs="ＭＳ 明朝" w:hint="eastAsia"/>
          <w:sz w:val="24"/>
          <w:szCs w:val="24"/>
        </w:rPr>
        <w:t>〔「お金の心配がない」も可。「見せかける」内容でなければ</w:t>
      </w:r>
      <w:r>
        <w:rPr>
          <w:rStyle w:val="12qM"/>
          <w:rFonts w:ascii="ＭＳ 明朝" w:eastAsia="ＭＳ 明朝" w:hAnsi="ＭＳ 明朝" w:cs="ＭＳ 明朝" w:hint="eastAsia"/>
          <w:sz w:val="24"/>
          <w:szCs w:val="24"/>
        </w:rPr>
        <w:t>０</w:t>
      </w:r>
      <w:r w:rsidRPr="00F87EEE">
        <w:rPr>
          <w:rStyle w:val="12qM"/>
          <w:rFonts w:ascii="ＭＳ 明朝" w:eastAsia="ＭＳ 明朝" w:hAnsi="ＭＳ 明朝" w:cs="ＭＳ 明朝" w:hint="eastAsia"/>
          <w:sz w:val="24"/>
          <w:szCs w:val="24"/>
        </w:rPr>
        <w:t>。〕</w:t>
      </w:r>
    </w:p>
    <w:p w:rsidR="00D476F6" w:rsidRPr="00F87EEE" w:rsidRDefault="00D476F6" w:rsidP="00795E84">
      <w:pPr>
        <w:pStyle w:val="af2"/>
        <w:spacing w:line="480" w:lineRule="exact"/>
        <w:ind w:leftChars="570" w:left="1608" w:hangingChars="100" w:hanging="240"/>
        <w:rPr>
          <w:rStyle w:val="12qM"/>
          <w:rFonts w:ascii="ＭＳ 明朝" w:eastAsia="ＭＳ 明朝" w:hAnsi="ＭＳ 明朝" w:cs="Times New Roman"/>
          <w:sz w:val="24"/>
          <w:szCs w:val="24"/>
        </w:rPr>
      </w:pPr>
      <w:r w:rsidRPr="00F87EEE">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３</w:t>
      </w:r>
      <w:r w:rsidRPr="00F87EEE">
        <w:rPr>
          <w:rStyle w:val="12qM"/>
          <w:rFonts w:ascii="ＭＳ 明朝" w:eastAsia="ＭＳ 明朝" w:hAnsi="ＭＳ 明朝" w:cs="ＭＳ 明朝" w:hint="eastAsia"/>
          <w:sz w:val="24"/>
          <w:szCs w:val="24"/>
        </w:rPr>
        <w:t>〔「貧しさに気兼ねして」も可。「酒好き」がなければ減点</w:t>
      </w:r>
      <w:r>
        <w:rPr>
          <w:rStyle w:val="12qM"/>
          <w:rFonts w:ascii="ＭＳ 明朝" w:eastAsia="ＭＳ 明朝" w:hAnsi="ＭＳ 明朝" w:cs="ＭＳ 明朝" w:hint="eastAsia"/>
          <w:sz w:val="24"/>
          <w:szCs w:val="24"/>
        </w:rPr>
        <w:t>１</w:t>
      </w:r>
      <w:r w:rsidRPr="00F87EEE">
        <w:rPr>
          <w:rStyle w:val="12qM"/>
          <w:rFonts w:ascii="ＭＳ 明朝" w:eastAsia="ＭＳ 明朝" w:hAnsi="ＭＳ 明朝" w:cs="ＭＳ 明朝" w:hint="eastAsia"/>
          <w:sz w:val="24"/>
          <w:szCs w:val="24"/>
        </w:rPr>
        <w:t>。〕</w:t>
      </w:r>
    </w:p>
    <w:p w:rsidR="00D476F6" w:rsidRDefault="00D476F6" w:rsidP="00F87EEE">
      <w:pPr>
        <w:pStyle w:val="af2"/>
        <w:spacing w:line="480" w:lineRule="exact"/>
        <w:ind w:left="960" w:firstLineChars="170" w:firstLine="408"/>
        <w:rPr>
          <w:rStyle w:val="12qM"/>
          <w:rFonts w:ascii="ＭＳ 明朝" w:eastAsia="ＭＳ 明朝" w:hAnsi="ＭＳ 明朝" w:cs="Times New Roman"/>
          <w:sz w:val="24"/>
          <w:szCs w:val="24"/>
        </w:rPr>
      </w:pPr>
      <w:r w:rsidRPr="00F87EEE">
        <w:rPr>
          <w:rStyle w:val="12qM"/>
          <w:rFonts w:ascii="ＭＳ 明朝" w:eastAsia="ＭＳ 明朝" w:hAnsi="ＭＳ 明朝" w:cs="ＭＳ 明朝" w:hint="eastAsia"/>
          <w:sz w:val="24"/>
          <w:szCs w:val="24"/>
        </w:rPr>
        <w:t>Ｃ＝</w:t>
      </w:r>
      <w:r>
        <w:rPr>
          <w:rStyle w:val="12qM"/>
          <w:rFonts w:ascii="ＭＳ 明朝" w:eastAsia="ＭＳ 明朝" w:hAnsi="ＭＳ 明朝" w:cs="ＭＳ 明朝" w:hint="eastAsia"/>
          <w:sz w:val="24"/>
          <w:szCs w:val="24"/>
        </w:rPr>
        <w:t>４</w:t>
      </w:r>
      <w:r w:rsidRPr="00F87EEE">
        <w:rPr>
          <w:rStyle w:val="12qM"/>
          <w:rFonts w:ascii="ＭＳ 明朝" w:eastAsia="ＭＳ 明朝" w:hAnsi="ＭＳ 明朝" w:cs="ＭＳ 明朝" w:hint="eastAsia"/>
          <w:sz w:val="24"/>
          <w:szCs w:val="24"/>
        </w:rPr>
        <w:t>〔「お金の心配をせず」「飲みたいだけ」も可。〕</w:t>
      </w:r>
    </w:p>
    <w:p w:rsidR="00D476F6" w:rsidRPr="00F87EEE" w:rsidRDefault="00D476F6" w:rsidP="00F87EEE">
      <w:pPr>
        <w:pStyle w:val="af2"/>
        <w:spacing w:line="480" w:lineRule="exact"/>
        <w:ind w:left="960" w:firstLineChars="170" w:firstLine="408"/>
        <w:rPr>
          <w:rStyle w:val="12qM"/>
          <w:rFonts w:ascii="ＭＳ 明朝" w:eastAsia="ＭＳ 明朝" w:hAnsi="ＭＳ 明朝" w:cs="Times New Roman"/>
          <w:sz w:val="24"/>
          <w:szCs w:val="24"/>
        </w:rPr>
      </w:pPr>
    </w:p>
    <w:p w:rsidR="00D476F6" w:rsidRPr="00F87EEE" w:rsidRDefault="00D476F6" w:rsidP="00B301A2">
      <w:pPr>
        <w:pStyle w:val="ab"/>
        <w:spacing w:line="480" w:lineRule="exact"/>
        <w:ind w:left="578" w:hangingChars="241" w:hanging="578"/>
        <w:rPr>
          <w:rStyle w:val="12qM"/>
          <w:rFonts w:ascii="ＭＳ 明朝" w:eastAsia="ＭＳ 明朝" w:hAnsi="ＭＳ 明朝" w:cs="Times New Roman"/>
          <w:sz w:val="24"/>
          <w:szCs w:val="24"/>
        </w:rPr>
      </w:pPr>
      <w:r w:rsidRPr="00F87EEE">
        <w:rPr>
          <w:rStyle w:val="12qR"/>
          <w:rFonts w:ascii="ＭＳ 明朝" w:eastAsia="ＭＳ 明朝" w:hAnsi="ＭＳ 明朝" w:cs="ＭＳ 明朝" w:hint="eastAsia"/>
          <w:sz w:val="24"/>
          <w:szCs w:val="24"/>
        </w:rPr>
        <w:t>問</w:t>
      </w:r>
      <w:r>
        <w:rPr>
          <w:rFonts w:hAnsi="ＭＳ 明朝" w:hint="eastAsia"/>
          <w:sz w:val="24"/>
          <w:szCs w:val="24"/>
        </w:rPr>
        <w:t>３</w:t>
      </w:r>
      <w:r w:rsidRPr="00F87EEE">
        <w:rPr>
          <w:rStyle w:val="12qM"/>
          <w:rFonts w:ascii="ＭＳ 明朝" w:eastAsia="ＭＳ 明朝" w:hAnsi="ＭＳ 明朝" w:cs="ＭＳ 明朝" w:hint="eastAsia"/>
          <w:sz w:val="24"/>
          <w:szCs w:val="24"/>
        </w:rPr>
        <w:t xml:space="preserve">　箱にいっぱいの金を酒代にしたら、</w:t>
      </w:r>
      <w:r w:rsidRPr="00F87EEE">
        <w:rPr>
          <w:rFonts w:hAnsi="ＭＳ 明朝" w:hint="eastAsia"/>
          <w:sz w:val="24"/>
          <w:szCs w:val="24"/>
        </w:rPr>
        <w:t>父</w:t>
      </w:r>
      <w:r w:rsidRPr="00F87EEE">
        <w:rPr>
          <w:rStyle w:val="12qM"/>
          <w:rFonts w:ascii="ＭＳ 明朝" w:eastAsia="ＭＳ 明朝" w:hAnsi="ＭＳ 明朝" w:cs="ＭＳ 明朝" w:hint="eastAsia"/>
          <w:sz w:val="24"/>
          <w:szCs w:val="24"/>
        </w:rPr>
        <w:t>上が生きていらっしゃる間は、使い果たすことはおできにならないであろう</w:t>
      </w:r>
    </w:p>
    <w:p w:rsidR="00D476F6" w:rsidRDefault="00D476F6" w:rsidP="00095FE5">
      <w:pPr>
        <w:ind w:leftChars="550" w:left="1320"/>
        <w:rPr>
          <w:rFonts w:cs="Times New Roman"/>
        </w:rPr>
      </w:pPr>
      <w:r w:rsidRPr="00F87EEE">
        <w:rPr>
          <w:rFonts w:cs="ＭＳ 明朝" w:hint="eastAsia"/>
        </w:rPr>
        <w:t>「箱いっぱいの金」の内容がなければ減点</w:t>
      </w:r>
      <w:r>
        <w:rPr>
          <w:rFonts w:cs="ＭＳ 明朝" w:hint="eastAsia"/>
        </w:rPr>
        <w:t>５</w:t>
      </w:r>
      <w:r w:rsidRPr="00F87EEE">
        <w:rPr>
          <w:rFonts w:cs="ＭＳ 明朝" w:hint="eastAsia"/>
        </w:rPr>
        <w:t>。「酒代にしたら」など仮定の表現になっていない場合は減点</w:t>
      </w:r>
      <w:r>
        <w:rPr>
          <w:rFonts w:cs="ＭＳ 明朝" w:hint="eastAsia"/>
        </w:rPr>
        <w:t>３</w:t>
      </w:r>
      <w:r w:rsidRPr="00F87EEE">
        <w:rPr>
          <w:rFonts w:cs="ＭＳ 明朝" w:hint="eastAsia"/>
        </w:rPr>
        <w:t>。主語「父上」を欠く場合は減点</w:t>
      </w:r>
      <w:r>
        <w:rPr>
          <w:rFonts w:cs="ＭＳ 明朝" w:hint="eastAsia"/>
        </w:rPr>
        <w:t>５</w:t>
      </w:r>
      <w:r w:rsidRPr="00F87EEE">
        <w:rPr>
          <w:rFonts w:cs="ＭＳ 明朝" w:hint="eastAsia"/>
        </w:rPr>
        <w:t>。「生きていらっしゃる」「おできにならない」で尊敬の表現ができていない場合はそれぞれ減点</w:t>
      </w:r>
      <w:r>
        <w:rPr>
          <w:rFonts w:cs="ＭＳ 明朝" w:hint="eastAsia"/>
        </w:rPr>
        <w:t>２</w:t>
      </w:r>
      <w:r w:rsidRPr="00F87EEE">
        <w:rPr>
          <w:rFonts w:cs="ＭＳ 明朝" w:hint="eastAsia"/>
        </w:rPr>
        <w:t>。</w:t>
      </w:r>
    </w:p>
    <w:p w:rsidR="00D476F6" w:rsidRPr="00F87EEE" w:rsidRDefault="00D476F6" w:rsidP="00795E84">
      <w:pPr>
        <w:ind w:leftChars="500" w:left="1200"/>
        <w:rPr>
          <w:rFonts w:cs="Times New Roman"/>
        </w:rPr>
      </w:pPr>
    </w:p>
    <w:p w:rsidR="00D476F6" w:rsidRPr="00F87EEE" w:rsidRDefault="00D476F6" w:rsidP="00F87EEE">
      <w:pPr>
        <w:pStyle w:val="ab"/>
        <w:spacing w:line="480" w:lineRule="exact"/>
        <w:rPr>
          <w:rStyle w:val="12qM"/>
          <w:rFonts w:ascii="ＭＳ 明朝" w:eastAsia="ＭＳ 明朝" w:hAnsi="ＭＳ 明朝" w:cs="Times New Roman"/>
          <w:sz w:val="24"/>
          <w:szCs w:val="24"/>
        </w:rPr>
      </w:pPr>
      <w:r w:rsidRPr="00F87EEE">
        <w:rPr>
          <w:rStyle w:val="12qR"/>
          <w:rFonts w:ascii="ＭＳ 明朝" w:eastAsia="ＭＳ 明朝" w:hAnsi="ＭＳ 明朝" w:cs="ＭＳ 明朝" w:hint="eastAsia"/>
          <w:sz w:val="24"/>
          <w:szCs w:val="24"/>
        </w:rPr>
        <w:t>問</w:t>
      </w:r>
      <w:r>
        <w:rPr>
          <w:rFonts w:hAnsi="ＭＳ 明朝" w:hint="eastAsia"/>
          <w:sz w:val="24"/>
          <w:szCs w:val="24"/>
        </w:rPr>
        <w:t>４</w:t>
      </w:r>
      <w:r w:rsidRPr="00F87EEE">
        <w:rPr>
          <w:rStyle w:val="12qM"/>
          <w:rFonts w:ascii="ＭＳ 明朝" w:eastAsia="ＭＳ 明朝" w:hAnsi="ＭＳ 明朝" w:cs="ＭＳ 明朝" w:hint="eastAsia"/>
          <w:sz w:val="24"/>
          <w:szCs w:val="24"/>
        </w:rPr>
        <w:t xml:space="preserve">　</w:t>
      </w:r>
      <w:r w:rsidRPr="00F87EEE">
        <w:rPr>
          <w:rStyle w:val="af"/>
          <w:rFonts w:hAnsi="ＭＳ 明朝" w:hint="eastAsia"/>
          <w:sz w:val="16"/>
          <w:szCs w:val="16"/>
        </w:rPr>
        <w:t>Ａ</w:t>
      </w:r>
      <w:r w:rsidRPr="00F87EEE">
        <w:rPr>
          <w:rFonts w:hAnsi="ＭＳ 明朝" w:hint="eastAsia"/>
          <w:sz w:val="24"/>
          <w:szCs w:val="24"/>
          <w:u w:val="thick"/>
        </w:rPr>
        <w:t>真</w:t>
      </w:r>
      <w:r w:rsidRPr="00F87EEE">
        <w:rPr>
          <w:rStyle w:val="12qM"/>
          <w:rFonts w:ascii="ＭＳ 明朝" w:eastAsia="ＭＳ 明朝" w:hAnsi="ＭＳ 明朝" w:cs="ＭＳ 明朝" w:hint="eastAsia"/>
          <w:sz w:val="24"/>
          <w:szCs w:val="24"/>
          <w:u w:val="thick"/>
        </w:rPr>
        <w:t>実を言って嘆かせるのではなく、</w:t>
      </w:r>
      <w:r w:rsidRPr="00F87EEE">
        <w:rPr>
          <w:rFonts w:hAnsi="ＭＳ 明朝" w:hint="eastAsia"/>
          <w:sz w:val="24"/>
          <w:szCs w:val="24"/>
          <w:u w:val="thick"/>
        </w:rPr>
        <w:t>父</w:t>
      </w:r>
      <w:r w:rsidRPr="00F87EEE">
        <w:rPr>
          <w:rStyle w:val="12qM"/>
          <w:rFonts w:ascii="ＭＳ 明朝" w:eastAsia="ＭＳ 明朝" w:hAnsi="ＭＳ 明朝" w:cs="ＭＳ 明朝" w:hint="eastAsia"/>
          <w:sz w:val="24"/>
          <w:szCs w:val="24"/>
          <w:u w:val="thick"/>
        </w:rPr>
        <w:t>母を安心させ心配させないために</w:t>
      </w:r>
      <w:r w:rsidRPr="00F87EEE">
        <w:rPr>
          <w:rStyle w:val="12qM"/>
          <w:rFonts w:ascii="ＭＳ 明朝" w:eastAsia="ＭＳ 明朝" w:hAnsi="ＭＳ 明朝" w:cs="ＭＳ 明朝" w:hint="eastAsia"/>
          <w:sz w:val="24"/>
          <w:szCs w:val="24"/>
        </w:rPr>
        <w:t>、</w:t>
      </w:r>
      <w:r w:rsidRPr="00F87EEE">
        <w:rPr>
          <w:rStyle w:val="af"/>
          <w:rFonts w:hAnsi="ＭＳ 明朝" w:hint="eastAsia"/>
          <w:sz w:val="16"/>
          <w:szCs w:val="16"/>
        </w:rPr>
        <w:t>Ｂ</w:t>
      </w:r>
      <w:r w:rsidRPr="00F87EEE">
        <w:rPr>
          <w:rFonts w:hAnsi="ＭＳ 明朝" w:hint="eastAsia"/>
          <w:sz w:val="24"/>
          <w:szCs w:val="24"/>
          <w:u w:val="thick"/>
        </w:rPr>
        <w:t>や</w:t>
      </w:r>
      <w:r w:rsidRPr="00F87EEE">
        <w:rPr>
          <w:rStyle w:val="12qM"/>
          <w:rFonts w:ascii="ＭＳ 明朝" w:eastAsia="ＭＳ 明朝" w:hAnsi="ＭＳ 明朝" w:cs="ＭＳ 明朝" w:hint="eastAsia"/>
          <w:sz w:val="24"/>
          <w:szCs w:val="24"/>
          <w:u w:val="thick"/>
        </w:rPr>
        <w:t>むを得ず噓をつくという行為にあらわれた孝行心</w:t>
      </w:r>
      <w:r w:rsidRPr="00F87EEE">
        <w:rPr>
          <w:rStyle w:val="12qM"/>
          <w:rFonts w:ascii="ＭＳ 明朝" w:eastAsia="ＭＳ 明朝" w:hAnsi="ＭＳ 明朝" w:cs="ＭＳ 明朝" w:hint="eastAsia"/>
          <w:sz w:val="24"/>
          <w:szCs w:val="24"/>
        </w:rPr>
        <w:t>。</w:t>
      </w:r>
      <w:r w:rsidRPr="00F87EEE">
        <w:rPr>
          <w:rStyle w:val="12qR1"/>
          <w:rFonts w:ascii="ＭＳ 明朝" w:eastAsia="ＭＳ 明朝" w:hAnsi="ＭＳ 明朝" w:cs="ＭＳ 明朝" w:hint="eastAsia"/>
          <w:sz w:val="24"/>
          <w:szCs w:val="24"/>
        </w:rPr>
        <w:t>（</w:t>
      </w:r>
      <w:r w:rsidRPr="00F87EEE">
        <w:rPr>
          <w:rFonts w:hAnsi="ＭＳ 明朝"/>
          <w:sz w:val="24"/>
          <w:szCs w:val="24"/>
          <w:eastAsianLayout w:id="1462990088" w:vert="1" w:vertCompress="1"/>
        </w:rPr>
        <w:t>57</w:t>
      </w:r>
      <w:r w:rsidRPr="00F87EEE">
        <w:rPr>
          <w:rStyle w:val="12qR1"/>
          <w:rFonts w:ascii="ＭＳ 明朝" w:eastAsia="ＭＳ 明朝" w:hAnsi="ＭＳ 明朝" w:cs="ＭＳ 明朝" w:hint="eastAsia"/>
          <w:sz w:val="24"/>
          <w:szCs w:val="24"/>
        </w:rPr>
        <w:t>字）</w:t>
      </w:r>
    </w:p>
    <w:p w:rsidR="00D476F6" w:rsidRPr="00F87EEE" w:rsidRDefault="00D476F6" w:rsidP="00795E84">
      <w:pPr>
        <w:pStyle w:val="af2"/>
        <w:spacing w:line="480" w:lineRule="exact"/>
        <w:ind w:leftChars="570" w:left="1608" w:hangingChars="100" w:hanging="240"/>
        <w:rPr>
          <w:rStyle w:val="12qM"/>
          <w:rFonts w:ascii="ＭＳ 明朝" w:eastAsia="ＭＳ 明朝" w:hAnsi="ＭＳ 明朝" w:cs="Times New Roman"/>
          <w:sz w:val="24"/>
          <w:szCs w:val="24"/>
        </w:rPr>
      </w:pPr>
      <w:r w:rsidRPr="00F87EEE">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F87EEE">
        <w:rPr>
          <w:rStyle w:val="12qM"/>
          <w:rFonts w:ascii="ＭＳ 明朝" w:eastAsia="ＭＳ 明朝" w:hAnsi="ＭＳ 明朝" w:cs="ＭＳ 明朝" w:hint="eastAsia"/>
          <w:sz w:val="24"/>
          <w:szCs w:val="24"/>
        </w:rPr>
        <w:t>〔「父母の憂いをなくす」「父母の心を慰める」などの内容であれば可。〕</w:t>
      </w:r>
    </w:p>
    <w:p w:rsidR="00D476F6" w:rsidRPr="00F87EEE" w:rsidRDefault="00D476F6" w:rsidP="00F87EEE">
      <w:pPr>
        <w:pStyle w:val="af2"/>
        <w:spacing w:line="480" w:lineRule="exact"/>
        <w:ind w:left="960" w:firstLineChars="170" w:firstLine="408"/>
        <w:rPr>
          <w:rFonts w:hAnsi="ＭＳ 明朝" w:cs="Times New Roman"/>
          <w:sz w:val="24"/>
          <w:szCs w:val="24"/>
        </w:rPr>
      </w:pPr>
      <w:r w:rsidRPr="00F87EEE">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F87EEE">
        <w:rPr>
          <w:rStyle w:val="12qM"/>
          <w:rFonts w:ascii="ＭＳ 明朝" w:eastAsia="ＭＳ 明朝" w:hAnsi="ＭＳ 明朝" w:cs="ＭＳ 明朝" w:hint="eastAsia"/>
          <w:sz w:val="24"/>
          <w:szCs w:val="24"/>
        </w:rPr>
        <w:t>〔「孝行心」「親を思いやる心」を欠く場合は全体</w:t>
      </w:r>
      <w:r>
        <w:rPr>
          <w:rStyle w:val="12qM"/>
          <w:rFonts w:ascii="ＭＳ 明朝" w:eastAsia="ＭＳ 明朝" w:hAnsi="ＭＳ 明朝" w:cs="ＭＳ 明朝" w:hint="eastAsia"/>
          <w:sz w:val="24"/>
          <w:szCs w:val="24"/>
        </w:rPr>
        <w:t>０</w:t>
      </w:r>
      <w:r w:rsidRPr="00F87EEE">
        <w:rPr>
          <w:rStyle w:val="12qM"/>
          <w:rFonts w:ascii="ＭＳ 明朝" w:eastAsia="ＭＳ 明朝" w:hAnsi="ＭＳ 明朝" w:cs="ＭＳ 明朝" w:hint="eastAsia"/>
          <w:sz w:val="24"/>
          <w:szCs w:val="24"/>
        </w:rPr>
        <w:t>。〕</w:t>
      </w:r>
    </w:p>
    <w:p w:rsidR="00D476F6" w:rsidRPr="00F87EEE" w:rsidRDefault="00D476F6" w:rsidP="00795E84">
      <w:pPr>
        <w:pStyle w:val="af2"/>
        <w:spacing w:line="480" w:lineRule="exact"/>
        <w:ind w:leftChars="0" w:left="0" w:firstLine="0"/>
        <w:rPr>
          <w:rFonts w:hAnsi="ＭＳ 明朝" w:cs="Times New Roman"/>
          <w:sz w:val="24"/>
          <w:szCs w:val="24"/>
        </w:rPr>
      </w:pPr>
    </w:p>
    <w:p w:rsidR="00D476F6" w:rsidRPr="00F87EEE" w:rsidRDefault="00D476F6" w:rsidP="00F87EEE">
      <w:pPr>
        <w:pStyle w:val="Heading1"/>
        <w:rPr>
          <w:rFonts w:ascii="ＭＳ 明朝" w:eastAsia="ＭＳ 明朝" w:hAnsi="ＭＳ 明朝" w:cs="Times New Roman"/>
          <w:sz w:val="24"/>
          <w:szCs w:val="24"/>
        </w:rPr>
      </w:pPr>
      <w:r>
        <w:rPr>
          <w:rFonts w:ascii="ＭＳ 明朝" w:eastAsia="ＭＳ 明朝" w:hAnsi="ＭＳ 明朝" w:cs="Times New Roman"/>
          <w:sz w:val="24"/>
          <w:szCs w:val="24"/>
        </w:rPr>
        <w:br w:type="page"/>
      </w:r>
      <w:r w:rsidRPr="00F87EEE">
        <w:rPr>
          <w:rFonts w:ascii="ＭＳ 明朝" w:eastAsia="ＭＳ 明朝" w:hAnsi="ＭＳ 明朝" w:cs="ＭＳ 明朝" w:hint="eastAsia"/>
          <w:sz w:val="24"/>
          <w:szCs w:val="24"/>
        </w:rPr>
        <w:t>【現代語訳】</w:t>
      </w:r>
    </w:p>
    <w:p w:rsidR="00D476F6" w:rsidRPr="00F87EEE" w:rsidRDefault="00D476F6" w:rsidP="00F87EEE">
      <w:pPr>
        <w:pStyle w:val="af0"/>
        <w:spacing w:line="480" w:lineRule="exact"/>
        <w:rPr>
          <w:rStyle w:val="11qR"/>
          <w:rFonts w:ascii="ＭＳ 明朝" w:eastAsia="ＭＳ 明朝" w:cs="Times New Roman"/>
          <w:sz w:val="24"/>
          <w:szCs w:val="24"/>
        </w:rPr>
      </w:pPr>
      <w:r w:rsidRPr="00F87EEE">
        <w:rPr>
          <w:rStyle w:val="11qR"/>
          <w:rFonts w:ascii="ＭＳ 明朝" w:eastAsia="ＭＳ 明朝" w:cs="ＭＳ 明朝" w:hint="eastAsia"/>
          <w:sz w:val="24"/>
          <w:szCs w:val="24"/>
        </w:rPr>
        <w:t xml:space="preserve">　寛永の頃であったろうか、京都小川の町出水というあたりに一人（の男）がいた。衣装に絵を描くことを</w:t>
      </w:r>
      <w:r w:rsidRPr="00F87EEE">
        <w:rPr>
          <w:rStyle w:val="af"/>
          <w:rFonts w:hint="eastAsia"/>
          <w:sz w:val="16"/>
          <w:szCs w:val="16"/>
        </w:rPr>
        <w:t>問１Ａ</w:t>
      </w:r>
      <w:r w:rsidRPr="00F87EEE">
        <w:rPr>
          <w:rFonts w:hint="eastAsia"/>
          <w:sz w:val="24"/>
          <w:szCs w:val="24"/>
          <w:u w:val="thick"/>
        </w:rPr>
        <w:t>生</w:t>
      </w:r>
      <w:r w:rsidRPr="00F87EEE">
        <w:rPr>
          <w:rStyle w:val="11qR"/>
          <w:rFonts w:ascii="ＭＳ 明朝" w:eastAsia="ＭＳ 明朝" w:cs="ＭＳ 明朝" w:hint="eastAsia"/>
          <w:sz w:val="24"/>
          <w:szCs w:val="24"/>
          <w:u w:val="thick"/>
        </w:rPr>
        <w:t>業としたので</w:t>
      </w:r>
      <w:r w:rsidRPr="00F87EEE">
        <w:rPr>
          <w:rStyle w:val="11qR"/>
          <w:rFonts w:ascii="ＭＳ 明朝" w:eastAsia="ＭＳ 明朝" w:cs="ＭＳ 明朝" w:hint="eastAsia"/>
          <w:sz w:val="24"/>
          <w:szCs w:val="24"/>
        </w:rPr>
        <w:t>、絵屋勘兵衛といった。年取った父を養って孝行者であった。父は酒を好む（人であった）。絵屋夫婦はしばしば（酒を）買って（父に飲むよう）勧めた。しかし父は絵屋の家が貧しいことを知っていたので、（勧められた酒を）飲んでも心は楽しくなかった。（また）あるときは（酒を勧められても）飲まなかった。絵屋はこのことを心配し、夫婦で密かに相談し、年の暮れの頃、黄金を入れるべき箱を一つさがし出して、石瓦を箱の中にいっぱいに入れてきちんと整え、夫婦はこれを担いで父の前に進み出て、「今年利益として得たものが、例年以上にありますので、借金などすべて返済して、これだけあまりました。</w:t>
      </w:r>
      <w:r w:rsidRPr="00F87EEE">
        <w:rPr>
          <w:rStyle w:val="af"/>
          <w:rFonts w:hint="eastAsia"/>
          <w:sz w:val="16"/>
          <w:szCs w:val="16"/>
        </w:rPr>
        <w:t>問３</w:t>
      </w:r>
      <w:r w:rsidRPr="00F87EEE">
        <w:rPr>
          <w:rFonts w:hint="eastAsia"/>
          <w:sz w:val="24"/>
          <w:szCs w:val="24"/>
          <w:u w:val="thick"/>
        </w:rPr>
        <w:t>こ</w:t>
      </w:r>
      <w:r w:rsidRPr="00F87EEE">
        <w:rPr>
          <w:rStyle w:val="11qR"/>
          <w:rFonts w:ascii="ＭＳ 明朝" w:eastAsia="ＭＳ 明朝" w:cs="ＭＳ 明朝" w:hint="eastAsia"/>
          <w:sz w:val="24"/>
          <w:szCs w:val="24"/>
          <w:u w:val="thick"/>
        </w:rPr>
        <w:t>れを（父上の）酒代にしたら、（父上が）生きていらっしゃる間は、使い果たすことはおできにならないであろう</w:t>
      </w:r>
      <w:r w:rsidRPr="00F87EEE">
        <w:rPr>
          <w:rStyle w:val="11qR"/>
          <w:rFonts w:ascii="ＭＳ 明朝" w:eastAsia="ＭＳ 明朝" w:cs="ＭＳ 明朝" w:hint="eastAsia"/>
          <w:sz w:val="24"/>
          <w:szCs w:val="24"/>
        </w:rPr>
        <w:t>」と言ったところ、父はすっかり驚いて、喜びを抑えることができない。それ以来、（飲みたいと）思うだけ酒を飲んだ。老い衰えて死ぬまで本当に（自分は）裕福だと思っていたので、</w:t>
      </w:r>
      <w:r w:rsidRPr="00F87EEE">
        <w:rPr>
          <w:rStyle w:val="af"/>
          <w:rFonts w:hint="eastAsia"/>
          <w:sz w:val="16"/>
          <w:szCs w:val="16"/>
        </w:rPr>
        <w:t>問１Ｄ</w:t>
      </w:r>
      <w:r w:rsidRPr="00F87EEE">
        <w:rPr>
          <w:rFonts w:hint="eastAsia"/>
          <w:sz w:val="24"/>
          <w:szCs w:val="24"/>
          <w:u w:val="thick"/>
        </w:rPr>
        <w:t>全</w:t>
      </w:r>
      <w:r w:rsidRPr="00F87EEE">
        <w:rPr>
          <w:rStyle w:val="11qR"/>
          <w:rFonts w:ascii="ＭＳ 明朝" w:eastAsia="ＭＳ 明朝" w:cs="ＭＳ 明朝" w:hint="eastAsia"/>
          <w:sz w:val="24"/>
          <w:szCs w:val="24"/>
          <w:u w:val="thick"/>
        </w:rPr>
        <w:t>く（お金の）心配する様子はなかったということだ</w:t>
      </w:r>
      <w:r w:rsidRPr="00F87EEE">
        <w:rPr>
          <w:rStyle w:val="11qR"/>
          <w:rFonts w:ascii="ＭＳ 明朝" w:eastAsia="ＭＳ 明朝" w:cs="ＭＳ 明朝" w:hint="eastAsia"/>
          <w:sz w:val="24"/>
          <w:szCs w:val="24"/>
        </w:rPr>
        <w:t>。</w:t>
      </w:r>
    </w:p>
    <w:p w:rsidR="00D476F6" w:rsidRPr="00F87EEE" w:rsidRDefault="00D476F6" w:rsidP="00F87EEE">
      <w:pPr>
        <w:pStyle w:val="af0"/>
        <w:spacing w:line="480" w:lineRule="exact"/>
        <w:rPr>
          <w:rStyle w:val="11qR"/>
          <w:rFonts w:ascii="ＭＳ 明朝" w:eastAsia="ＭＳ 明朝" w:cs="Times New Roman"/>
          <w:sz w:val="24"/>
          <w:szCs w:val="24"/>
        </w:rPr>
      </w:pPr>
      <w:r w:rsidRPr="00F87EEE">
        <w:rPr>
          <w:rStyle w:val="11qR"/>
          <w:rFonts w:ascii="ＭＳ 明朝" w:eastAsia="ＭＳ 明朝" w:cs="ＭＳ 明朝" w:hint="eastAsia"/>
          <w:sz w:val="24"/>
          <w:szCs w:val="24"/>
        </w:rPr>
        <w:t xml:space="preserve">　　論</w:t>
      </w:r>
    </w:p>
    <w:p w:rsidR="00D476F6" w:rsidRDefault="00D476F6" w:rsidP="00F87EEE">
      <w:pPr>
        <w:pStyle w:val="af0"/>
        <w:spacing w:line="480" w:lineRule="exact"/>
        <w:ind w:firstLineChars="100" w:firstLine="240"/>
        <w:rPr>
          <w:rStyle w:val="11qR"/>
          <w:rFonts w:ascii="ＭＳ 明朝" w:eastAsia="ＭＳ 明朝" w:cs="Times New Roman"/>
          <w:sz w:val="24"/>
          <w:szCs w:val="24"/>
        </w:rPr>
      </w:pPr>
      <w:r w:rsidRPr="00F87EEE">
        <w:rPr>
          <w:rStyle w:val="11qR"/>
          <w:rFonts w:ascii="ＭＳ 明朝" w:eastAsia="ＭＳ 明朝" w:cs="ＭＳ 明朝" w:hint="eastAsia"/>
          <w:sz w:val="24"/>
          <w:szCs w:val="24"/>
        </w:rPr>
        <w:t>人は、決して噓をついてはいけない。すべての教えが、噓を戒めている。た</w:t>
      </w:r>
    </w:p>
    <w:p w:rsidR="00D476F6" w:rsidRDefault="00D476F6" w:rsidP="00F87EEE">
      <w:pPr>
        <w:pStyle w:val="af0"/>
        <w:spacing w:line="480" w:lineRule="exact"/>
        <w:ind w:firstLineChars="100" w:firstLine="240"/>
        <w:rPr>
          <w:rStyle w:val="11qR"/>
          <w:rFonts w:ascii="ＭＳ 明朝" w:eastAsia="ＭＳ 明朝" w:cs="Times New Roman"/>
          <w:sz w:val="24"/>
          <w:szCs w:val="24"/>
        </w:rPr>
      </w:pPr>
      <w:r w:rsidRPr="00F87EEE">
        <w:rPr>
          <w:rStyle w:val="11qR"/>
          <w:rFonts w:ascii="ＭＳ 明朝" w:eastAsia="ＭＳ 明朝" w:cs="ＭＳ 明朝" w:hint="eastAsia"/>
          <w:sz w:val="24"/>
          <w:szCs w:val="24"/>
        </w:rPr>
        <w:t>だし、年老いた父母の心を慰め、心配をなくそうとして（つく噓）は、しか</w:t>
      </w:r>
    </w:p>
    <w:p w:rsidR="00D476F6" w:rsidRDefault="00D476F6" w:rsidP="00F87EEE">
      <w:pPr>
        <w:pStyle w:val="af0"/>
        <w:spacing w:line="480" w:lineRule="exact"/>
        <w:ind w:firstLineChars="100" w:firstLine="240"/>
        <w:rPr>
          <w:rStyle w:val="11qR"/>
          <w:rFonts w:ascii="ＭＳ 明朝" w:eastAsia="ＭＳ 明朝" w:cs="Times New Roman"/>
          <w:sz w:val="24"/>
          <w:szCs w:val="24"/>
        </w:rPr>
      </w:pPr>
      <w:r w:rsidRPr="00F87EEE">
        <w:rPr>
          <w:rStyle w:val="11qR"/>
          <w:rFonts w:ascii="ＭＳ 明朝" w:eastAsia="ＭＳ 明朝" w:cs="ＭＳ 明朝" w:hint="eastAsia"/>
          <w:sz w:val="24"/>
          <w:szCs w:val="24"/>
        </w:rPr>
        <w:t>たないことで、噓をつくこともあってよい。噓をつかないことを誇りとして、</w:t>
      </w:r>
    </w:p>
    <w:p w:rsidR="00D476F6" w:rsidRDefault="00D476F6" w:rsidP="00F87EEE">
      <w:pPr>
        <w:pStyle w:val="af0"/>
        <w:spacing w:line="480" w:lineRule="exact"/>
        <w:ind w:firstLineChars="100" w:firstLine="240"/>
        <w:rPr>
          <w:rStyle w:val="11qR"/>
          <w:rFonts w:ascii="ＭＳ 明朝" w:eastAsia="ＭＳ 明朝" w:cs="Times New Roman"/>
          <w:sz w:val="24"/>
          <w:szCs w:val="24"/>
        </w:rPr>
      </w:pPr>
      <w:r w:rsidRPr="00F87EEE">
        <w:rPr>
          <w:rStyle w:val="11qR"/>
          <w:rFonts w:ascii="ＭＳ 明朝" w:eastAsia="ＭＳ 明朝" w:cs="ＭＳ 明朝" w:hint="eastAsia"/>
          <w:sz w:val="24"/>
          <w:szCs w:val="24"/>
        </w:rPr>
        <w:t>父母が心配して恐れてしまいそうなことをも口から出るにまかせて言い散ら</w:t>
      </w:r>
    </w:p>
    <w:p w:rsidR="00D476F6" w:rsidRDefault="00D476F6" w:rsidP="00F87EEE">
      <w:pPr>
        <w:pStyle w:val="af0"/>
        <w:spacing w:line="480" w:lineRule="exact"/>
        <w:ind w:firstLineChars="100" w:firstLine="240"/>
        <w:rPr>
          <w:rStyle w:val="11qR"/>
          <w:rFonts w:ascii="ＭＳ 明朝" w:eastAsia="ＭＳ 明朝" w:cs="Times New Roman"/>
          <w:sz w:val="24"/>
          <w:szCs w:val="24"/>
        </w:rPr>
      </w:pPr>
      <w:r w:rsidRPr="00F87EEE">
        <w:rPr>
          <w:rStyle w:val="11qR"/>
          <w:rFonts w:ascii="ＭＳ 明朝" w:eastAsia="ＭＳ 明朝" w:cs="ＭＳ 明朝" w:hint="eastAsia"/>
          <w:sz w:val="24"/>
          <w:szCs w:val="24"/>
        </w:rPr>
        <w:t>すのは、人の子の心ではない。絵屋の噓は、</w:t>
      </w:r>
      <w:r w:rsidRPr="00F87EEE">
        <w:rPr>
          <w:rStyle w:val="af"/>
          <w:rFonts w:hint="eastAsia"/>
          <w:sz w:val="16"/>
          <w:szCs w:val="16"/>
        </w:rPr>
        <w:t>問１Ｅ</w:t>
      </w:r>
      <w:bookmarkStart w:id="0" w:name="_GoBack"/>
      <w:r w:rsidRPr="00F87EEE">
        <w:rPr>
          <w:rFonts w:hint="eastAsia"/>
          <w:sz w:val="24"/>
          <w:szCs w:val="24"/>
          <w:u w:val="thick"/>
        </w:rPr>
        <w:t>も</w:t>
      </w:r>
      <w:r w:rsidRPr="00F87EEE">
        <w:rPr>
          <w:rStyle w:val="11qR"/>
          <w:rFonts w:ascii="ＭＳ 明朝" w:eastAsia="ＭＳ 明朝" w:cs="ＭＳ 明朝" w:hint="eastAsia"/>
          <w:sz w:val="24"/>
          <w:szCs w:val="24"/>
          <w:u w:val="thick"/>
        </w:rPr>
        <w:t>っともなことではないか</w:t>
      </w:r>
      <w:bookmarkEnd w:id="0"/>
      <w:r w:rsidRPr="00F87EEE">
        <w:rPr>
          <w:rStyle w:val="11qR"/>
          <w:rFonts w:ascii="ＭＳ 明朝" w:eastAsia="ＭＳ 明朝" w:cs="ＭＳ 明朝" w:hint="eastAsia"/>
          <w:sz w:val="24"/>
          <w:szCs w:val="24"/>
        </w:rPr>
        <w:t>。</w:t>
      </w:r>
    </w:p>
    <w:p w:rsidR="00D476F6" w:rsidRPr="009903C2" w:rsidRDefault="00D476F6" w:rsidP="009903C2">
      <w:pPr>
        <w:pStyle w:val="af0"/>
        <w:spacing w:line="480" w:lineRule="exact"/>
        <w:ind w:firstLineChars="100" w:firstLine="240"/>
        <w:rPr>
          <w:rFonts w:cs="Times New Roman"/>
          <w:sz w:val="24"/>
          <w:szCs w:val="24"/>
        </w:rPr>
      </w:pPr>
      <w:r w:rsidRPr="00F87EEE">
        <w:rPr>
          <w:rStyle w:val="11qR"/>
          <w:rFonts w:ascii="ＭＳ 明朝" w:eastAsia="ＭＳ 明朝" w:cs="ＭＳ 明朝" w:hint="eastAsia"/>
          <w:sz w:val="24"/>
          <w:szCs w:val="24"/>
        </w:rPr>
        <w:t>噓</w:t>
      </w:r>
      <w:r>
        <w:rPr>
          <w:rStyle w:val="11qR"/>
          <w:rFonts w:ascii="ＭＳ 明朝" w:eastAsia="ＭＳ 明朝" w:cs="ＭＳ 明朝" w:hint="eastAsia"/>
          <w:sz w:val="24"/>
          <w:szCs w:val="24"/>
        </w:rPr>
        <w:t>をつくことで孝行心が（外に）現れている。</w:t>
      </w:r>
    </w:p>
    <w:sectPr w:rsidR="00D476F6" w:rsidRPr="009903C2"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6F6" w:rsidRDefault="00D476F6" w:rsidP="0076421F">
      <w:pPr>
        <w:spacing w:line="240" w:lineRule="auto"/>
        <w:rPr>
          <w:rFonts w:cs="Times New Roman"/>
        </w:rPr>
      </w:pPr>
      <w:r>
        <w:rPr>
          <w:rFonts w:cs="Times New Roman"/>
        </w:rPr>
        <w:separator/>
      </w:r>
    </w:p>
  </w:endnote>
  <w:endnote w:type="continuationSeparator" w:id="0">
    <w:p w:rsidR="00D476F6" w:rsidRDefault="00D476F6"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6F6" w:rsidRDefault="00D476F6" w:rsidP="0076421F">
      <w:pPr>
        <w:spacing w:line="240" w:lineRule="auto"/>
        <w:rPr>
          <w:rFonts w:cs="Times New Roman"/>
        </w:rPr>
      </w:pPr>
      <w:r>
        <w:rPr>
          <w:rFonts w:cs="Times New Roman"/>
        </w:rPr>
        <w:separator/>
      </w:r>
    </w:p>
  </w:footnote>
  <w:footnote w:type="continuationSeparator" w:id="0">
    <w:p w:rsidR="00D476F6" w:rsidRDefault="00D476F6" w:rsidP="0076421F">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F0C08BA"/>
    <w:lvl w:ilvl="0">
      <w:start w:val="1"/>
      <w:numFmt w:val="decimal"/>
      <w:lvlText w:val="%1."/>
      <w:lvlJc w:val="left"/>
      <w:pPr>
        <w:tabs>
          <w:tab w:val="num" w:pos="2061"/>
        </w:tabs>
        <w:ind w:left="2061" w:hanging="360"/>
      </w:pPr>
    </w:lvl>
  </w:abstractNum>
  <w:abstractNum w:abstractNumId="1">
    <w:nsid w:val="FFFFFF7D"/>
    <w:multiLevelType w:val="singleLevel"/>
    <w:tmpl w:val="2FF2C84A"/>
    <w:lvl w:ilvl="0">
      <w:start w:val="1"/>
      <w:numFmt w:val="decimal"/>
      <w:lvlText w:val="%1."/>
      <w:lvlJc w:val="left"/>
      <w:pPr>
        <w:tabs>
          <w:tab w:val="num" w:pos="1636"/>
        </w:tabs>
        <w:ind w:left="1636" w:hanging="360"/>
      </w:pPr>
    </w:lvl>
  </w:abstractNum>
  <w:abstractNum w:abstractNumId="2">
    <w:nsid w:val="FFFFFF7E"/>
    <w:multiLevelType w:val="singleLevel"/>
    <w:tmpl w:val="E02A3352"/>
    <w:lvl w:ilvl="0">
      <w:start w:val="1"/>
      <w:numFmt w:val="decimal"/>
      <w:lvlText w:val="%1."/>
      <w:lvlJc w:val="left"/>
      <w:pPr>
        <w:tabs>
          <w:tab w:val="num" w:pos="1211"/>
        </w:tabs>
        <w:ind w:left="1211" w:hanging="360"/>
      </w:pPr>
    </w:lvl>
  </w:abstractNum>
  <w:abstractNum w:abstractNumId="3">
    <w:nsid w:val="FFFFFF7F"/>
    <w:multiLevelType w:val="singleLevel"/>
    <w:tmpl w:val="69E4EC90"/>
    <w:lvl w:ilvl="0">
      <w:start w:val="1"/>
      <w:numFmt w:val="decimal"/>
      <w:lvlText w:val="%1."/>
      <w:lvlJc w:val="left"/>
      <w:pPr>
        <w:tabs>
          <w:tab w:val="num" w:pos="785"/>
        </w:tabs>
        <w:ind w:left="785" w:hanging="360"/>
      </w:pPr>
    </w:lvl>
  </w:abstractNum>
  <w:abstractNum w:abstractNumId="4">
    <w:nsid w:val="FFFFFF80"/>
    <w:multiLevelType w:val="singleLevel"/>
    <w:tmpl w:val="9EA25A18"/>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A19697BC"/>
    <w:lvl w:ilvl="0">
      <w:start w:val="1"/>
      <w:numFmt w:val="bullet"/>
      <w:lvlText w:val=""/>
      <w:lvlJc w:val="left"/>
      <w:pPr>
        <w:tabs>
          <w:tab w:val="num" w:pos="1636"/>
        </w:tabs>
        <w:ind w:left="1636" w:hanging="360"/>
      </w:pPr>
      <w:rPr>
        <w:rFonts w:ascii="Wingdings" w:hAnsi="Wingdings" w:cs="Wingdings" w:hint="default"/>
      </w:rPr>
    </w:lvl>
  </w:abstractNum>
  <w:abstractNum w:abstractNumId="6">
    <w:nsid w:val="FFFFFF82"/>
    <w:multiLevelType w:val="singleLevel"/>
    <w:tmpl w:val="3F84F6D2"/>
    <w:lvl w:ilvl="0">
      <w:start w:val="1"/>
      <w:numFmt w:val="bullet"/>
      <w:lvlText w:val=""/>
      <w:lvlJc w:val="left"/>
      <w:pPr>
        <w:tabs>
          <w:tab w:val="num" w:pos="1211"/>
        </w:tabs>
        <w:ind w:left="1211" w:hanging="360"/>
      </w:pPr>
      <w:rPr>
        <w:rFonts w:ascii="Wingdings" w:hAnsi="Wingdings" w:cs="Wingdings" w:hint="default"/>
      </w:rPr>
    </w:lvl>
  </w:abstractNum>
  <w:abstractNum w:abstractNumId="7">
    <w:nsid w:val="FFFFFF83"/>
    <w:multiLevelType w:val="singleLevel"/>
    <w:tmpl w:val="99D85848"/>
    <w:lvl w:ilvl="0">
      <w:start w:val="1"/>
      <w:numFmt w:val="bullet"/>
      <w:lvlText w:val=""/>
      <w:lvlJc w:val="left"/>
      <w:pPr>
        <w:tabs>
          <w:tab w:val="num" w:pos="785"/>
        </w:tabs>
        <w:ind w:left="785" w:hanging="360"/>
      </w:pPr>
      <w:rPr>
        <w:rFonts w:ascii="Wingdings" w:hAnsi="Wingdings" w:cs="Wingdings" w:hint="default"/>
      </w:rPr>
    </w:lvl>
  </w:abstractNum>
  <w:abstractNum w:abstractNumId="8">
    <w:nsid w:val="FFFFFF88"/>
    <w:multiLevelType w:val="singleLevel"/>
    <w:tmpl w:val="A3DE203E"/>
    <w:lvl w:ilvl="0">
      <w:start w:val="1"/>
      <w:numFmt w:val="decimal"/>
      <w:lvlText w:val="%1."/>
      <w:lvlJc w:val="left"/>
      <w:pPr>
        <w:tabs>
          <w:tab w:val="num" w:pos="360"/>
        </w:tabs>
        <w:ind w:left="360" w:hanging="360"/>
      </w:pPr>
    </w:lvl>
  </w:abstractNum>
  <w:abstractNum w:abstractNumId="9">
    <w:nsid w:val="FFFFFF89"/>
    <w:multiLevelType w:val="singleLevel"/>
    <w:tmpl w:val="9C0AA842"/>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32B9E"/>
    <w:rsid w:val="000554E1"/>
    <w:rsid w:val="00095FE5"/>
    <w:rsid w:val="000C6ACB"/>
    <w:rsid w:val="000F0F49"/>
    <w:rsid w:val="001038F2"/>
    <w:rsid w:val="001B2416"/>
    <w:rsid w:val="00212BA7"/>
    <w:rsid w:val="00216407"/>
    <w:rsid w:val="00220A6B"/>
    <w:rsid w:val="0024712B"/>
    <w:rsid w:val="00303B39"/>
    <w:rsid w:val="00313A3F"/>
    <w:rsid w:val="00363A6E"/>
    <w:rsid w:val="003D0B17"/>
    <w:rsid w:val="003E2B96"/>
    <w:rsid w:val="00422112"/>
    <w:rsid w:val="00442E83"/>
    <w:rsid w:val="00462147"/>
    <w:rsid w:val="0049089B"/>
    <w:rsid w:val="005031C8"/>
    <w:rsid w:val="00556194"/>
    <w:rsid w:val="005740CD"/>
    <w:rsid w:val="00591A91"/>
    <w:rsid w:val="005D588A"/>
    <w:rsid w:val="005E4471"/>
    <w:rsid w:val="00616C93"/>
    <w:rsid w:val="00696C7D"/>
    <w:rsid w:val="006D34AD"/>
    <w:rsid w:val="00711A63"/>
    <w:rsid w:val="00721FCE"/>
    <w:rsid w:val="00760595"/>
    <w:rsid w:val="0076421F"/>
    <w:rsid w:val="00795E84"/>
    <w:rsid w:val="00856751"/>
    <w:rsid w:val="00875E7B"/>
    <w:rsid w:val="009903C2"/>
    <w:rsid w:val="00997735"/>
    <w:rsid w:val="009B0C04"/>
    <w:rsid w:val="009E6492"/>
    <w:rsid w:val="00A240F6"/>
    <w:rsid w:val="00A9161A"/>
    <w:rsid w:val="00AE1489"/>
    <w:rsid w:val="00B04AB6"/>
    <w:rsid w:val="00B301A2"/>
    <w:rsid w:val="00B330E3"/>
    <w:rsid w:val="00B42566"/>
    <w:rsid w:val="00B912F3"/>
    <w:rsid w:val="00BB65B6"/>
    <w:rsid w:val="00C601CB"/>
    <w:rsid w:val="00C84396"/>
    <w:rsid w:val="00C87D0A"/>
    <w:rsid w:val="00D476F6"/>
    <w:rsid w:val="00D52BEA"/>
    <w:rsid w:val="00D63D18"/>
    <w:rsid w:val="00DF1B1C"/>
    <w:rsid w:val="00E72CDA"/>
    <w:rsid w:val="00EC263E"/>
    <w:rsid w:val="00F62307"/>
    <w:rsid w:val="00F87EEE"/>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5B6"/>
    <w:pPr>
      <w:widowControl w:val="0"/>
      <w:spacing w:line="480" w:lineRule="exact"/>
      <w:jc w:val="both"/>
    </w:pPr>
    <w:rPr>
      <w:rFonts w:cs="Century"/>
      <w:sz w:val="24"/>
      <w:szCs w:val="24"/>
    </w:rPr>
  </w:style>
  <w:style w:type="paragraph" w:styleId="Heading1">
    <w:name w:val="heading 1"/>
    <w:basedOn w:val="Normal"/>
    <w:next w:val="Normal"/>
    <w:link w:val="Heading1Char"/>
    <w:uiPriority w:val="99"/>
    <w:qFormat/>
    <w:rsid w:val="00B42566"/>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42566"/>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
    <w:uiPriority w:val="99"/>
    <w:rsid w:val="0076421F"/>
    <w:pPr>
      <w:tabs>
        <w:tab w:val="center" w:pos="4252"/>
        <w:tab w:val="right" w:pos="8504"/>
      </w:tabs>
      <w:snapToGrid w:val="0"/>
    </w:pPr>
  </w:style>
  <w:style w:type="character" w:customStyle="1" w:styleId="HeaderChar">
    <w:name w:val="Header Char"/>
    <w:basedOn w:val="DefaultParagraphFont"/>
    <w:link w:val="Header"/>
    <w:uiPriority w:val="99"/>
    <w:semiHidden/>
    <w:rsid w:val="00711A63"/>
    <w:rPr>
      <w:sz w:val="24"/>
      <w:szCs w:val="24"/>
    </w:rPr>
  </w:style>
  <w:style w:type="character" w:customStyle="1" w:styleId="FooterChar1">
    <w:name w:val="Footer Char1"/>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711A63"/>
    <w:rPr>
      <w:sz w:val="24"/>
      <w:szCs w:val="24"/>
    </w:rPr>
  </w:style>
  <w:style w:type="character" w:customStyle="1" w:styleId="aa">
    <w:name w:val="肩付き"/>
    <w:uiPriority w:val="99"/>
    <w:rsid w:val="00BB65B6"/>
    <w:rPr>
      <w:position w:val="16"/>
      <w:sz w:val="16"/>
      <w:szCs w:val="16"/>
    </w:rPr>
  </w:style>
  <w:style w:type="paragraph" w:customStyle="1" w:styleId="ab">
    <w:name w:val="古典解答と採点基準"/>
    <w:basedOn w:val="Normal"/>
    <w:link w:val="ac"/>
    <w:uiPriority w:val="99"/>
    <w:rsid w:val="00B42566"/>
    <w:pPr>
      <w:widowControl/>
      <w:autoSpaceDE w:val="0"/>
      <w:autoSpaceDN w:val="0"/>
      <w:adjustRightInd w:val="0"/>
      <w:spacing w:line="380" w:lineRule="exact"/>
      <w:ind w:left="340" w:hanging="340"/>
      <w:textAlignment w:val="center"/>
    </w:pPr>
    <w:rPr>
      <w:rFonts w:ascii="ＭＳ 明朝" w:cs="ＭＳ 明朝"/>
      <w:color w:val="000000"/>
      <w:kern w:val="0"/>
      <w:sz w:val="17"/>
      <w:szCs w:val="17"/>
      <w:u w:color="000000"/>
      <w:lang w:val="ja-JP"/>
    </w:rPr>
  </w:style>
  <w:style w:type="paragraph" w:customStyle="1" w:styleId="ad">
    <w:name w:val="古典解答と採点基準解説"/>
    <w:basedOn w:val="ab"/>
    <w:uiPriority w:val="99"/>
    <w:rsid w:val="00B42566"/>
    <w:pPr>
      <w:spacing w:line="240" w:lineRule="auto"/>
      <w:ind w:left="680"/>
      <w:jc w:val="right"/>
    </w:pPr>
  </w:style>
  <w:style w:type="paragraph" w:customStyle="1" w:styleId="ae">
    <w:name w:val="解答と採点基準"/>
    <w:basedOn w:val="a4"/>
    <w:uiPriority w:val="99"/>
    <w:rsid w:val="00212BA7"/>
    <w:pPr>
      <w:spacing w:line="298" w:lineRule="atLeast"/>
    </w:pPr>
    <w:rPr>
      <w:rFonts w:ascii="RyuminPr6-Medium" w:eastAsia="RyuminPr6-Medium" w:cs="RyuminPr6-Medium"/>
      <w:sz w:val="17"/>
      <w:szCs w:val="17"/>
      <w:u w:color="000000"/>
    </w:rPr>
  </w:style>
  <w:style w:type="character" w:customStyle="1" w:styleId="12qR">
    <w:name w:val="12q新ゴR"/>
    <w:uiPriority w:val="99"/>
    <w:rsid w:val="00212BA7"/>
    <w:rPr>
      <w:rFonts w:ascii="ShinGoPro-Regular" w:eastAsia="ShinGoPro-Regular" w:cs="ShinGoPro-Regular"/>
      <w:sz w:val="17"/>
      <w:szCs w:val="17"/>
      <w:u w:val="none"/>
    </w:rPr>
  </w:style>
  <w:style w:type="character" w:customStyle="1" w:styleId="12qR0">
    <w:name w:val="12q新ゴR数字"/>
    <w:uiPriority w:val="99"/>
    <w:rsid w:val="00212BA7"/>
    <w:rPr>
      <w:rFonts w:ascii="ShinGoPr6-Regular" w:eastAsia="ShinGoPr6-Regular" w:cs="ShinGoPr6-Regular"/>
      <w:w w:val="70"/>
      <w:sz w:val="17"/>
      <w:szCs w:val="17"/>
      <w:u w:val="none"/>
    </w:rPr>
  </w:style>
  <w:style w:type="character" w:customStyle="1" w:styleId="12qM">
    <w:name w:val="12qリュウミンM"/>
    <w:uiPriority w:val="99"/>
    <w:rsid w:val="00212BA7"/>
    <w:rPr>
      <w:rFonts w:ascii="RyuminPr6-Medium" w:eastAsia="RyuminPr6-Medium" w:cs="RyuminPr6-Medium"/>
      <w:sz w:val="17"/>
      <w:szCs w:val="17"/>
    </w:rPr>
  </w:style>
  <w:style w:type="character" w:customStyle="1" w:styleId="12qR1">
    <w:name w:val="12qリュウミンR"/>
    <w:uiPriority w:val="99"/>
    <w:rsid w:val="00212BA7"/>
    <w:rPr>
      <w:rFonts w:ascii="RyuminPr6-Regular" w:eastAsia="RyuminPr6-Regular" w:cs="RyuminPr6-Regular"/>
      <w:sz w:val="17"/>
      <w:szCs w:val="17"/>
      <w:u w:val="none"/>
    </w:rPr>
  </w:style>
  <w:style w:type="character" w:customStyle="1" w:styleId="12qL">
    <w:name w:val="12q新ゴL"/>
    <w:uiPriority w:val="99"/>
    <w:rsid w:val="00212BA7"/>
    <w:rPr>
      <w:rFonts w:ascii="ShinGoPr6-Light" w:eastAsia="ShinGoPr6-Light" w:cs="ShinGoPr6-Light"/>
      <w:sz w:val="17"/>
      <w:szCs w:val="17"/>
    </w:rPr>
  </w:style>
  <w:style w:type="character" w:customStyle="1" w:styleId="12q">
    <w:name w:val="12q中ゴ"/>
    <w:uiPriority w:val="99"/>
    <w:rsid w:val="00212BA7"/>
    <w:rPr>
      <w:rFonts w:ascii="GothicBBBPro-Medium" w:eastAsia="GothicBBBPro-Medium" w:cs="GothicBBBPro-Medium"/>
      <w:sz w:val="17"/>
      <w:szCs w:val="17"/>
    </w:rPr>
  </w:style>
  <w:style w:type="paragraph" w:customStyle="1" w:styleId="19H">
    <w:name w:val="オクリ19H"/>
    <w:basedOn w:val="a4"/>
    <w:uiPriority w:val="99"/>
    <w:rsid w:val="00212BA7"/>
    <w:pPr>
      <w:spacing w:line="269" w:lineRule="atLeast"/>
    </w:pPr>
    <w:rPr>
      <w:rFonts w:ascii="RyuminPr6-Regular" w:eastAsia="RyuminPr6-Regular" w:cs="RyuminPr6-Regular"/>
      <w:sz w:val="16"/>
      <w:szCs w:val="16"/>
    </w:rPr>
  </w:style>
  <w:style w:type="character" w:customStyle="1" w:styleId="11qM">
    <w:name w:val="11q新ゴM"/>
    <w:uiPriority w:val="99"/>
    <w:rsid w:val="00212BA7"/>
    <w:rPr>
      <w:rFonts w:ascii="ShinGoPro-Medium" w:eastAsia="ShinGoPro-Medium" w:cs="ShinGoPro-Medium"/>
      <w:sz w:val="16"/>
      <w:szCs w:val="16"/>
    </w:rPr>
  </w:style>
  <w:style w:type="character" w:customStyle="1" w:styleId="11qR">
    <w:name w:val="11qリュウミンR"/>
    <w:uiPriority w:val="99"/>
    <w:rsid w:val="00212BA7"/>
    <w:rPr>
      <w:rFonts w:ascii="RyuminPr6-Regular" w:eastAsia="RyuminPr6-Regular" w:cs="RyuminPr6-Regular"/>
      <w:sz w:val="16"/>
      <w:szCs w:val="16"/>
    </w:rPr>
  </w:style>
  <w:style w:type="character" w:customStyle="1" w:styleId="11">
    <w:name w:val="11Ｑリュウミン＋問"/>
    <w:uiPriority w:val="99"/>
    <w:rsid w:val="00212BA7"/>
    <w:rPr>
      <w:rFonts w:ascii="RyuminPr6-Regular" w:eastAsia="RyuminPr6-Regular" w:cs="RyuminPr6-Regular"/>
      <w:color w:val="000000"/>
      <w:sz w:val="16"/>
      <w:szCs w:val="16"/>
      <w:u w:val="thick"/>
    </w:rPr>
  </w:style>
  <w:style w:type="character" w:customStyle="1" w:styleId="af">
    <w:name w:val="肩付き（解答）"/>
    <w:uiPriority w:val="99"/>
    <w:rsid w:val="00B42566"/>
    <w:rPr>
      <w:position w:val="10"/>
      <w:sz w:val="10"/>
      <w:szCs w:val="10"/>
    </w:rPr>
  </w:style>
  <w:style w:type="paragraph" w:customStyle="1" w:styleId="af0">
    <w:name w:val="現代語訳"/>
    <w:basedOn w:val="Normal"/>
    <w:link w:val="af1"/>
    <w:uiPriority w:val="99"/>
    <w:rsid w:val="00B42566"/>
    <w:pPr>
      <w:widowControl/>
      <w:autoSpaceDE w:val="0"/>
      <w:autoSpaceDN w:val="0"/>
      <w:adjustRightInd w:val="0"/>
      <w:spacing w:line="380" w:lineRule="exact"/>
      <w:textAlignment w:val="center"/>
    </w:pPr>
    <w:rPr>
      <w:rFonts w:ascii="ＭＳ 明朝" w:cs="ＭＳ 明朝"/>
      <w:color w:val="000000"/>
      <w:kern w:val="0"/>
      <w:sz w:val="17"/>
      <w:szCs w:val="17"/>
      <w:lang w:val="ja-JP"/>
    </w:rPr>
  </w:style>
  <w:style w:type="character" w:customStyle="1" w:styleId="af1">
    <w:name w:val="現代語訳 (文字)"/>
    <w:link w:val="af0"/>
    <w:uiPriority w:val="99"/>
    <w:rsid w:val="00B42566"/>
    <w:rPr>
      <w:rFonts w:ascii="ＭＳ 明朝" w:eastAsia="ＭＳ 明朝" w:cs="ＭＳ 明朝"/>
      <w:color w:val="000000"/>
      <w:kern w:val="0"/>
      <w:sz w:val="17"/>
      <w:szCs w:val="17"/>
      <w:lang w:val="ja-JP"/>
    </w:rPr>
  </w:style>
  <w:style w:type="character" w:customStyle="1" w:styleId="ac">
    <w:name w:val="古典解答と採点基準 (文字)"/>
    <w:link w:val="ab"/>
    <w:uiPriority w:val="99"/>
    <w:rsid w:val="00B42566"/>
    <w:rPr>
      <w:rFonts w:ascii="ＭＳ 明朝" w:cs="ＭＳ 明朝"/>
      <w:color w:val="000000"/>
      <w:kern w:val="0"/>
      <w:sz w:val="17"/>
      <w:szCs w:val="17"/>
      <w:u w:color="000000"/>
      <w:lang w:val="ja-JP"/>
    </w:rPr>
  </w:style>
  <w:style w:type="paragraph" w:customStyle="1" w:styleId="af2">
    <w:name w:val="採点基準"/>
    <w:basedOn w:val="ab"/>
    <w:link w:val="af3"/>
    <w:uiPriority w:val="99"/>
    <w:rsid w:val="00B42566"/>
    <w:pPr>
      <w:ind w:leftChars="400" w:left="400" w:firstLine="170"/>
    </w:pPr>
  </w:style>
  <w:style w:type="character" w:customStyle="1" w:styleId="af3">
    <w:name w:val="採点基準 (文字)"/>
    <w:link w:val="af2"/>
    <w:uiPriority w:val="99"/>
    <w:rsid w:val="00B42566"/>
    <w:rPr>
      <w:rFonts w:ascii="ＭＳ 明朝" w:cs="ＭＳ 明朝"/>
      <w:color w:val="000000"/>
      <w:kern w:val="0"/>
      <w:sz w:val="17"/>
      <w:szCs w:val="17"/>
      <w:u w:color="000000"/>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5</Pages>
  <Words>449</Words>
  <Characters>2560</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次の文章を読んで、あとの問いに答えよ</dc:title>
  <dc:subject/>
  <cp:keywords/>
  <dc:description/>
  <cp:revision>11</cp:revision>
  <dcterms:created xsi:type="dcterms:W3CDTF">2017-06-29T05:12:00Z</dcterms:created>
  <dcterms:modified xsi:type="dcterms:W3CDTF">2017-07-06T04:53:00Z</dcterms:modified>
</cp:coreProperties>
</file>