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714" w:rsidRDefault="001E5714" w:rsidP="00D03B4A">
      <w:pPr>
        <w:pStyle w:val="1"/>
        <w:ind w:left="480" w:hangingChars="200" w:hanging="480"/>
        <w:rPr>
          <w:rFonts w:cs="Times New Roman"/>
        </w:rPr>
      </w:pPr>
      <w:r w:rsidRPr="009B154B">
        <w:rPr>
          <w:eastAsianLayout w:id="1462995456" w:vert="1" w:vertCompress="1"/>
        </w:rPr>
        <w:t>19</w:t>
      </w:r>
      <w:r>
        <w:rPr>
          <w:rFonts w:cs="ＭＳ 明朝" w:hint="eastAsia"/>
        </w:rPr>
        <w:t xml:space="preserve">　</w:t>
      </w:r>
      <w:r w:rsidRPr="009B154B">
        <w:rPr>
          <w:rFonts w:cs="ＭＳ 明朝" w:hint="eastAsia"/>
        </w:rPr>
        <w:t>次の文章は上田秋成の『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1E5714" w:rsidRPr="00D03B4A">
              <w:rPr>
                <w:rFonts w:ascii="ＭＳ 明朝" w:hAnsi="ＭＳ 明朝" w:cs="ＭＳ 明朝" w:hint="eastAsia"/>
                <w:sz w:val="11"/>
                <w:szCs w:val="11"/>
              </w:rPr>
              <w:t>くせ</w:t>
            </w:r>
          </w:rt>
          <w:rubyBase>
            <w:r w:rsidR="001E5714">
              <w:rPr>
                <w:rFonts w:cs="ＭＳ 明朝" w:hint="eastAsia"/>
              </w:rPr>
              <w:t>癇</w:t>
            </w:r>
          </w:rubyBase>
        </w:ruby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1E5714" w:rsidRPr="00D03B4A">
              <w:rPr>
                <w:rFonts w:ascii="ＭＳ 明朝" w:hAnsi="ＭＳ 明朝" w:cs="ＭＳ 明朝" w:hint="eastAsia"/>
                <w:sz w:val="11"/>
                <w:szCs w:val="11"/>
              </w:rPr>
              <w:t>もの</w:t>
            </w:r>
          </w:rt>
          <w:rubyBase>
            <w:r w:rsidR="001E5714">
              <w:rPr>
                <w:rFonts w:cs="ＭＳ 明朝" w:hint="eastAsia"/>
              </w:rPr>
              <w:t>癖</w:t>
            </w:r>
          </w:rubyBase>
        </w:ruby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1E5714" w:rsidRPr="00D03B4A">
              <w:rPr>
                <w:rFonts w:ascii="ＭＳ 明朝" w:hAnsi="ＭＳ 明朝" w:cs="ＭＳ 明朝" w:hint="eastAsia"/>
                <w:sz w:val="11"/>
                <w:szCs w:val="11"/>
              </w:rPr>
              <w:t>がたり</w:t>
            </w:r>
          </w:rt>
          <w:rubyBase>
            <w:r w:rsidR="001E5714">
              <w:rPr>
                <w:rFonts w:cs="ＭＳ 明朝" w:hint="eastAsia"/>
              </w:rPr>
              <w:t>談</w:t>
            </w:r>
          </w:rubyBase>
        </w:ruby>
      </w:r>
      <w:r w:rsidRPr="009B154B">
        <w:rPr>
          <w:rFonts w:cs="ＭＳ 明朝" w:hint="eastAsia"/>
        </w:rPr>
        <w:t>』の一節である（設問の都合で一部省略し</w:t>
      </w:r>
    </w:p>
    <w:p w:rsidR="001E5714" w:rsidRDefault="001E5714" w:rsidP="000652C6">
      <w:pPr>
        <w:pStyle w:val="1"/>
        <w:ind w:leftChars="100" w:left="480"/>
        <w:rPr>
          <w:rFonts w:cs="Times New Roman"/>
          <w:lang w:eastAsia="zh-TW"/>
        </w:rPr>
      </w:pPr>
      <w:r w:rsidRPr="009B154B">
        <w:rPr>
          <w:rFonts w:cs="ＭＳ 明朝" w:hint="eastAsia"/>
        </w:rPr>
        <w:t>たところがある）。読んで設問に答えよ。</w:t>
      </w:r>
      <w:r>
        <w:rPr>
          <w:rFonts w:cs="ＭＳ 明朝" w:hint="eastAsia"/>
        </w:rPr>
        <w:t xml:space="preserve">　</w:t>
      </w:r>
      <w:r w:rsidRPr="009B154B">
        <w:rPr>
          <w:rFonts w:cs="ＭＳ 明朝" w:hint="eastAsia"/>
          <w:lang w:eastAsia="zh-TW"/>
        </w:rPr>
        <w:t>〈北海道大〉　二〇一四年度出題</w:t>
      </w:r>
    </w:p>
    <w:p w:rsidR="001E5714" w:rsidRDefault="001E5714" w:rsidP="009B154B">
      <w:pPr>
        <w:rPr>
          <w:rFonts w:cs="Times New Roman"/>
          <w:lang w:eastAsia="zh-TW"/>
        </w:rPr>
      </w:pPr>
    </w:p>
    <w:p w:rsidR="001E5714" w:rsidRDefault="001E5714" w:rsidP="009B154B">
      <w:pPr>
        <w:rPr>
          <w:rFonts w:cs="Times New Roman"/>
        </w:rPr>
      </w:pPr>
      <w:r w:rsidRPr="009B154B">
        <w:rPr>
          <w:rFonts w:cs="ＭＳ 明朝" w:hint="eastAsia"/>
          <w:lang w:eastAsia="zh-TW"/>
        </w:rPr>
        <w:t xml:space="preserve">　</w:t>
      </w:r>
      <w:r w:rsidRPr="009B154B">
        <w:rPr>
          <w:rFonts w:cs="ＭＳ 明朝" w:hint="eastAsia"/>
        </w:rPr>
        <w:t>いとまがちなる窓のもとには、枕のみ友としてうち眠れる夢のうちに、庭の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1E5714" w:rsidRPr="00B452AF">
              <w:rPr>
                <w:rFonts w:ascii="ＭＳ 明朝" w:hAnsi="ＭＳ 明朝" w:cs="ＭＳ 明朝" w:hint="eastAsia"/>
                <w:sz w:val="11"/>
                <w:szCs w:val="11"/>
              </w:rPr>
              <w:t>こずゑ</w:t>
            </w:r>
          </w:rt>
          <w:rubyBase>
            <w:r w:rsidR="001E5714">
              <w:rPr>
                <w:rFonts w:cs="ＭＳ 明朝" w:hint="eastAsia"/>
              </w:rPr>
              <w:t>梢</w:t>
            </w:r>
          </w:rubyBase>
        </w:ruby>
      </w:r>
      <w:r w:rsidRPr="009B154B">
        <w:rPr>
          <w:rFonts w:cs="ＭＳ 明朝" w:hint="eastAsia"/>
        </w:rPr>
        <w:t>にあそぶ小鳥どものさへづる中に、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1E5714" w:rsidRPr="00B452AF">
              <w:rPr>
                <w:rFonts w:ascii="ＭＳ 明朝" w:hAnsi="ＭＳ 明朝" w:cs="ＭＳ 明朝" w:hint="eastAsia"/>
                <w:sz w:val="11"/>
                <w:szCs w:val="11"/>
              </w:rPr>
              <w:t>こまどり</w:t>
            </w:r>
          </w:rt>
          <w:rubyBase>
            <w:r w:rsidR="001E5714">
              <w:rPr>
                <w:rFonts w:cs="ＭＳ 明朝" w:hint="eastAsia"/>
              </w:rPr>
              <w:t>駒鳥</w:t>
            </w:r>
          </w:rubyBase>
        </w:ruby>
      </w:r>
      <w:r w:rsidRPr="009B154B">
        <w:rPr>
          <w:rFonts w:cs="ＭＳ 明朝" w:hint="eastAsia"/>
        </w:rPr>
        <w:t>の舌ばやなるが、人のものいふにかはらで独り言するは、「春ごとにこのいほに来てあそぶに、このあるじは何をわたらひにするともなき、</w:t>
      </w:r>
      <w:r w:rsidRPr="00B452AF">
        <w:rPr>
          <w:rStyle w:val="aa"/>
          <w:rFonts w:cs="ＭＳ 明朝" w:hint="eastAsia"/>
        </w:rPr>
        <w:t>イ</w:t>
      </w:r>
      <w:r w:rsidRPr="00B452AF">
        <w:rPr>
          <w:rFonts w:cs="ＭＳ 明朝" w:hint="eastAsia"/>
          <w:u w:val="thick"/>
        </w:rPr>
        <w:t>い</w:t>
      </w:r>
      <w:r w:rsidRPr="009B154B">
        <w:rPr>
          <w:rFonts w:cs="ＭＳ 明朝" w:hint="eastAsia"/>
          <w:u w:val="thick"/>
        </w:rPr>
        <w:t>たづら人</w:t>
      </w:r>
      <w:r w:rsidRPr="009B154B">
        <w:rPr>
          <w:rFonts w:cs="ＭＳ 明朝" w:hint="eastAsia"/>
        </w:rPr>
        <w:t>なり。かくても世に住むかひありや。いと憎むべきものなり」といふ。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1E5714" w:rsidRPr="00B452AF">
              <w:rPr>
                <w:rFonts w:ascii="ＭＳ 明朝" w:hAnsi="ＭＳ 明朝" w:cs="ＭＳ 明朝" w:hint="eastAsia"/>
                <w:sz w:val="11"/>
                <w:szCs w:val="11"/>
              </w:rPr>
              <w:t>しづ</w:t>
            </w:r>
          </w:rt>
          <w:rubyBase>
            <w:r w:rsidR="001E5714">
              <w:rPr>
                <w:rFonts w:cs="ＭＳ 明朝" w:hint="eastAsia"/>
              </w:rPr>
              <w:t>下</w:t>
            </w:r>
          </w:rubyBase>
        </w:ruby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1E5714" w:rsidRPr="00B452AF">
              <w:rPr>
                <w:rFonts w:ascii="ＭＳ 明朝" w:hAnsi="ＭＳ 明朝" w:cs="ＭＳ 明朝" w:hint="eastAsia"/>
                <w:sz w:val="11"/>
                <w:szCs w:val="11"/>
              </w:rPr>
              <w:t>え</w:t>
            </w:r>
          </w:rt>
          <w:rubyBase>
            <w:r w:rsidR="001E5714">
              <w:rPr>
                <w:rFonts w:cs="ＭＳ 明朝" w:hint="eastAsia"/>
              </w:rPr>
              <w:t>枝</w:t>
            </w:r>
          </w:rubyBase>
        </w:ruby>
      </w:r>
      <w:r w:rsidRPr="009B154B">
        <w:rPr>
          <w:rFonts w:cs="ＭＳ 明朝" w:hint="eastAsia"/>
        </w:rPr>
        <w:t>にあそぶうそ姫、これを聞きて、「さればこのあるじは、もと都の人なるが、生まれつきて心せばく、世をわたらむとすれば、おひかりの恐ろしく、</w:t>
      </w:r>
      <w:r w:rsidRPr="00B452AF">
        <w:rPr>
          <w:rStyle w:val="aa"/>
          <w:rFonts w:cs="ＭＳ 明朝" w:hint="eastAsia"/>
        </w:rPr>
        <w:t>Ａ</w:t>
      </w:r>
      <w:r w:rsidRPr="00B452AF">
        <w:rPr>
          <w:rFonts w:cs="ＭＳ 明朝" w:hint="eastAsia"/>
          <w:u w:val="thick"/>
        </w:rPr>
        <w:t>人</w:t>
      </w:r>
      <w:r w:rsidRPr="009B154B">
        <w:rPr>
          <w:rFonts w:cs="ＭＳ 明朝" w:hint="eastAsia"/>
          <w:u w:val="thick"/>
        </w:rPr>
        <w:t>は心の広きままに、悪しきといふことも偽りも、世の害にだにならぬことは、たくまずしてなすままなる</w:t>
      </w:r>
      <w:r w:rsidRPr="009B154B">
        <w:rPr>
          <w:rFonts w:cs="ＭＳ 明朝" w:hint="eastAsia"/>
        </w:rPr>
        <w:t>を、それらを見聞くたびごとにうちもなげき、あるいは怒りなどもしつつ、また、書よめば、昔のみしのばしくて今の世をうとみ、芸にあそべば、古き世の人は上手も下手も心高しとあふぎ、今のまなこのつけどころをさげしみて楽しまぬにより、年月をいたづらに暮らすなり。世にあはれむべきものなり」とこたふ。駒王聞きて、からからと笑ひ、「さればこそ、</w:t>
      </w:r>
      <w:r w:rsidRPr="00B452AF">
        <w:rPr>
          <w:rStyle w:val="aa"/>
          <w:rFonts w:cs="ＭＳ 明朝" w:hint="eastAsia"/>
        </w:rPr>
        <w:t>Ｂ</w:t>
      </w:r>
      <w:r w:rsidRPr="00B452AF">
        <w:rPr>
          <w:rFonts w:cs="ＭＳ 明朝" w:hint="eastAsia"/>
          <w:u w:val="thick"/>
        </w:rPr>
        <w:t>世</w:t>
      </w:r>
      <w:r w:rsidRPr="009B154B">
        <w:rPr>
          <w:rFonts w:cs="ＭＳ 明朝" w:hint="eastAsia"/>
          <w:u w:val="thick"/>
        </w:rPr>
        <w:t>のおごりもの</w:t>
      </w:r>
      <w:r w:rsidRPr="009B154B">
        <w:rPr>
          <w:rFonts w:cs="ＭＳ 明朝" w:hint="eastAsia"/>
        </w:rPr>
        <w:t>か。あさましの心ざまなれ」といふ。うそ姫いはく、「あるじは常によき衣を身にまとふことなく、甘きをくらはず、紙のふすま、紙のとばりにこと足りて、何ごとにも倹を守りげにて、おごれるを見ず」と。駒王いはく、「我がおごれるといふは、さることわりにあらず。あるじは、世にいふ</w:t>
      </w:r>
      <w: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5714" w:rsidRPr="00B452AF">
              <w:rPr>
                <w:rFonts w:ascii="ＭＳ 明朝" w:hAnsi="ＭＳ 明朝" w:cs="ＭＳ 明朝" w:hint="eastAsia"/>
                <w:sz w:val="10"/>
                <w:szCs w:val="10"/>
              </w:rPr>
              <w:t>かん</w:t>
            </w:r>
          </w:rt>
          <w:rubyBase>
            <w:r w:rsidR="001E5714">
              <w:rPr>
                <w:rFonts w:cs="ＭＳ 明朝" w:hint="eastAsia"/>
              </w:rPr>
              <w:t>癇</w:t>
            </w:r>
          </w:rubyBase>
        </w:ruby>
      </w:r>
      <w: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5714" w:rsidRPr="00B452AF">
              <w:rPr>
                <w:rFonts w:ascii="ＭＳ 明朝" w:hAnsi="ＭＳ 明朝" w:cs="ＭＳ 明朝" w:hint="eastAsia"/>
                <w:sz w:val="10"/>
                <w:szCs w:val="10"/>
              </w:rPr>
              <w:t>ぺき</w:t>
            </w:r>
          </w:rt>
          <w:rubyBase>
            <w:r w:rsidR="001E5714">
              <w:rPr>
                <w:rFonts w:cs="ＭＳ 明朝" w:hint="eastAsia"/>
              </w:rPr>
              <w:t>癖</w:t>
            </w:r>
          </w:rubyBase>
        </w:ruby>
      </w:r>
      <w:r w:rsidRPr="009B154B">
        <w:rPr>
          <w:rFonts w:cs="ＭＳ 明朝" w:hint="eastAsia"/>
        </w:rPr>
        <w:t>のやまひをつのらして、</w:t>
      </w:r>
      <w:r w:rsidRPr="00B452AF">
        <w:rPr>
          <w:rStyle w:val="aa"/>
          <w:rFonts w:cs="ＭＳ 明朝" w:hint="eastAsia"/>
        </w:rPr>
        <w:t>ロ</w:t>
      </w:r>
      <w:r w:rsidRPr="00B452AF">
        <w:rPr>
          <w:rFonts w:cs="ＭＳ 明朝" w:hint="eastAsia"/>
          <w:u w:val="thick"/>
        </w:rPr>
        <w:t>え</w:t>
      </w:r>
      <w:r w:rsidRPr="009B154B">
        <w:rPr>
          <w:rFonts w:cs="ＭＳ 明朝" w:hint="eastAsia"/>
          <w:u w:val="thick"/>
        </w:rPr>
        <w:t>養はぬ</w:t>
      </w:r>
      <w:r w:rsidRPr="009B154B">
        <w:rPr>
          <w:rFonts w:cs="ＭＳ 明朝" w:hint="eastAsia"/>
        </w:rPr>
        <w:t>おろかさより、我をたふとしとは思ひあがらねど、世の人はみな濁れるものにする、心おごりの人なり。このあるじが思ふにかなふ世も人も、いにしへよりあることなし。</w:t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1E5714" w:rsidRPr="00B452AF">
              <w:rPr>
                <w:rFonts w:ascii="ＭＳ 明朝" w:hAnsi="ＭＳ 明朝" w:cs="ＭＳ 明朝" w:hint="eastAsia"/>
                <w:sz w:val="11"/>
                <w:szCs w:val="11"/>
              </w:rPr>
              <w:t>か</w:t>
            </w:r>
          </w:rt>
          <w:rubyBase>
            <w:r w:rsidR="001E5714">
              <w:rPr>
                <w:rFonts w:cs="ＭＳ 明朝" w:hint="eastAsia"/>
              </w:rPr>
              <w:t>漢</w:t>
            </w:r>
          </w:rubyBase>
        </w:ruby>
      </w:r>
      <w: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1E5714" w:rsidRPr="00B452AF">
              <w:rPr>
                <w:rFonts w:ascii="ＭＳ 明朝" w:hAnsi="ＭＳ 明朝" w:cs="ＭＳ 明朝" w:hint="eastAsia"/>
                <w:sz w:val="11"/>
                <w:szCs w:val="11"/>
              </w:rPr>
              <w:t>ら</w:t>
            </w:r>
          </w:rt>
          <w:rubyBase>
            <w:r w:rsidR="001E5714">
              <w:rPr>
                <w:rFonts w:cs="ＭＳ 明朝" w:hint="eastAsia"/>
              </w:rPr>
              <w:t>土</w:t>
            </w:r>
          </w:rubyBase>
        </w:ruby>
      </w:r>
      <w:r w:rsidRPr="009B154B">
        <w:rPr>
          <w:rFonts w:cs="ＭＳ 明朝" w:hint="eastAsia"/>
        </w:rPr>
        <w:t>のやまとの書どもに、あかず教ふるも、世の人の直からず、おほかたはねぢけのみゆくをなげきてにあらずや。（略）さてそれらが悟れる顔に書きあらはす、その墨のかわかぬあひだも、我は及ばぬことを知りつつ、いひいづるが</w:t>
      </w:r>
      <w:r w:rsidRPr="009B154B"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1E5714" w:rsidRPr="009B154B">
              <w:rPr>
                <w:rFonts w:cs="ＭＳ 明朝" w:hint="eastAsia"/>
              </w:rPr>
              <w:t>われ</w:t>
            </w:r>
          </w:rt>
          <w:rubyBase>
            <w:r w:rsidR="001E5714" w:rsidRPr="009B154B">
              <w:rPr>
                <w:rFonts w:cs="ＭＳ 明朝" w:hint="eastAsia"/>
              </w:rPr>
              <w:t>我</w:t>
            </w:r>
          </w:rubyBase>
        </w:ruby>
      </w:r>
      <w:r w:rsidRPr="009B154B">
        <w:rPr>
          <w:rFonts w:cs="ＭＳ 明朝" w:hint="eastAsia"/>
        </w:rPr>
        <w:t>がしこのしわざなりけり。世におしたてられても、おのれ濁らぬはまづよしといへり。それも表面を濁らざれば、世にはまじはりがたし。</w:t>
      </w:r>
      <w:r w:rsidRPr="00B452AF">
        <w:rPr>
          <w:rStyle w:val="aa"/>
          <w:rFonts w:cs="ＭＳ 明朝" w:hint="eastAsia"/>
        </w:rPr>
        <w:t>Ｃ</w:t>
      </w:r>
      <w:r w:rsidRPr="00B452AF">
        <w:rPr>
          <w:rFonts w:cs="ＭＳ 明朝" w:hint="eastAsia"/>
          <w:u w:val="thick"/>
        </w:rPr>
        <w:t>こ</w:t>
      </w:r>
      <w:r w:rsidRPr="009B154B">
        <w:rPr>
          <w:rFonts w:cs="ＭＳ 明朝" w:hint="eastAsia"/>
          <w:u w:val="thick"/>
        </w:rPr>
        <w:t>のあるじがやからは、これ行ふことあたはぬものなり</w:t>
      </w:r>
      <w:r w:rsidRPr="009B154B">
        <w:rPr>
          <w:rFonts w:cs="ＭＳ 明朝" w:hint="eastAsia"/>
        </w:rPr>
        <w:t>」。</w:t>
      </w:r>
    </w:p>
    <w:p w:rsidR="001E5714" w:rsidRPr="009B154B" w:rsidRDefault="001E5714" w:rsidP="009B154B">
      <w:pPr>
        <w:rPr>
          <w:rFonts w:cs="Times New Roman"/>
        </w:rPr>
      </w:pPr>
    </w:p>
    <w:p w:rsidR="001E5714" w:rsidRPr="009B154B" w:rsidRDefault="001E5714" w:rsidP="009B154B">
      <w:pPr>
        <w:rPr>
          <w:rFonts w:cs="Times New Roman"/>
        </w:rPr>
      </w:pPr>
      <w:r w:rsidRPr="009B154B">
        <w:rPr>
          <w:rFonts w:cs="ＭＳ 明朝" w:hint="eastAsia"/>
        </w:rPr>
        <w:t>注　うそ姫</w:t>
      </w:r>
      <w:r>
        <w:rPr>
          <w:rFonts w:cs="ＭＳ 明朝" w:hint="eastAsia"/>
        </w:rPr>
        <w:t>―</w:t>
      </w:r>
      <w:r w:rsidRPr="009B154B">
        <w:rPr>
          <w:rFonts w:cs="ＭＳ 明朝" w:hint="eastAsia"/>
        </w:rPr>
        <w:t>─</w:t>
      </w:r>
      <w: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5714" w:rsidRPr="003E0B87">
              <w:rPr>
                <w:rFonts w:ascii="ＭＳ 明朝" w:hAnsi="ＭＳ 明朝" w:cs="ＭＳ 明朝" w:hint="eastAsia"/>
                <w:sz w:val="10"/>
                <w:szCs w:val="10"/>
              </w:rPr>
              <w:t>うそ</w:t>
            </w:r>
          </w:rt>
          <w:rubyBase>
            <w:r w:rsidR="001E5714">
              <w:rPr>
                <w:rFonts w:cs="ＭＳ 明朝" w:hint="eastAsia"/>
              </w:rPr>
              <w:t>鷽</w:t>
            </w:r>
          </w:rubyBase>
        </w:ruby>
      </w:r>
      <w:r w:rsidRPr="009B154B">
        <w:rPr>
          <w:rFonts w:cs="ＭＳ 明朝" w:hint="eastAsia"/>
        </w:rPr>
        <w:t>の異名。</w:t>
      </w:r>
    </w:p>
    <w:p w:rsidR="001E5714" w:rsidRPr="009B154B" w:rsidRDefault="001E5714" w:rsidP="009B154B">
      <w:pPr>
        <w:rPr>
          <w:rFonts w:cs="Times New Roman"/>
        </w:rPr>
      </w:pPr>
      <w:r w:rsidRPr="009B154B">
        <w:rPr>
          <w:rFonts w:cs="ＭＳ 明朝" w:hint="eastAsia"/>
        </w:rPr>
        <w:t xml:space="preserve">　　おひかり</w:t>
      </w:r>
      <w:r>
        <w:rPr>
          <w:rFonts w:cs="ＭＳ 明朝" w:hint="eastAsia"/>
        </w:rPr>
        <w:t>―</w:t>
      </w:r>
      <w:r w:rsidRPr="009B154B">
        <w:rPr>
          <w:rFonts w:cs="ＭＳ 明朝" w:hint="eastAsia"/>
        </w:rPr>
        <w:t>─「負ひ借り」で借金の意か。</w:t>
      </w:r>
    </w:p>
    <w:p w:rsidR="001E5714" w:rsidRDefault="001E5714" w:rsidP="009B154B">
      <w:pPr>
        <w:rPr>
          <w:rFonts w:cs="Times New Roman"/>
        </w:rPr>
      </w:pPr>
      <w:r w:rsidRPr="009B154B">
        <w:rPr>
          <w:rFonts w:cs="ＭＳ 明朝" w:hint="eastAsia"/>
        </w:rPr>
        <w:t xml:space="preserve">　　癇癖</w:t>
      </w:r>
      <w:r>
        <w:rPr>
          <w:rFonts w:cs="ＭＳ 明朝" w:hint="eastAsia"/>
        </w:rPr>
        <w:t>―</w:t>
      </w:r>
      <w:r w:rsidRPr="009B154B">
        <w:rPr>
          <w:rFonts w:cs="ＭＳ 明朝" w:hint="eastAsia"/>
        </w:rPr>
        <w:t>─</w:t>
      </w:r>
      <w:r w:rsidRPr="009B154B">
        <w:ruby>
          <w:rubyPr>
            <w:rubyAlign w:val="distributeSpace"/>
            <w:hps w:val="7"/>
            <w:hpsRaise w:val="14"/>
            <w:hpsBaseText w:val="24"/>
            <w:lid w:val="ja-JP"/>
          </w:rubyPr>
          <w:rt>
            <w:r w:rsidR="001E5714" w:rsidRPr="009B154B">
              <w:rPr>
                <w:rFonts w:cs="ＭＳ 明朝" w:hint="eastAsia"/>
              </w:rPr>
              <w:t>かん</w:t>
            </w:r>
          </w:rt>
          <w:rubyBase>
            <w:r w:rsidR="001E5714" w:rsidRPr="009B154B">
              <w:rPr>
                <w:rFonts w:cs="ＭＳ 明朝" w:hint="eastAsia"/>
              </w:rPr>
              <w:t>癇</w:t>
            </w:r>
          </w:rubyBase>
        </w:ruby>
      </w:r>
      <w:r w:rsidRPr="009B154B">
        <w:ruby>
          <w:rubyPr>
            <w:rubyAlign w:val="distributeSpace"/>
            <w:hps w:val="7"/>
            <w:hpsRaise w:val="14"/>
            <w:hpsBaseText w:val="24"/>
            <w:lid w:val="ja-JP"/>
          </w:rubyPr>
          <w:rt>
            <w:r w:rsidR="001E5714" w:rsidRPr="009B154B">
              <w:rPr>
                <w:rFonts w:cs="ＭＳ 明朝" w:hint="eastAsia"/>
              </w:rPr>
              <w:t>しゃく</w:t>
            </w:r>
          </w:rt>
          <w:rubyBase>
            <w:r w:rsidR="001E5714" w:rsidRPr="009B154B">
              <w:rPr>
                <w:rFonts w:cs="ＭＳ 明朝" w:hint="eastAsia"/>
              </w:rPr>
              <w:t>癪</w:t>
            </w:r>
          </w:rubyBase>
        </w:ruby>
      </w:r>
      <w:r w:rsidRPr="009B154B">
        <w:rPr>
          <w:rFonts w:cs="ＭＳ 明朝" w:hint="eastAsia"/>
        </w:rPr>
        <w:t>を起こしやすい性質。</w:t>
      </w:r>
    </w:p>
    <w:p w:rsidR="001E5714" w:rsidRDefault="001E5714" w:rsidP="009B154B">
      <w:pPr>
        <w:rPr>
          <w:rFonts w:cs="Times New Roman"/>
        </w:rPr>
      </w:pPr>
    </w:p>
    <w:p w:rsidR="001E5714" w:rsidRPr="009B154B" w:rsidRDefault="001E5714" w:rsidP="00B452AF">
      <w:pPr>
        <w:pStyle w:val="a7"/>
        <w:rPr>
          <w:rFonts w:cs="Times New Roman"/>
        </w:rPr>
      </w:pPr>
      <w:r>
        <w:rPr>
          <w:rFonts w:cs="Times New Roman"/>
        </w:rPr>
        <w:br w:type="page"/>
      </w:r>
      <w:r w:rsidRPr="009B154B">
        <w:rPr>
          <w:rFonts w:cs="ＭＳ 明朝" w:hint="eastAsia"/>
        </w:rPr>
        <w:t>問</w:t>
      </w:r>
      <w:r w:rsidRPr="0027699E">
        <w:rPr>
          <w:rFonts w:cs="ＭＳ 明朝" w:hint="eastAsia"/>
          <w:eastAsianLayout w:id="1462995457" w:vert="1" w:vertCompress="1"/>
        </w:rPr>
        <w:t>１</w:t>
      </w:r>
      <w:r w:rsidRPr="009B154B">
        <w:rPr>
          <w:rFonts w:cs="ＭＳ 明朝" w:hint="eastAsia"/>
        </w:rPr>
        <w:t xml:space="preserve">　傍線部イ・ロを現代語に改めよ。</w:t>
      </w:r>
    </w:p>
    <w:p w:rsidR="001E5714" w:rsidRDefault="001E5714" w:rsidP="00B452AF">
      <w:pPr>
        <w:pStyle w:val="2"/>
        <w:rPr>
          <w:rFonts w:cs="Times New Roman"/>
        </w:rPr>
      </w:pPr>
    </w:p>
    <w:p w:rsidR="001E5714" w:rsidRPr="009B154B" w:rsidRDefault="001E5714" w:rsidP="000652C6">
      <w:pPr>
        <w:pStyle w:val="a7"/>
        <w:ind w:left="480" w:hangingChars="200" w:hanging="480"/>
        <w:rPr>
          <w:rFonts w:cs="Times New Roman"/>
        </w:rPr>
      </w:pPr>
      <w:r w:rsidRPr="009B154B">
        <w:rPr>
          <w:rFonts w:cs="ＭＳ 明朝" w:hint="eastAsia"/>
        </w:rPr>
        <w:t>問</w:t>
      </w:r>
      <w:r w:rsidRPr="0027699E">
        <w:rPr>
          <w:rFonts w:cs="ＭＳ 明朝" w:hint="eastAsia"/>
          <w:eastAsianLayout w:id="1462995458" w:vert="1" w:vertCompress="1"/>
        </w:rPr>
        <w:t>２</w:t>
      </w:r>
      <w:r w:rsidRPr="009B154B">
        <w:rPr>
          <w:rFonts w:cs="ＭＳ 明朝" w:hint="eastAsia"/>
        </w:rPr>
        <w:t xml:space="preserve">　傍線部Ａについて、「人」がどのような人であるかを明らかにして、五〇字以内で説明せよ。</w:t>
      </w:r>
    </w:p>
    <w:p w:rsidR="001E5714" w:rsidRDefault="001E5714" w:rsidP="00B452AF">
      <w:pPr>
        <w:pStyle w:val="a7"/>
        <w:rPr>
          <w:rFonts w:cs="Times New Roman"/>
        </w:rPr>
      </w:pPr>
    </w:p>
    <w:p w:rsidR="001E5714" w:rsidRDefault="001E5714" w:rsidP="000652C6">
      <w:pPr>
        <w:pStyle w:val="a7"/>
        <w:ind w:left="480" w:hangingChars="200" w:hanging="480"/>
        <w:rPr>
          <w:rFonts w:cs="Times New Roman"/>
        </w:rPr>
      </w:pPr>
      <w:r w:rsidRPr="009B154B">
        <w:rPr>
          <w:rFonts w:cs="ＭＳ 明朝" w:hint="eastAsia"/>
        </w:rPr>
        <w:t>問</w:t>
      </w:r>
      <w:r w:rsidRPr="0027699E">
        <w:rPr>
          <w:rFonts w:cs="ＭＳ 明朝" w:hint="eastAsia"/>
          <w:eastAsianLayout w:id="1462995459" w:vert="1" w:vertCompress="1"/>
        </w:rPr>
        <w:t>３</w:t>
      </w:r>
      <w:r w:rsidRPr="009B154B">
        <w:rPr>
          <w:rFonts w:cs="ＭＳ 明朝" w:hint="eastAsia"/>
        </w:rPr>
        <w:t xml:space="preserve">　傍線部Ｂ「世のおごりもの」のあり方は、本文中に二通り示されている。違いが分かるようにそれぞれ簡潔に説明せよ。</w:t>
      </w:r>
    </w:p>
    <w:p w:rsidR="001E5714" w:rsidRDefault="001E5714" w:rsidP="00B452AF">
      <w:pPr>
        <w:pStyle w:val="a8"/>
        <w:rPr>
          <w:rFonts w:cs="Times New Roman"/>
        </w:rPr>
      </w:pPr>
    </w:p>
    <w:p w:rsidR="001E5714" w:rsidRPr="009B154B" w:rsidRDefault="001E5714" w:rsidP="000652C6">
      <w:pPr>
        <w:pStyle w:val="a8"/>
        <w:ind w:left="480" w:hangingChars="300" w:hanging="720"/>
        <w:rPr>
          <w:rFonts w:cs="Times New Roman"/>
        </w:rPr>
      </w:pPr>
      <w:r w:rsidRPr="009B154B">
        <w:rPr>
          <w:rFonts w:cs="ＭＳ 明朝" w:hint="eastAsia"/>
        </w:rPr>
        <w:t>◎問</w:t>
      </w:r>
      <w:r w:rsidRPr="0027699E">
        <w:rPr>
          <w:rFonts w:cs="ＭＳ 明朝" w:hint="eastAsia"/>
          <w:eastAsianLayout w:id="1462995460" w:vert="1" w:vertCompress="1"/>
        </w:rPr>
        <w:t>４</w:t>
      </w:r>
      <w:r w:rsidRPr="009B154B">
        <w:rPr>
          <w:rFonts w:cs="ＭＳ 明朝" w:hint="eastAsia"/>
        </w:rPr>
        <w:t xml:space="preserve">　傍線部Ｃにおいて、「あるじ」はどのような人物と捉えられているか。本文全体を踏まえて六〇字以内で答えよ。</w:t>
      </w:r>
    </w:p>
    <w:p w:rsidR="001E5714" w:rsidRDefault="001E5714" w:rsidP="009B154B">
      <w:pPr>
        <w:rPr>
          <w:rFonts w:cs="Times New Roman"/>
        </w:rPr>
      </w:pPr>
    </w:p>
    <w:p w:rsidR="001E5714" w:rsidRPr="00D03B4A" w:rsidRDefault="001E5714" w:rsidP="00D03B4A">
      <w:pPr>
        <w:pStyle w:val="Heading1"/>
        <w:rPr>
          <w:rStyle w:val="12qR"/>
          <w:rFonts w:ascii="ＭＳ 明朝" w:eastAsia="ＭＳ 明朝" w:hAnsi="ＭＳ 明朝" w:cs="Times New Roman"/>
          <w:sz w:val="24"/>
          <w:szCs w:val="24"/>
        </w:rPr>
      </w:pPr>
      <w:r>
        <w:rPr>
          <w:rStyle w:val="12qR"/>
          <w:rFonts w:ascii="ＭＳ 明朝" w:eastAsia="ＭＳ 明朝" w:hAnsi="ＭＳ 明朝" w:cs="Times New Roman"/>
          <w:sz w:val="24"/>
          <w:szCs w:val="24"/>
        </w:rPr>
        <w:br w:type="page"/>
      </w:r>
      <w:r>
        <w:rPr>
          <w:rStyle w:val="12qR"/>
          <w:rFonts w:ascii="ＭＳ 明朝" w:eastAsia="ＭＳ 明朝" w:hAnsi="ＭＳ 明朝" w:cs="ＭＳ 明朝" w:hint="eastAsia"/>
          <w:sz w:val="24"/>
          <w:szCs w:val="24"/>
        </w:rPr>
        <w:t>【</w:t>
      </w:r>
      <w:r w:rsidRPr="00D03B4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解答と採点基準</w:t>
      </w:r>
      <w:r>
        <w:rPr>
          <w:rStyle w:val="12qR"/>
          <w:rFonts w:ascii="ＭＳ 明朝" w:eastAsia="ＭＳ 明朝" w:hAnsi="ＭＳ 明朝" w:cs="ＭＳ 明朝" w:hint="eastAsia"/>
          <w:sz w:val="24"/>
          <w:szCs w:val="24"/>
        </w:rPr>
        <w:t>】</w:t>
      </w:r>
    </w:p>
    <w:p w:rsidR="001E5714" w:rsidRPr="00D03B4A" w:rsidRDefault="001E5714" w:rsidP="00D03B4A">
      <w:pPr>
        <w:pStyle w:val="ab"/>
        <w:spacing w:line="480" w:lineRule="exact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D03B4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問</w:t>
      </w:r>
      <w:r>
        <w:rPr>
          <w:rStyle w:val="12qR0"/>
          <w:rFonts w:ascii="ＭＳ 明朝" w:eastAsia="ＭＳ 明朝" w:hAnsi="ＭＳ 明朝" w:cs="ＭＳ 明朝" w:hint="eastAsia"/>
          <w:w w:val="100"/>
          <w:sz w:val="24"/>
          <w:szCs w:val="24"/>
        </w:rPr>
        <w:t>１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イ＝役に立たない人</w:t>
      </w:r>
    </w:p>
    <w:p w:rsidR="001E5714" w:rsidRPr="00D03B4A" w:rsidRDefault="001E5714" w:rsidP="00D03B4A">
      <w:pPr>
        <w:ind w:firstLineChars="500" w:firstLine="1200"/>
        <w:rPr>
          <w:rFonts w:cs="Times New Roman"/>
        </w:rPr>
      </w:pPr>
      <w:r w:rsidRPr="00D03B4A">
        <w:rPr>
          <w:rFonts w:cs="ＭＳ 明朝" w:hint="eastAsia"/>
        </w:rPr>
        <w:t>「無用の人」「怠け者」「閑人」なども可。</w:t>
      </w:r>
    </w:p>
    <w:p w:rsidR="001E5714" w:rsidRDefault="001E5714" w:rsidP="00D03B4A">
      <w:pPr>
        <w:pStyle w:val="ab"/>
        <w:spacing w:line="480" w:lineRule="exact"/>
        <w:rPr>
          <w:rStyle w:val="12qM"/>
          <w:rFonts w:ascii="ＭＳ 明朝" w:eastAsia="ＭＳ 明朝" w:hAnsi="ＭＳ 明朝" w:cs="Times New Roman"/>
          <w:sz w:val="24"/>
          <w:szCs w:val="24"/>
        </w:rPr>
      </w:pPr>
    </w:p>
    <w:p w:rsidR="001E5714" w:rsidRPr="00D03B4A" w:rsidRDefault="001E5714" w:rsidP="00D03B4A">
      <w:pPr>
        <w:pStyle w:val="ab"/>
        <w:spacing w:line="480" w:lineRule="exact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　　ロ＝抑えることができない</w:t>
      </w:r>
    </w:p>
    <w:p w:rsidR="001E5714" w:rsidRPr="00D03B4A" w:rsidRDefault="001E5714" w:rsidP="00D03B4A">
      <w:pPr>
        <w:pStyle w:val="af2"/>
        <w:spacing w:line="480" w:lineRule="exact"/>
        <w:ind w:leftChars="471" w:left="1130" w:firstLine="0"/>
        <w:rPr>
          <w:rStyle w:val="12qR"/>
          <w:rFonts w:ascii="ＭＳ 明朝" w:eastAsia="ＭＳ 明朝" w:hAnsi="ＭＳ 明朝" w:cs="Times New Roman"/>
          <w:sz w:val="24"/>
          <w:szCs w:val="24"/>
        </w:rPr>
      </w:pPr>
      <w:r w:rsidRPr="00D03B4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「養ふ」の訳は「制御する」「飼い慣らす」なども可。</w:t>
      </w:r>
    </w:p>
    <w:p w:rsidR="001E5714" w:rsidRDefault="001E5714" w:rsidP="00D03B4A">
      <w:pPr>
        <w:pStyle w:val="ab"/>
        <w:spacing w:line="480" w:lineRule="exact"/>
        <w:rPr>
          <w:rStyle w:val="12qR"/>
          <w:rFonts w:ascii="ＭＳ 明朝" w:eastAsia="ＭＳ 明朝" w:hAnsi="ＭＳ 明朝" w:cs="Times New Roman"/>
          <w:sz w:val="24"/>
          <w:szCs w:val="24"/>
        </w:rPr>
      </w:pPr>
    </w:p>
    <w:p w:rsidR="001E5714" w:rsidRPr="00D03B4A" w:rsidRDefault="001E5714" w:rsidP="003E0B87">
      <w:pPr>
        <w:pStyle w:val="ab"/>
        <w:spacing w:line="480" w:lineRule="exact"/>
        <w:ind w:left="456" w:hangingChars="190" w:hanging="456"/>
        <w:rPr>
          <w:rFonts w:hAnsi="ＭＳ 明朝" w:cs="Times New Roman"/>
          <w:sz w:val="24"/>
          <w:szCs w:val="24"/>
        </w:rPr>
      </w:pPr>
      <w:r w:rsidRPr="00D03B4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問</w:t>
      </w:r>
      <w:r>
        <w:rPr>
          <w:rStyle w:val="12qR0"/>
          <w:rFonts w:ascii="ＭＳ 明朝" w:eastAsia="ＭＳ 明朝" w:hAnsi="ＭＳ 明朝" w:cs="ＭＳ 明朝" w:hint="eastAsia"/>
          <w:w w:val="100"/>
          <w:sz w:val="24"/>
          <w:szCs w:val="24"/>
        </w:rPr>
        <w:t>２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Pr="00D03B4A">
        <w:rPr>
          <w:rStyle w:val="af"/>
          <w:rFonts w:hAnsi="ＭＳ 明朝" w:hint="eastAsia"/>
          <w:sz w:val="16"/>
          <w:szCs w:val="16"/>
        </w:rPr>
        <w:t>Ａ</w:t>
      </w:r>
      <w:r w:rsidRPr="00D03B4A">
        <w:rPr>
          <w:rFonts w:hAnsi="ＭＳ 明朝" w:hint="eastAsia"/>
          <w:sz w:val="24"/>
          <w:szCs w:val="24"/>
          <w:u w:val="thick"/>
        </w:rPr>
        <w:t>世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間の人は心が広いので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、</w:t>
      </w:r>
      <w:r w:rsidRPr="00D03B4A">
        <w:rPr>
          <w:rStyle w:val="af"/>
          <w:rFonts w:hAnsi="ＭＳ 明朝" w:hint="eastAsia"/>
          <w:sz w:val="16"/>
          <w:szCs w:val="16"/>
        </w:rPr>
        <w:t>Ｂ</w:t>
      </w:r>
      <w:r w:rsidRPr="00D03B4A">
        <w:rPr>
          <w:rFonts w:hAnsi="ＭＳ 明朝" w:hint="eastAsia"/>
          <w:sz w:val="24"/>
          <w:szCs w:val="24"/>
          <w:u w:val="thick"/>
        </w:rPr>
        <w:t>悪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事や噓でも世間の害にさえならなければ</w:t>
      </w:r>
      <w:r w:rsidRPr="00D03B4A">
        <w:rPr>
          <w:rStyle w:val="af"/>
          <w:rFonts w:hAnsi="ＭＳ 明朝" w:hint="eastAsia"/>
          <w:sz w:val="16"/>
          <w:szCs w:val="16"/>
        </w:rPr>
        <w:t>Ｃ</w:t>
      </w:r>
      <w:r w:rsidRPr="00D03B4A">
        <w:rPr>
          <w:rFonts w:hAnsi="ＭＳ 明朝" w:hint="eastAsia"/>
          <w:sz w:val="24"/>
          <w:szCs w:val="24"/>
          <w:u w:val="thick"/>
        </w:rPr>
        <w:t>こ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だわらずに放っておくということ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。</w:t>
      </w:r>
      <w:r w:rsidRPr="00D03B4A">
        <w:rPr>
          <w:rStyle w:val="12qR1"/>
          <w:rFonts w:ascii="ＭＳ 明朝" w:eastAsia="ＭＳ 明朝" w:hAnsi="ＭＳ 明朝" w:cs="ＭＳ 明朝" w:hint="eastAsia"/>
          <w:sz w:val="24"/>
          <w:szCs w:val="24"/>
        </w:rPr>
        <w:t>（</w:t>
      </w:r>
      <w:r w:rsidRPr="00D03B4A">
        <w:rPr>
          <w:rStyle w:val="12qR1"/>
          <w:rFonts w:ascii="ＭＳ 明朝" w:eastAsia="ＭＳ 明朝" w:hAnsi="ＭＳ 明朝" w:cs="ＭＳ 明朝"/>
          <w:sz w:val="24"/>
          <w:szCs w:val="24"/>
          <w:eastAsianLayout w:id="1462995461" w:vert="1" w:vertCompress="1"/>
        </w:rPr>
        <w:t>48</w:t>
      </w:r>
      <w:r w:rsidRPr="00D03B4A">
        <w:rPr>
          <w:rStyle w:val="12qR1"/>
          <w:rFonts w:ascii="ＭＳ 明朝" w:eastAsia="ＭＳ 明朝" w:hAnsi="ＭＳ 明朝" w:cs="ＭＳ 明朝" w:hint="eastAsia"/>
          <w:sz w:val="24"/>
          <w:szCs w:val="24"/>
        </w:rPr>
        <w:t>字）</w:t>
      </w:r>
    </w:p>
    <w:p w:rsidR="001E5714" w:rsidRPr="00D03B4A" w:rsidRDefault="001E5714" w:rsidP="00D03B4A">
      <w:pPr>
        <w:pStyle w:val="af2"/>
        <w:spacing w:line="480" w:lineRule="exact"/>
        <w:ind w:leftChars="471" w:left="1130" w:firstLine="0"/>
        <w:rPr>
          <w:rStyle w:val="12qR"/>
          <w:rFonts w:ascii="ＭＳ 明朝" w:eastAsia="ＭＳ 明朝" w:hAnsi="ＭＳ 明朝" w:cs="Times New Roman"/>
          <w:sz w:val="24"/>
          <w:szCs w:val="24"/>
        </w:rPr>
      </w:pPr>
      <w:r w:rsidRPr="00D03B4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「人」に修飾が付いていないものは全体</w:t>
      </w:r>
      <w:r>
        <w:rPr>
          <w:rStyle w:val="12qR"/>
          <w:rFonts w:ascii="ＭＳ 明朝" w:eastAsia="ＭＳ 明朝" w:hAnsi="ＭＳ 明朝" w:cs="ＭＳ 明朝" w:hint="eastAsia"/>
          <w:sz w:val="24"/>
          <w:szCs w:val="24"/>
        </w:rPr>
        <w:t>０</w:t>
      </w:r>
      <w:r w:rsidRPr="00D03B4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。</w:t>
      </w:r>
    </w:p>
    <w:p w:rsidR="001E5714" w:rsidRDefault="001E5714" w:rsidP="003E0B87">
      <w:pPr>
        <w:pStyle w:val="af2"/>
        <w:spacing w:line="480" w:lineRule="exact"/>
        <w:ind w:leftChars="500" w:left="1440" w:hangingChars="100" w:hanging="240"/>
        <w:rPr>
          <w:rStyle w:val="12qR"/>
          <w:rFonts w:ascii="ＭＳ 明朝" w:eastAsia="ＭＳ 明朝" w:hAnsi="ＭＳ 明朝" w:cs="Times New Roman"/>
          <w:sz w:val="24"/>
          <w:szCs w:val="24"/>
        </w:rPr>
      </w:pPr>
      <w:r w:rsidRPr="00D03B4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Ａ＝</w:t>
      </w:r>
      <w:r>
        <w:rPr>
          <w:rStyle w:val="12qR"/>
          <w:rFonts w:ascii="ＭＳ 明朝" w:eastAsia="ＭＳ 明朝" w:hAnsi="ＭＳ 明朝" w:cs="ＭＳ 明朝" w:hint="eastAsia"/>
          <w:sz w:val="24"/>
          <w:szCs w:val="24"/>
        </w:rPr>
        <w:t>３</w:t>
      </w:r>
      <w:r w:rsidRPr="00D03B4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〔「人」に「世間の」・「一般の」・「ふつうの」などの説明の付いていないもの及び「ままに」を理由で説明できていないものは</w:t>
      </w:r>
      <w:r>
        <w:rPr>
          <w:rStyle w:val="12qR"/>
          <w:rFonts w:ascii="ＭＳ 明朝" w:eastAsia="ＭＳ 明朝" w:hAnsi="ＭＳ 明朝" w:cs="ＭＳ 明朝" w:hint="eastAsia"/>
          <w:sz w:val="24"/>
          <w:szCs w:val="24"/>
        </w:rPr>
        <w:t>０</w:t>
      </w:r>
      <w:r w:rsidRPr="00D03B4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。〕</w:t>
      </w:r>
    </w:p>
    <w:p w:rsidR="001E5714" w:rsidRPr="00D03B4A" w:rsidRDefault="001E5714" w:rsidP="00D03B4A">
      <w:pPr>
        <w:pStyle w:val="af2"/>
        <w:spacing w:line="480" w:lineRule="exact"/>
        <w:ind w:leftChars="0" w:left="0" w:firstLineChars="500" w:firstLine="1200"/>
        <w:rPr>
          <w:rStyle w:val="12qR"/>
          <w:rFonts w:ascii="ＭＳ 明朝" w:eastAsia="ＭＳ 明朝" w:hAnsi="ＭＳ 明朝" w:cs="Times New Roman"/>
          <w:sz w:val="24"/>
          <w:szCs w:val="24"/>
        </w:rPr>
      </w:pPr>
      <w:r w:rsidRPr="00D03B4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Ｂ＝</w:t>
      </w:r>
      <w:r>
        <w:rPr>
          <w:rStyle w:val="12qR"/>
          <w:rFonts w:ascii="ＭＳ 明朝" w:eastAsia="ＭＳ 明朝" w:hAnsi="ＭＳ 明朝" w:cs="ＭＳ 明朝" w:hint="eastAsia"/>
          <w:sz w:val="24"/>
          <w:szCs w:val="24"/>
        </w:rPr>
        <w:t>３</w:t>
      </w:r>
      <w:r w:rsidRPr="00D03B4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〔「だに」を類推（サエ）で説明できていないものは</w:t>
      </w:r>
      <w:r>
        <w:rPr>
          <w:rStyle w:val="12qR"/>
          <w:rFonts w:ascii="ＭＳ 明朝" w:eastAsia="ＭＳ 明朝" w:hAnsi="ＭＳ 明朝" w:cs="ＭＳ 明朝" w:hint="eastAsia"/>
          <w:sz w:val="24"/>
          <w:szCs w:val="24"/>
        </w:rPr>
        <w:t>０</w:t>
      </w:r>
      <w:r w:rsidRPr="00D03B4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。〕</w:t>
      </w:r>
    </w:p>
    <w:p w:rsidR="001E5714" w:rsidRDefault="001E5714" w:rsidP="003E0B87">
      <w:pPr>
        <w:pStyle w:val="af2"/>
        <w:spacing w:line="480" w:lineRule="exact"/>
        <w:ind w:leftChars="500" w:left="1440" w:hangingChars="100" w:hanging="240"/>
        <w:rPr>
          <w:rStyle w:val="12qR"/>
          <w:rFonts w:ascii="ＭＳ 明朝" w:eastAsia="ＭＳ 明朝" w:hAnsi="ＭＳ 明朝" w:cs="Times New Roman"/>
          <w:sz w:val="24"/>
          <w:szCs w:val="24"/>
        </w:rPr>
      </w:pPr>
      <w:r w:rsidRPr="00D03B4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Ｃ＝</w:t>
      </w:r>
      <w:r>
        <w:rPr>
          <w:rStyle w:val="12qR"/>
          <w:rFonts w:ascii="ＭＳ 明朝" w:eastAsia="ＭＳ 明朝" w:hAnsi="ＭＳ 明朝" w:cs="ＭＳ 明朝" w:hint="eastAsia"/>
          <w:sz w:val="24"/>
          <w:szCs w:val="24"/>
        </w:rPr>
        <w:t>４</w:t>
      </w:r>
      <w:r w:rsidRPr="00D03B4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〔「たくまずして」と「なすままなる」のそれぞれに対応した説明が必要。一つにまとめたものは減点</w:t>
      </w:r>
      <w:r>
        <w:rPr>
          <w:rStyle w:val="12qR"/>
          <w:rFonts w:ascii="ＭＳ 明朝" w:eastAsia="ＭＳ 明朝" w:hAnsi="ＭＳ 明朝" w:cs="ＭＳ 明朝" w:hint="eastAsia"/>
          <w:sz w:val="24"/>
          <w:szCs w:val="24"/>
        </w:rPr>
        <w:t>２</w:t>
      </w:r>
      <w:r w:rsidRPr="00D03B4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。〕</w:t>
      </w:r>
    </w:p>
    <w:p w:rsidR="001E5714" w:rsidRPr="00D03B4A" w:rsidRDefault="001E5714" w:rsidP="00D03B4A">
      <w:pPr>
        <w:pStyle w:val="af2"/>
        <w:spacing w:line="480" w:lineRule="exact"/>
        <w:ind w:leftChars="0" w:left="0" w:firstLineChars="600" w:firstLine="1440"/>
        <w:rPr>
          <w:rStyle w:val="12qR"/>
          <w:rFonts w:ascii="ＭＳ 明朝" w:eastAsia="ＭＳ 明朝" w:hAnsi="ＭＳ 明朝" w:cs="Times New Roman"/>
          <w:sz w:val="24"/>
          <w:szCs w:val="24"/>
        </w:rPr>
      </w:pPr>
    </w:p>
    <w:p w:rsidR="001E5714" w:rsidRPr="00D03B4A" w:rsidRDefault="001E5714" w:rsidP="00D03B4A">
      <w:pPr>
        <w:pStyle w:val="ab"/>
        <w:spacing w:line="480" w:lineRule="exact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D03B4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問</w:t>
      </w:r>
      <w:r>
        <w:rPr>
          <w:rStyle w:val="12qR0"/>
          <w:rFonts w:ascii="ＭＳ 明朝" w:eastAsia="ＭＳ 明朝" w:hAnsi="ＭＳ 明朝" w:cs="ＭＳ 明朝" w:hint="eastAsia"/>
          <w:w w:val="100"/>
          <w:sz w:val="24"/>
          <w:szCs w:val="24"/>
        </w:rPr>
        <w:t>３</w:t>
      </w:r>
      <w:r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・</w:t>
      </w:r>
      <w:r w:rsidRPr="00D03B4A">
        <w:rPr>
          <w:rStyle w:val="af"/>
          <w:rFonts w:hAnsi="ＭＳ 明朝" w:hint="eastAsia"/>
          <w:sz w:val="16"/>
          <w:szCs w:val="16"/>
        </w:rPr>
        <w:t>Ａ</w:t>
      </w:r>
      <w:r w:rsidRPr="00D03B4A">
        <w:rPr>
          <w:rFonts w:hAnsi="ＭＳ 明朝" w:hint="eastAsia"/>
          <w:sz w:val="24"/>
          <w:szCs w:val="24"/>
          <w:u w:val="thick"/>
        </w:rPr>
        <w:t>上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等な着物や食べ物や調度に散財して、倹約を考えない贅沢なさま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。</w:t>
      </w:r>
    </w:p>
    <w:p w:rsidR="001E5714" w:rsidRPr="00D03B4A" w:rsidRDefault="001E5714" w:rsidP="003E0B87">
      <w:pPr>
        <w:pStyle w:val="ab"/>
        <w:spacing w:line="480" w:lineRule="exact"/>
        <w:ind w:left="0" w:firstLineChars="300" w:firstLine="720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・</w:t>
      </w:r>
      <w:r w:rsidRPr="00D03B4A">
        <w:rPr>
          <w:rStyle w:val="af"/>
          <w:rFonts w:hAnsi="ＭＳ 明朝" w:hint="eastAsia"/>
          <w:sz w:val="16"/>
          <w:szCs w:val="16"/>
        </w:rPr>
        <w:t>Ｂ</w:t>
      </w:r>
      <w:r w:rsidRPr="00D03B4A">
        <w:rPr>
          <w:rFonts w:hAnsi="ＭＳ 明朝" w:hint="eastAsia"/>
          <w:sz w:val="24"/>
          <w:szCs w:val="24"/>
          <w:u w:val="thick"/>
        </w:rPr>
        <w:t>自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分の尊さは誇らないが、世間の人を汚れていると見下す傲慢なさま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。</w:t>
      </w:r>
    </w:p>
    <w:p w:rsidR="001E5714" w:rsidRPr="00D03B4A" w:rsidRDefault="001E5714" w:rsidP="00D03B4A">
      <w:pPr>
        <w:pStyle w:val="af2"/>
        <w:spacing w:line="480" w:lineRule="exact"/>
        <w:ind w:leftChars="0" w:left="0" w:firstLineChars="500" w:firstLine="1200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二者が「贅沢」と「傲慢」との対比で書かれていないものは全体</w:t>
      </w:r>
      <w:r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０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。</w:t>
      </w:r>
    </w:p>
    <w:p w:rsidR="001E5714" w:rsidRPr="00D03B4A" w:rsidRDefault="001E5714" w:rsidP="003E0B87">
      <w:pPr>
        <w:pStyle w:val="af2"/>
        <w:spacing w:line="480" w:lineRule="exact"/>
        <w:ind w:leftChars="499" w:left="1438" w:hangingChars="100" w:hanging="240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Ａ＝</w:t>
      </w:r>
      <w:r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５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〔「上等な物を消費する」、「倹約（節約）しない」、まとめとしての「贅沢」などの表現がないものはそれぞれ減点</w:t>
      </w:r>
      <w:r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２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。〕</w:t>
      </w:r>
    </w:p>
    <w:p w:rsidR="001E5714" w:rsidRDefault="001E5714" w:rsidP="003E0B87">
      <w:pPr>
        <w:pStyle w:val="af2"/>
        <w:spacing w:line="480" w:lineRule="exact"/>
        <w:ind w:leftChars="500" w:left="1440" w:hangingChars="100" w:hanging="240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Ｂ＝</w:t>
      </w:r>
      <w:r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５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〔「世間の人を汚れていると思う」の内容がないものは</w:t>
      </w:r>
      <w:r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０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。「自分の尊さは誇らない」がないもの、まとめとしての「傲慢」などの表現がないものはそれぞれ減点</w:t>
      </w:r>
      <w:r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２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。〕</w:t>
      </w:r>
    </w:p>
    <w:p w:rsidR="001E5714" w:rsidRPr="00D03B4A" w:rsidRDefault="001E5714" w:rsidP="00D03B4A">
      <w:pPr>
        <w:pStyle w:val="af2"/>
        <w:spacing w:line="480" w:lineRule="exact"/>
        <w:ind w:leftChars="0" w:left="0" w:firstLineChars="600" w:firstLine="1440"/>
        <w:rPr>
          <w:rStyle w:val="12qM"/>
          <w:rFonts w:ascii="ＭＳ 明朝" w:eastAsia="ＭＳ 明朝" w:hAnsi="ＭＳ 明朝" w:cs="Times New Roman"/>
          <w:sz w:val="24"/>
          <w:szCs w:val="24"/>
        </w:rPr>
      </w:pPr>
    </w:p>
    <w:p w:rsidR="001E5714" w:rsidRPr="00D03B4A" w:rsidRDefault="001E5714" w:rsidP="00937EE6">
      <w:pPr>
        <w:pStyle w:val="ab"/>
        <w:spacing w:line="480" w:lineRule="exact"/>
        <w:ind w:left="576" w:hangingChars="240" w:hanging="576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D03B4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問</w:t>
      </w:r>
      <w:r>
        <w:rPr>
          <w:rStyle w:val="12qR0"/>
          <w:rFonts w:ascii="ＭＳ 明朝" w:eastAsia="ＭＳ 明朝" w:hAnsi="ＭＳ 明朝" w:cs="ＭＳ 明朝" w:hint="eastAsia"/>
          <w:w w:val="100"/>
          <w:sz w:val="24"/>
          <w:szCs w:val="24"/>
        </w:rPr>
        <w:t>４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Pr="00D03B4A">
        <w:rPr>
          <w:rStyle w:val="af"/>
          <w:rFonts w:hAnsi="ＭＳ 明朝" w:hint="eastAsia"/>
          <w:sz w:val="16"/>
          <w:szCs w:val="16"/>
        </w:rPr>
        <w:t>Ａ</w:t>
      </w:r>
      <w:r w:rsidRPr="00D03B4A">
        <w:rPr>
          <w:rFonts w:hAnsi="ＭＳ 明朝" w:hint="eastAsia"/>
          <w:sz w:val="24"/>
          <w:szCs w:val="24"/>
          <w:u w:val="thick"/>
        </w:rPr>
        <w:t>古人を理想とし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崇拝することで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、</w:t>
      </w:r>
      <w:r w:rsidRPr="00D03B4A">
        <w:rPr>
          <w:rStyle w:val="af"/>
          <w:rFonts w:hAnsi="ＭＳ 明朝" w:hint="eastAsia"/>
          <w:sz w:val="16"/>
          <w:szCs w:val="16"/>
        </w:rPr>
        <w:t>Ｂ</w:t>
      </w:r>
      <w:r w:rsidRPr="00D03B4A">
        <w:rPr>
          <w:rFonts w:hAnsi="ＭＳ 明朝" w:hint="eastAsia"/>
          <w:sz w:val="24"/>
          <w:szCs w:val="24"/>
          <w:u w:val="thick"/>
        </w:rPr>
        <w:t>俗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世の汚れを受け入れられなくなり、世間と交われず</w:t>
      </w:r>
      <w:r w:rsidRPr="00D03B4A">
        <w:rPr>
          <w:rStyle w:val="af"/>
          <w:rFonts w:hAnsi="ＭＳ 明朝" w:hint="eastAsia"/>
          <w:sz w:val="16"/>
          <w:szCs w:val="16"/>
        </w:rPr>
        <w:t>Ｃ</w:t>
      </w:r>
      <w:r w:rsidRPr="00D03B4A">
        <w:rPr>
          <w:rFonts w:hAnsi="ＭＳ 明朝" w:hint="eastAsia"/>
          <w:sz w:val="24"/>
          <w:szCs w:val="24"/>
          <w:u w:val="thick"/>
        </w:rPr>
        <w:t>現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世を無為に過ごさざるを得ない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人物。</w:t>
      </w:r>
      <w:r w:rsidRPr="00D03B4A">
        <w:rPr>
          <w:rStyle w:val="12qR1"/>
          <w:rFonts w:ascii="ＭＳ 明朝" w:eastAsia="ＭＳ 明朝" w:hAnsi="ＭＳ 明朝" w:cs="ＭＳ 明朝" w:hint="eastAsia"/>
          <w:sz w:val="24"/>
          <w:szCs w:val="24"/>
        </w:rPr>
        <w:t>（</w:t>
      </w:r>
      <w:r w:rsidRPr="00D03B4A">
        <w:rPr>
          <w:rStyle w:val="12qR1"/>
          <w:rFonts w:ascii="ＭＳ 明朝" w:eastAsia="ＭＳ 明朝" w:hAnsi="ＭＳ 明朝" w:cs="ＭＳ 明朝"/>
          <w:sz w:val="24"/>
          <w:szCs w:val="24"/>
          <w:eastAsianLayout w:id="1462995462" w:vert="1" w:vertCompress="1"/>
        </w:rPr>
        <w:t>57</w:t>
      </w:r>
      <w:r w:rsidRPr="00D03B4A">
        <w:rPr>
          <w:rStyle w:val="12qR1"/>
          <w:rFonts w:ascii="ＭＳ 明朝" w:eastAsia="ＭＳ 明朝" w:hAnsi="ＭＳ 明朝" w:cs="ＭＳ 明朝" w:hint="eastAsia"/>
          <w:sz w:val="24"/>
          <w:szCs w:val="24"/>
        </w:rPr>
        <w:t>字）</w:t>
      </w:r>
    </w:p>
    <w:p w:rsidR="001E5714" w:rsidRPr="00D03B4A" w:rsidRDefault="001E5714" w:rsidP="00D03B4A">
      <w:pPr>
        <w:pStyle w:val="af2"/>
        <w:spacing w:line="480" w:lineRule="exact"/>
        <w:ind w:leftChars="0" w:left="0" w:firstLineChars="500" w:firstLine="1200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Ｂがなければ全体</w:t>
      </w:r>
      <w:r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０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。</w:t>
      </w:r>
    </w:p>
    <w:p w:rsidR="001E5714" w:rsidRPr="00D03B4A" w:rsidRDefault="001E5714" w:rsidP="00D03B4A">
      <w:pPr>
        <w:pStyle w:val="af2"/>
        <w:spacing w:line="480" w:lineRule="exact"/>
        <w:ind w:leftChars="0" w:left="0" w:firstLineChars="500" w:firstLine="1200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Ａ＝</w:t>
      </w:r>
      <w:r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２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〔同意であれば可。〕</w:t>
      </w:r>
    </w:p>
    <w:p w:rsidR="001E5714" w:rsidRPr="00D03B4A" w:rsidRDefault="001E5714" w:rsidP="003E0B87">
      <w:pPr>
        <w:pStyle w:val="af2"/>
        <w:spacing w:line="480" w:lineRule="exact"/>
        <w:ind w:leftChars="508" w:left="1459" w:hangingChars="100" w:hanging="240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Ｂ＝</w:t>
      </w:r>
      <w:r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６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〔「世間と交われない」は必須。前半は「自分が汚れることができない」などでも可。〕</w:t>
      </w:r>
    </w:p>
    <w:p w:rsidR="001E5714" w:rsidRPr="003E0B87" w:rsidRDefault="001E5714" w:rsidP="003E0B87">
      <w:pPr>
        <w:pStyle w:val="af2"/>
        <w:spacing w:line="480" w:lineRule="exact"/>
        <w:ind w:leftChars="0" w:left="0" w:firstLineChars="500" w:firstLine="1200"/>
        <w:rPr>
          <w:rFonts w:hAnsi="ＭＳ 明朝" w:cs="Times New Roman"/>
          <w:sz w:val="24"/>
          <w:szCs w:val="24"/>
        </w:rPr>
      </w:pP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Ｃ＝</w:t>
      </w:r>
      <w:r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２</w:t>
      </w:r>
      <w:r w:rsidRPr="00D03B4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〔同意であれば可。〕</w:t>
      </w:r>
    </w:p>
    <w:p w:rsidR="001E5714" w:rsidRPr="00D03B4A" w:rsidRDefault="001E5714" w:rsidP="00D03B4A">
      <w:pPr>
        <w:rPr>
          <w:rFonts w:ascii="ＭＳ 明朝" w:cs="Times New Roman"/>
        </w:rPr>
      </w:pPr>
    </w:p>
    <w:p w:rsidR="001E5714" w:rsidRPr="00D03B4A" w:rsidRDefault="001E5714" w:rsidP="00D03B4A">
      <w:pPr>
        <w:pStyle w:val="Heading1"/>
        <w:rPr>
          <w:rStyle w:val="11qM"/>
          <w:rFonts w:ascii="ＭＳ 明朝" w:eastAsia="ＭＳ 明朝" w:hAnsi="ＭＳ 明朝" w:cs="Times New Roman"/>
          <w:sz w:val="24"/>
          <w:szCs w:val="24"/>
        </w:rPr>
      </w:pPr>
      <w:r>
        <w:rPr>
          <w:rStyle w:val="11qM"/>
          <w:rFonts w:ascii="ＭＳ 明朝" w:eastAsia="ＭＳ 明朝" w:hAnsi="ＭＳ 明朝" w:cs="Times New Roman"/>
          <w:sz w:val="24"/>
          <w:szCs w:val="24"/>
        </w:rPr>
        <w:br w:type="page"/>
      </w:r>
      <w:r w:rsidRPr="00D03B4A">
        <w:rPr>
          <w:rStyle w:val="11qM"/>
          <w:rFonts w:ascii="ＭＳ 明朝" w:eastAsia="ＭＳ 明朝" w:hAnsi="ＭＳ 明朝" w:cs="ＭＳ 明朝" w:hint="eastAsia"/>
          <w:sz w:val="24"/>
          <w:szCs w:val="24"/>
        </w:rPr>
        <w:t>【現代語訳】</w:t>
      </w:r>
    </w:p>
    <w:p w:rsidR="001E5714" w:rsidRPr="00D03B4A" w:rsidRDefault="001E5714" w:rsidP="00D03B4A">
      <w:pPr>
        <w:pStyle w:val="af0"/>
        <w:spacing w:line="480" w:lineRule="exact"/>
        <w:rPr>
          <w:rStyle w:val="11qR"/>
          <w:rFonts w:ascii="ＭＳ 明朝" w:eastAsia="ＭＳ 明朝" w:cs="Times New Roman"/>
          <w:sz w:val="24"/>
          <w:szCs w:val="24"/>
        </w:rPr>
      </w:pPr>
      <w:r w:rsidRPr="00D03B4A">
        <w:rPr>
          <w:rStyle w:val="11qR"/>
          <w:rFonts w:ascii="ＭＳ 明朝" w:eastAsia="ＭＳ 明朝" w:cs="ＭＳ 明朝" w:hint="eastAsia"/>
          <w:sz w:val="24"/>
          <w:szCs w:val="24"/>
        </w:rPr>
        <w:t xml:space="preserve">　すき間の多い（粗末な家の）窓のもとに、枕だけを友として眠っている（時に見る）夢のうちに、（こんな夢を見た。）庭の梢に遊ぶ小鳥たちがさえずる中に、駒鳥で早口な駒鳥が、人がものを言うのと同じように独り言をするには、「春（の来る）ごとにこの庵に来て遊ぶが、この家のあるじは何を職業にするわけでもない、</w:t>
      </w:r>
      <w:r w:rsidRPr="00D03B4A">
        <w:rPr>
          <w:rStyle w:val="af"/>
          <w:rFonts w:hint="eastAsia"/>
          <w:sz w:val="16"/>
          <w:szCs w:val="16"/>
        </w:rPr>
        <w:t>問１イ</w:t>
      </w:r>
      <w:r w:rsidRPr="00D03B4A">
        <w:rPr>
          <w:rFonts w:hint="eastAsia"/>
          <w:sz w:val="24"/>
          <w:szCs w:val="24"/>
          <w:u w:val="thick"/>
        </w:rPr>
        <w:t>役</w:t>
      </w:r>
      <w:r w:rsidRPr="00D03B4A">
        <w:rPr>
          <w:rStyle w:val="11qR"/>
          <w:rFonts w:ascii="ＭＳ 明朝" w:eastAsia="ＭＳ 明朝" w:cs="ＭＳ 明朝" w:hint="eastAsia"/>
          <w:sz w:val="24"/>
          <w:szCs w:val="24"/>
          <w:u w:val="thick"/>
        </w:rPr>
        <w:t>に立たない人</w:t>
      </w:r>
      <w:r w:rsidRPr="00D03B4A">
        <w:rPr>
          <w:rStyle w:val="11qR"/>
          <w:rFonts w:ascii="ＭＳ 明朝" w:eastAsia="ＭＳ 明朝" w:cs="ＭＳ 明朝" w:hint="eastAsia"/>
          <w:sz w:val="24"/>
          <w:szCs w:val="24"/>
        </w:rPr>
        <w:t>である。こんなことでは世の中で生きる甲斐があるのか、いやあるはずがない。本当に憎むべき者である」と言う。下枝に遊ぶ鷽が、これを聞いて、「だからこのあるじは、もともと都の人であるが、生まれつき度量が狭く、世渡りをしようとすると、借金が恐ろしく、（世間の）人は心が広いから、（世間では）悪事だということも噓も、世の中の害にさえならないことは、こだわらず放っているのに、（このあるじは）それらを見たり聞いたりする度ごとに嘆きもし、あるいは怒りなどもしては、また、書物を読むと、昔ばかりが慕わしくて今の世を嫌い、芸に遊ぶと、昔の人は上手も下手も精神が高尚だと尊敬し、今の（人の）目のつけどころを軽蔑して楽しまないので、年月を無駄に暮らすのである。まことに哀れむべき者である」と答える。駒鳥が聞いて、からからと笑い、「だからこそ、この上ない『おごりもの（＝高慢な人）』であるのか。驚きあきれるほどひどい心の持ちようである」と言う。鷽が言うことには、「あるじは常に上等の衣を身に纏うことがなく、おいしい物を食べず、紙の粗末な夜具と、紙の几帳で充足して、何ごとにも倹約を守っている様子で、『おごっている（＝贅沢している）』のを見たことがない」と。駒鳥が言うことには、「私が『おごれる（＝高慢である）』と言うのは、そのような理屈ではない。あるじは、世間でいうところの癇癪の癖をつのらせて、</w:t>
      </w:r>
      <w:r w:rsidRPr="00D03B4A">
        <w:rPr>
          <w:rStyle w:val="af"/>
          <w:rFonts w:hint="eastAsia"/>
          <w:sz w:val="16"/>
          <w:szCs w:val="16"/>
        </w:rPr>
        <w:t>問１ロ</w:t>
      </w:r>
      <w:bookmarkStart w:id="0" w:name="_GoBack"/>
      <w:r w:rsidRPr="00D03B4A">
        <w:rPr>
          <w:rFonts w:hint="eastAsia"/>
          <w:sz w:val="24"/>
          <w:szCs w:val="24"/>
          <w:u w:val="thick"/>
        </w:rPr>
        <w:t>抑</w:t>
      </w:r>
      <w:r w:rsidRPr="00D03B4A">
        <w:rPr>
          <w:rStyle w:val="11qR"/>
          <w:rFonts w:ascii="ＭＳ 明朝" w:eastAsia="ＭＳ 明朝" w:cs="ＭＳ 明朝" w:hint="eastAsia"/>
          <w:sz w:val="24"/>
          <w:szCs w:val="24"/>
          <w:u w:val="thick"/>
        </w:rPr>
        <w:t>えることができない</w:t>
      </w:r>
      <w:bookmarkEnd w:id="0"/>
      <w:r w:rsidRPr="00D03B4A">
        <w:rPr>
          <w:rStyle w:val="11qR"/>
          <w:rFonts w:ascii="ＭＳ 明朝" w:eastAsia="ＭＳ 明朝" w:cs="ＭＳ 明朝" w:hint="eastAsia"/>
          <w:sz w:val="24"/>
          <w:szCs w:val="24"/>
        </w:rPr>
        <w:t>愚かさによって、自分を貴いとは思い上がりはしないが、世間の人は皆汚れているものだと考える、『心おごりの人（＝高慢な人）』である。このあるじが思うことにかなう世の中も人も、昔からあったためしはない。中国や日本の数々の書物の中で、飽きずに（繰り返し）教えているのも、世間の人が心が正しくはなく、多くは心がねじけていくばかりなのを嘆くからではないか。（略）そして学者たちが悟った顔で書き表す、その墨の乾かない間にも、自分は（理想の聖人たちに）及ばないことを知りながらも、書き付けるのが自分の利口さをひけらかす行為であることよ。世間で祭り上げられても、自分が濁らない場合は上出来と言ってよい。とは言え表向きは濁っ（たふりをし）ていなければ、世間に交わることは難しい。このあるじのような人たちは、これ（＝表面を濁して世間に交わること）ができない人である」。</w:t>
      </w:r>
    </w:p>
    <w:p w:rsidR="001E5714" w:rsidRPr="00B75F3A" w:rsidRDefault="001E5714" w:rsidP="00B75F3A">
      <w:pPr>
        <w:pStyle w:val="af0"/>
        <w:rPr>
          <w:rStyle w:val="11qR"/>
          <w:rFonts w:ascii="ＭＳ 明朝" w:eastAsia="ＭＳ 明朝" w:cs="Times New Roman"/>
          <w:sz w:val="17"/>
          <w:szCs w:val="17"/>
        </w:rPr>
      </w:pPr>
    </w:p>
    <w:p w:rsidR="001E5714" w:rsidRPr="00B75F3A" w:rsidRDefault="001E5714" w:rsidP="00B75F3A">
      <w:pPr>
        <w:pStyle w:val="af0"/>
        <w:rPr>
          <w:rFonts w:cs="Times New Roman"/>
        </w:rPr>
      </w:pPr>
    </w:p>
    <w:sectPr w:rsidR="001E5714" w:rsidRPr="00B75F3A" w:rsidSect="00303B39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714" w:rsidRDefault="001E5714" w:rsidP="0076421F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E5714" w:rsidRDefault="001E5714" w:rsidP="0076421F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RyuminPr6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RyuminPr6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714" w:rsidRDefault="001E5714" w:rsidP="0076421F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E5714" w:rsidRDefault="001E5714" w:rsidP="0076421F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4AB6"/>
    <w:rsid w:val="000554E1"/>
    <w:rsid w:val="000652C6"/>
    <w:rsid w:val="000C6ACB"/>
    <w:rsid w:val="000F0F49"/>
    <w:rsid w:val="001038F2"/>
    <w:rsid w:val="00151A12"/>
    <w:rsid w:val="00174AB9"/>
    <w:rsid w:val="001B2416"/>
    <w:rsid w:val="001C1413"/>
    <w:rsid w:val="001E5714"/>
    <w:rsid w:val="00220A6B"/>
    <w:rsid w:val="0024712B"/>
    <w:rsid w:val="0027699E"/>
    <w:rsid w:val="002B24F0"/>
    <w:rsid w:val="00303B39"/>
    <w:rsid w:val="003B00B8"/>
    <w:rsid w:val="003D0B17"/>
    <w:rsid w:val="003E0B87"/>
    <w:rsid w:val="003E2B96"/>
    <w:rsid w:val="003E5E05"/>
    <w:rsid w:val="00405415"/>
    <w:rsid w:val="00442E83"/>
    <w:rsid w:val="005031C8"/>
    <w:rsid w:val="00584AC2"/>
    <w:rsid w:val="005D3384"/>
    <w:rsid w:val="005E1861"/>
    <w:rsid w:val="00616C93"/>
    <w:rsid w:val="006F5D61"/>
    <w:rsid w:val="00721FCE"/>
    <w:rsid w:val="00735BBF"/>
    <w:rsid w:val="0074763C"/>
    <w:rsid w:val="0076421F"/>
    <w:rsid w:val="007E30B1"/>
    <w:rsid w:val="00926AF1"/>
    <w:rsid w:val="00937EE6"/>
    <w:rsid w:val="009B154B"/>
    <w:rsid w:val="009C25A4"/>
    <w:rsid w:val="009E6492"/>
    <w:rsid w:val="00A166CF"/>
    <w:rsid w:val="00B04AB6"/>
    <w:rsid w:val="00B330E3"/>
    <w:rsid w:val="00B452AF"/>
    <w:rsid w:val="00B75F3A"/>
    <w:rsid w:val="00B76325"/>
    <w:rsid w:val="00B912F3"/>
    <w:rsid w:val="00C84396"/>
    <w:rsid w:val="00CD57D0"/>
    <w:rsid w:val="00CF009D"/>
    <w:rsid w:val="00D03B4A"/>
    <w:rsid w:val="00D63D18"/>
    <w:rsid w:val="00DF1B1C"/>
    <w:rsid w:val="00E72CDA"/>
    <w:rsid w:val="00EE6A15"/>
    <w:rsid w:val="00F03BA5"/>
    <w:rsid w:val="00F62307"/>
    <w:rsid w:val="00FB3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54B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699E"/>
    <w:pPr>
      <w:keepNext/>
      <w:outlineLvl w:val="0"/>
    </w:pPr>
    <w:rPr>
      <w:rFonts w:ascii="Arial" w:eastAsia="ＭＳ ゴシック" w:hAnsi="Arial" w:cs="Arial"/>
      <w:kern w:val="0"/>
      <w:sz w:val="17"/>
      <w:szCs w:val="1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7699E"/>
    <w:rPr>
      <w:rFonts w:ascii="Arial" w:eastAsia="ＭＳ ゴシック" w:hAnsi="Arial" w:cs="Arial"/>
      <w:sz w:val="24"/>
      <w:szCs w:val="24"/>
    </w:rPr>
  </w:style>
  <w:style w:type="paragraph" w:customStyle="1" w:styleId="a">
    <w:name w:val="[基本段落]"/>
    <w:basedOn w:val="Normal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0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1">
    <w:name w:val="○付数字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2">
    <w:name w:val="（注）付き文字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3">
    <w:name w:val="注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4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5">
    <w:name w:val="問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6">
    <w:name w:val="選択肢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7">
    <w:name w:val="設問"/>
    <w:basedOn w:val="Normal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8">
    <w:name w:val="丸付き設問"/>
    <w:basedOn w:val="Normal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Normal"/>
    <w:uiPriority w:val="99"/>
    <w:rsid w:val="003D0B17"/>
    <w:pPr>
      <w:ind w:leftChars="200" w:left="480"/>
    </w:pPr>
  </w:style>
  <w:style w:type="paragraph" w:customStyle="1" w:styleId="1">
    <w:name w:val="1字下げ"/>
    <w:basedOn w:val="Normal"/>
    <w:uiPriority w:val="99"/>
    <w:rsid w:val="00616C93"/>
    <w:pPr>
      <w:ind w:left="240" w:hangingChars="100" w:hanging="240"/>
    </w:pPr>
  </w:style>
  <w:style w:type="character" w:customStyle="1" w:styleId="a9">
    <w:name w:val="２段組・問題文"/>
    <w:uiPriority w:val="99"/>
    <w:rsid w:val="00303B39"/>
    <w:rPr>
      <w:rFonts w:ascii="RyuminPr6N-Reg" w:eastAsia="RyuminPr6N-Reg" w:cs="RyuminPr6N-Reg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rsid w:val="0076421F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009D"/>
    <w:rPr>
      <w:sz w:val="24"/>
      <w:szCs w:val="24"/>
    </w:rPr>
  </w:style>
  <w:style w:type="character" w:customStyle="1" w:styleId="FooterChar1">
    <w:name w:val="Footer Char1"/>
    <w:uiPriority w:val="99"/>
    <w:rsid w:val="0076421F"/>
    <w:rPr>
      <w:rFonts w:eastAsia="A-OTF リュウミン Pr6N R-KL"/>
    </w:rPr>
  </w:style>
  <w:style w:type="paragraph" w:styleId="Footer">
    <w:name w:val="footer"/>
    <w:basedOn w:val="Normal"/>
    <w:link w:val="FooterChar"/>
    <w:uiPriority w:val="99"/>
    <w:rsid w:val="0076421F"/>
    <w:pPr>
      <w:tabs>
        <w:tab w:val="center" w:pos="4252"/>
        <w:tab w:val="right" w:pos="8504"/>
      </w:tabs>
      <w:snapToGrid w:val="0"/>
    </w:pPr>
    <w:rPr>
      <w:rFonts w:eastAsia="A-OTF リュウミン Pr6N R-KL"/>
      <w:kern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F009D"/>
    <w:rPr>
      <w:sz w:val="24"/>
      <w:szCs w:val="24"/>
    </w:rPr>
  </w:style>
  <w:style w:type="character" w:customStyle="1" w:styleId="aa">
    <w:name w:val="肩付き"/>
    <w:uiPriority w:val="99"/>
    <w:rsid w:val="0027699E"/>
    <w:rPr>
      <w:position w:val="16"/>
      <w:sz w:val="16"/>
      <w:szCs w:val="16"/>
    </w:rPr>
  </w:style>
  <w:style w:type="paragraph" w:customStyle="1" w:styleId="ab">
    <w:name w:val="古典解答と採点基準"/>
    <w:basedOn w:val="Normal"/>
    <w:link w:val="ac"/>
    <w:uiPriority w:val="99"/>
    <w:rsid w:val="0027699E"/>
    <w:pPr>
      <w:widowControl/>
      <w:autoSpaceDE w:val="0"/>
      <w:autoSpaceDN w:val="0"/>
      <w:adjustRightInd w:val="0"/>
      <w:spacing w:line="380" w:lineRule="exact"/>
      <w:ind w:left="340" w:hanging="340"/>
      <w:textAlignment w:val="center"/>
    </w:pPr>
    <w:rPr>
      <w:rFonts w:ascii="ＭＳ 明朝" w:cs="ＭＳ 明朝"/>
      <w:color w:val="000000"/>
      <w:kern w:val="0"/>
      <w:sz w:val="17"/>
      <w:szCs w:val="17"/>
      <w:u w:color="000000"/>
      <w:lang w:val="ja-JP"/>
    </w:rPr>
  </w:style>
  <w:style w:type="paragraph" w:customStyle="1" w:styleId="ad">
    <w:name w:val="古典解答と採点基準解説"/>
    <w:basedOn w:val="ab"/>
    <w:uiPriority w:val="99"/>
    <w:rsid w:val="0027699E"/>
    <w:pPr>
      <w:spacing w:line="240" w:lineRule="auto"/>
      <w:ind w:left="680"/>
      <w:jc w:val="right"/>
    </w:pPr>
  </w:style>
  <w:style w:type="paragraph" w:customStyle="1" w:styleId="ae">
    <w:name w:val="解答と採点基準"/>
    <w:basedOn w:val="a4"/>
    <w:uiPriority w:val="99"/>
    <w:rsid w:val="00CD57D0"/>
    <w:pPr>
      <w:spacing w:line="298" w:lineRule="atLeast"/>
    </w:pPr>
    <w:rPr>
      <w:rFonts w:ascii="RyuminPr6-Medium" w:eastAsia="RyuminPr6-Medium" w:cs="RyuminPr6-Medium"/>
      <w:sz w:val="17"/>
      <w:szCs w:val="17"/>
      <w:u w:color="000000"/>
    </w:rPr>
  </w:style>
  <w:style w:type="character" w:customStyle="1" w:styleId="12qR">
    <w:name w:val="12q新ゴR"/>
    <w:uiPriority w:val="99"/>
    <w:rsid w:val="00CD57D0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uiPriority w:val="99"/>
    <w:rsid w:val="00CD57D0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CD57D0"/>
    <w:rPr>
      <w:rFonts w:ascii="RyuminPr6-Medium" w:eastAsia="RyuminPr6-Medium" w:cs="RyuminPr6-Medium"/>
      <w:sz w:val="17"/>
      <w:szCs w:val="17"/>
    </w:rPr>
  </w:style>
  <w:style w:type="character" w:customStyle="1" w:styleId="12qR1">
    <w:name w:val="12qリュウミンR"/>
    <w:uiPriority w:val="99"/>
    <w:rsid w:val="00CD57D0"/>
    <w:rPr>
      <w:rFonts w:ascii="RyuminPr6-Regular" w:eastAsia="RyuminPr6-Regular" w:cs="RyuminPr6-Regular"/>
      <w:sz w:val="17"/>
      <w:szCs w:val="17"/>
      <w:u w:val="none"/>
    </w:rPr>
  </w:style>
  <w:style w:type="character" w:customStyle="1" w:styleId="12qL">
    <w:name w:val="12q新ゴL"/>
    <w:uiPriority w:val="99"/>
    <w:rsid w:val="00CD57D0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CD57D0"/>
    <w:rPr>
      <w:rFonts w:ascii="GothicBBBPro-Medium" w:eastAsia="GothicBBBPro-Medium" w:cs="GothicBBBPro-Medium"/>
      <w:sz w:val="17"/>
      <w:szCs w:val="17"/>
    </w:rPr>
  </w:style>
  <w:style w:type="paragraph" w:customStyle="1" w:styleId="19H">
    <w:name w:val="オクリ19H"/>
    <w:basedOn w:val="a4"/>
    <w:uiPriority w:val="99"/>
    <w:rsid w:val="00CD57D0"/>
    <w:pPr>
      <w:spacing w:line="269" w:lineRule="atLeast"/>
    </w:pPr>
    <w:rPr>
      <w:rFonts w:ascii="RyuminPr6-Regular" w:eastAsia="RyuminPr6-Regular" w:cs="RyuminPr6-Regular"/>
      <w:sz w:val="16"/>
      <w:szCs w:val="16"/>
    </w:rPr>
  </w:style>
  <w:style w:type="character" w:customStyle="1" w:styleId="11qM">
    <w:name w:val="11q新ゴM"/>
    <w:uiPriority w:val="99"/>
    <w:rsid w:val="00CD57D0"/>
    <w:rPr>
      <w:rFonts w:ascii="ShinGoPro-Medium" w:eastAsia="ShinGoPro-Medium" w:cs="ShinGoPro-Medium"/>
      <w:sz w:val="16"/>
      <w:szCs w:val="16"/>
    </w:rPr>
  </w:style>
  <w:style w:type="character" w:customStyle="1" w:styleId="11qR">
    <w:name w:val="11qリュウミンR"/>
    <w:uiPriority w:val="99"/>
    <w:rsid w:val="00CD57D0"/>
    <w:rPr>
      <w:rFonts w:ascii="RyuminPr6-Regular" w:eastAsia="RyuminPr6-Regular" w:cs="RyuminPr6-Regular"/>
      <w:sz w:val="16"/>
      <w:szCs w:val="16"/>
    </w:rPr>
  </w:style>
  <w:style w:type="character" w:customStyle="1" w:styleId="11">
    <w:name w:val="11Ｑリュウミン＋問"/>
    <w:uiPriority w:val="99"/>
    <w:rsid w:val="00CD57D0"/>
    <w:rPr>
      <w:rFonts w:ascii="RyuminPr6-Regular" w:eastAsia="RyuminPr6-Regular" w:cs="RyuminPr6-Regular"/>
      <w:color w:val="000000"/>
      <w:sz w:val="16"/>
      <w:szCs w:val="16"/>
      <w:u w:val="thick"/>
    </w:rPr>
  </w:style>
  <w:style w:type="character" w:customStyle="1" w:styleId="af">
    <w:name w:val="肩付き（解答）"/>
    <w:uiPriority w:val="99"/>
    <w:rsid w:val="0027699E"/>
    <w:rPr>
      <w:position w:val="10"/>
      <w:sz w:val="10"/>
      <w:szCs w:val="10"/>
    </w:rPr>
  </w:style>
  <w:style w:type="paragraph" w:customStyle="1" w:styleId="af0">
    <w:name w:val="現代語訳"/>
    <w:basedOn w:val="Normal"/>
    <w:link w:val="af1"/>
    <w:uiPriority w:val="99"/>
    <w:rsid w:val="0027699E"/>
    <w:pPr>
      <w:widowControl/>
      <w:autoSpaceDE w:val="0"/>
      <w:autoSpaceDN w:val="0"/>
      <w:adjustRightInd w:val="0"/>
      <w:spacing w:line="380" w:lineRule="exact"/>
      <w:textAlignment w:val="center"/>
    </w:pPr>
    <w:rPr>
      <w:rFonts w:ascii="ＭＳ 明朝" w:cs="ＭＳ 明朝"/>
      <w:color w:val="000000"/>
      <w:kern w:val="0"/>
      <w:sz w:val="17"/>
      <w:szCs w:val="17"/>
      <w:lang w:val="ja-JP"/>
    </w:rPr>
  </w:style>
  <w:style w:type="character" w:customStyle="1" w:styleId="af1">
    <w:name w:val="現代語訳 (文字)"/>
    <w:link w:val="af0"/>
    <w:uiPriority w:val="99"/>
    <w:rsid w:val="0027699E"/>
    <w:rPr>
      <w:rFonts w:ascii="ＭＳ 明朝" w:eastAsia="ＭＳ 明朝" w:cs="ＭＳ 明朝"/>
      <w:color w:val="000000"/>
      <w:kern w:val="0"/>
      <w:sz w:val="17"/>
      <w:szCs w:val="17"/>
      <w:lang w:val="ja-JP"/>
    </w:rPr>
  </w:style>
  <w:style w:type="character" w:customStyle="1" w:styleId="ac">
    <w:name w:val="古典解答と採点基準 (文字)"/>
    <w:link w:val="ab"/>
    <w:uiPriority w:val="99"/>
    <w:rsid w:val="0027699E"/>
    <w:rPr>
      <w:rFonts w:ascii="ＭＳ 明朝" w:cs="ＭＳ 明朝"/>
      <w:color w:val="000000"/>
      <w:kern w:val="0"/>
      <w:sz w:val="17"/>
      <w:szCs w:val="17"/>
      <w:u w:color="000000"/>
      <w:lang w:val="ja-JP"/>
    </w:rPr>
  </w:style>
  <w:style w:type="paragraph" w:customStyle="1" w:styleId="af2">
    <w:name w:val="採点基準"/>
    <w:basedOn w:val="ab"/>
    <w:link w:val="af3"/>
    <w:uiPriority w:val="99"/>
    <w:rsid w:val="0027699E"/>
    <w:pPr>
      <w:ind w:leftChars="400" w:left="570" w:hanging="170"/>
    </w:pPr>
  </w:style>
  <w:style w:type="character" w:customStyle="1" w:styleId="af3">
    <w:name w:val="採点基準 (文字)"/>
    <w:link w:val="af2"/>
    <w:uiPriority w:val="99"/>
    <w:rsid w:val="0027699E"/>
    <w:rPr>
      <w:rFonts w:ascii="ＭＳ 明朝" w:cs="ＭＳ 明朝"/>
      <w:color w:val="000000"/>
      <w:kern w:val="0"/>
      <w:sz w:val="17"/>
      <w:szCs w:val="17"/>
      <w:u w:color="000000"/>
      <w:lang w:val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7</Pages>
  <Words>581</Words>
  <Characters>3315</Characters>
  <Application>Microsoft Office Outlook</Application>
  <DocSecurity>0</DocSecurity>
  <Lines>0</Lines>
  <Paragraphs>0</Paragraphs>
  <ScaleCrop>false</ScaleCrop>
  <Company>株式会社　京都書房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　次の文章は上田秋成の『癇(くせ)癖(もの)談(がたり)』の一節である（設問の都合で一部省略し</dc:title>
  <dc:subject/>
  <cp:keywords/>
  <dc:description/>
  <cp:revision>9</cp:revision>
  <dcterms:created xsi:type="dcterms:W3CDTF">2017-06-29T05:15:00Z</dcterms:created>
  <dcterms:modified xsi:type="dcterms:W3CDTF">2017-07-06T05:10:00Z</dcterms:modified>
</cp:coreProperties>
</file>