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884433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９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7A5FE4" w:rsidRPr="00A57F88" w:rsidRDefault="007A5FE4" w:rsidP="00A57F88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57F88" w:rsidRPr="00A57F88">
        <w:rPr>
          <w:rFonts w:asciiTheme="minorEastAsia" w:hAnsiTheme="minorEastAsia" w:cs="ＭＳ 明朝" w:hint="eastAsia"/>
        </w:rPr>
        <w:t>次の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～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5637E4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ピアニストとして世界に飛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ヤク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>如　　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誤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麻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</w:p>
    <w:p w:rsidR="000D7509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>杉　　⑤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>得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248D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①　飛</w:t>
      </w:r>
      <w:r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躍</w:t>
      </w:r>
    </w:p>
    <w:p w:rsidR="003F248D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躍</w:t>
      </w:r>
      <w:r w:rsidRPr="005637E4">
        <w:rPr>
          <w:rFonts w:asciiTheme="minorEastAsia" w:hAnsiTheme="minorEastAsia" w:cs="Times New Roman" w:hint="eastAsia"/>
          <w:color w:val="000000"/>
        </w:rPr>
        <w:t>如　②誤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③麻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薬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④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屋久</w:t>
      </w:r>
      <w:r w:rsidRPr="005637E4">
        <w:rPr>
          <w:rFonts w:asciiTheme="minorEastAsia" w:hAnsiTheme="minorEastAsia" w:cs="Times New Roman" w:hint="eastAsia"/>
          <w:color w:val="000000"/>
        </w:rPr>
        <w:t>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⑤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役</w:t>
      </w:r>
      <w:r w:rsidRPr="005637E4">
        <w:rPr>
          <w:rFonts w:asciiTheme="minorEastAsia" w:hAnsiTheme="minorEastAsia" w:cs="Times New Roman" w:hint="eastAsia"/>
          <w:color w:val="000000"/>
        </w:rPr>
        <w:t>得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テン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ジュ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5637E4" w:rsidRPr="005637E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5637E4" w:rsidRPr="005637E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まっと</w:t>
            </w:r>
          </w:rt>
          <w:rubyBase>
            <w:r w:rsidR="005637E4" w:rsidRPr="005637E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全</w:t>
            </w:r>
          </w:rubyBase>
        </w:ruby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うする。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ベイ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の宴を開く。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非難をカン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して耐える。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デン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された教え。</w:t>
      </w:r>
    </w:p>
    <w:p w:rsidR="00AC7CB3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オリンピックのトク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をあてにする。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①　天</w:t>
      </w:r>
      <w:r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寿</w:t>
      </w:r>
    </w:p>
    <w:p w:rsidR="00944C59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①米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寿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②甘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受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③伝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授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④特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需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5637E4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開発計画をシュク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ゲン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有効期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。　　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下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の月。</w:t>
      </w:r>
    </w:p>
    <w:p w:rsidR="00AC7CB3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加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乗除。　　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起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を探る。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③　縮</w:t>
      </w:r>
      <w:r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減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①期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限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②下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弦</w:t>
      </w:r>
    </w:p>
    <w:p w:rsidR="00944C59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③加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減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④起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源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A5FE4" w:rsidRPr="00A57F88" w:rsidRDefault="007A5FE4" w:rsidP="00A57F88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57F88" w:rsidRPr="00A57F88">
        <w:rPr>
          <w:rFonts w:asciiTheme="minorEastAsia" w:hAnsiTheme="minorEastAsia" w:cs="ＭＳ 明朝" w:hint="eastAsia"/>
        </w:rPr>
        <w:t>次の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・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の傍線部のカタカナに当たる漢字を、それぞれの選択肢の中から一つ選べ。</w:t>
      </w: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ブッ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チョウ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ヅラ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彫　　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懲　　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張　　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頂　　⑤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弔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④　仏頂面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5637E4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アジサイ</w:t>
      </w:r>
    </w:p>
    <w:p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 xml:space="preserve">山茶花　　</w:t>
      </w:r>
      <w:r w:rsidRPr="005637E4">
        <w:rPr>
          <w:rFonts w:asciiTheme="minorEastAsia" w:hAnsiTheme="minorEastAsia" w:cs="Times New Roman" w:hint="eastAsia"/>
          <w:color w:val="000000"/>
        </w:rPr>
        <w:t>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紫陽花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 xml:space="preserve">女郎花　　</w:t>
      </w:r>
      <w:r w:rsidRPr="005637E4">
        <w:rPr>
          <w:rFonts w:asciiTheme="minorEastAsia" w:hAnsiTheme="minorEastAsia" w:cs="Times New Roman" w:hint="eastAsia"/>
          <w:color w:val="000000"/>
        </w:rPr>
        <w:t>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無花果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①さざんか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③おみなえし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④いちじく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～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「粛々」の読み。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①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しゅうしゅう　　②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じょうじょう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③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しょうしょう　　④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しゃくしゃく</w:t>
      </w:r>
    </w:p>
    <w:p w:rsidR="00944C59" w:rsidRPr="004568DD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⑤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しゅくしゅく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27D17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927D1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  <w:u w:val="thick"/>
        </w:rPr>
        <w:t>ヨ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トウが改選過半数を維持する」の「ヨ」の漢字の訓読み。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①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ホマ</w:t>
      </w:r>
      <w:r w:rsidRPr="00927D17">
        <w:rPr>
          <w:rFonts w:asciiTheme="minorEastAsia" w:hAnsiTheme="minorEastAsia" w:cs="Times New Roman" w:hint="eastAsia"/>
          <w:color w:val="000000"/>
        </w:rPr>
        <w:t>れ　　②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クミ</w:t>
      </w:r>
      <w:r w:rsidRPr="00927D17">
        <w:rPr>
          <w:rFonts w:asciiTheme="minorEastAsia" w:hAnsiTheme="minorEastAsia" w:cs="Times New Roman" w:hint="eastAsia"/>
          <w:color w:val="000000"/>
        </w:rPr>
        <w:t>する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③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アマ</w:t>
      </w:r>
      <w:r w:rsidRPr="00927D17">
        <w:rPr>
          <w:rFonts w:asciiTheme="minorEastAsia" w:hAnsiTheme="minorEastAsia" w:cs="Times New Roman" w:hint="eastAsia"/>
          <w:color w:val="000000"/>
        </w:rPr>
        <w:t>る　　④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モチ</w:t>
      </w:r>
      <w:r w:rsidRPr="00927D17">
        <w:rPr>
          <w:rFonts w:asciiTheme="minorEastAsia" w:hAnsiTheme="minorEastAsia" w:cs="Times New Roman" w:hint="eastAsia"/>
          <w:color w:val="000000"/>
        </w:rPr>
        <w:t>いる</w:t>
      </w:r>
    </w:p>
    <w:p w:rsidR="00421792" w:rsidRPr="004568DD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アラカジ</w:t>
      </w:r>
      <w:r w:rsidRPr="00927D17">
        <w:rPr>
          <w:rFonts w:asciiTheme="minorEastAsia" w:hAnsiTheme="minorEastAsia" w:cs="Times New Roman" w:hint="eastAsia"/>
          <w:color w:val="000000"/>
        </w:rPr>
        <w:t>め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27D17">
        <w:rPr>
          <w:rFonts w:asciiTheme="minorEastAsia" w:hAnsiTheme="minorEastAsia" w:cs="Times New Roman" w:hint="eastAsia"/>
          <w:b/>
          <w:bCs/>
          <w:color w:val="000000"/>
        </w:rPr>
        <w:t>②　与する</w:t>
      </w:r>
    </w:p>
    <w:p w:rsidR="000A2924" w:rsidRPr="00DA3FF3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927D1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次の語のうち、数字が訓読みであるもの。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27D1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三人（さんにん）　　②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四人（よにん）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27D1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五人（ごにん）　　　④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八人（はちにん）</w:t>
      </w:r>
    </w:p>
    <w:p w:rsidR="00AC7CB3" w:rsidRPr="004568DD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十人（じゅうにん）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2A48E6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27D1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7A5FE4" w:rsidRPr="00D85D2C" w:rsidRDefault="007A5FE4" w:rsidP="00D85D2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・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D85D2C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421792" w:rsidRPr="00927D1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四字熟語の空欄に動物名が入らないもの。</w:t>
      </w:r>
    </w:p>
    <w:p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①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牛飲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食　　②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周章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="007D62D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D62D0" w:rsidRPr="007D62D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ばい</w:t>
            </w:r>
          </w:rt>
          <w:rubyBase>
            <w:r w:rsidR="007D62D0">
              <w:rPr>
                <w:rFonts w:asciiTheme="minorEastAsia" w:hAnsiTheme="minorEastAsia" w:cs="Times New Roman" w:hint="eastAsia"/>
                <w:color w:val="000000"/>
              </w:rPr>
              <w:t>狽</w:t>
            </w:r>
          </w:rubyBase>
        </w:ruby>
      </w:r>
    </w:p>
    <w:p w:rsidR="00927D17" w:rsidRPr="00927D17" w:rsidRDefault="00927D1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③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百家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鳴　　④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頭</w:t>
      </w:r>
      <w:r w:rsidR="002E425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狗</w:t>
            </w:r>
          </w:rubyBase>
        </w:ruby>
      </w:r>
      <w:r w:rsidR="002E425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にく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肉</w:t>
            </w:r>
          </w:rubyBase>
        </w:ruby>
      </w:r>
    </w:p>
    <w:p w:rsidR="00D10080" w:rsidRPr="00D10080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⑤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視</w:t>
      </w:r>
      <w:r w:rsidR="002E425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たんたん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眈々</w:t>
            </w:r>
          </w:rubyBase>
        </w:ruby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E4257" w:rsidRPr="002E4257" w:rsidRDefault="002E4257" w:rsidP="002E4257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2E4257">
        <w:rPr>
          <w:rFonts w:asciiTheme="minorEastAsia" w:hAnsiTheme="minorEastAsia" w:cs="Times New Roman" w:hint="eastAsia"/>
          <w:b/>
          <w:bCs/>
        </w:rPr>
        <w:t>③　百家争鳴</w:t>
      </w:r>
    </w:p>
    <w:p w:rsidR="00D10080" w:rsidRP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①牛飲馬食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E4257">
        <w:rPr>
          <w:rFonts w:asciiTheme="minorEastAsia" w:hAnsiTheme="minorEastAsia" w:cs="Times New Roman" w:hint="eastAsia"/>
          <w:color w:val="000000"/>
        </w:rPr>
        <w:t>②周章狼狽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E4257">
        <w:rPr>
          <w:rFonts w:asciiTheme="minorEastAsia" w:hAnsiTheme="minorEastAsia" w:cs="Times New Roman" w:hint="eastAsia"/>
          <w:color w:val="000000"/>
        </w:rPr>
        <w:t>④羊頭狗肉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E4257">
        <w:rPr>
          <w:rFonts w:asciiTheme="minorEastAsia" w:hAnsiTheme="minorEastAsia" w:cs="Times New Roman" w:hint="eastAsia"/>
          <w:color w:val="000000"/>
        </w:rPr>
        <w:t>⑤虎視眈々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D10080" w:rsidRPr="002E425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spacing w:val="-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</w:rPr>
        <w:t>「改革に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  <w:u w:val="thick"/>
        </w:rPr>
        <w:t>情熱的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</w:rPr>
        <w:t>に取り組む」の「情熱的」の類義語として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  <w:u w:val="thick"/>
        </w:rPr>
        <w:t>適当でないもの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</w:rPr>
        <w:t>。</w:t>
      </w:r>
    </w:p>
    <w:p w:rsidR="002E4257" w:rsidRP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①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情に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あつ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篤</w:t>
            </w:r>
          </w:rubyBase>
        </w:ruby>
      </w:r>
      <w:r w:rsidRPr="002E4257">
        <w:rPr>
          <w:rFonts w:asciiTheme="minorEastAsia" w:hAnsiTheme="minorEastAsia" w:cs="Times New Roman" w:hint="eastAsia"/>
          <w:color w:val="000000"/>
        </w:rPr>
        <w:t>い　　　　②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物狂おしい</w:t>
      </w:r>
    </w:p>
    <w:p w:rsidR="002E4257" w:rsidRP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③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烈々たる　　　　④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激情的</w:t>
      </w:r>
    </w:p>
    <w:p w:rsid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⑤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熱意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あふ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溢</w:t>
            </w:r>
          </w:rubyBase>
        </w:ruby>
      </w:r>
      <w:r w:rsidRPr="002E4257">
        <w:rPr>
          <w:rFonts w:asciiTheme="minorEastAsia" w:hAnsiTheme="minorEastAsia" w:cs="Times New Roman" w:hint="eastAsia"/>
          <w:color w:val="000000"/>
        </w:rPr>
        <w:t>れる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7A5FE4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  <w:color w:val="000000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D85D2C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～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D85D2C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の傍線部の解釈として最も適切なものを、それぞれの選択肢の中から一つ選べ。</w:t>
      </w:r>
    </w:p>
    <w:p w:rsidR="00E86E48" w:rsidRPr="002E4257" w:rsidRDefault="00A94F25" w:rsidP="007643C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7643CC">
        <w:rPr>
          <w:rFonts w:asciiTheme="minorEastAsia" w:hAnsiTheme="minorEastAsia" w:cs="Times New Roman" w:hint="eastAsia"/>
          <w:color w:val="000000"/>
        </w:rPr>
        <w:t xml:space="preserve"> </w:t>
      </w:r>
      <w:r w:rsidR="00554AF4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</w:rPr>
        <w:t>四つにて別れにし若君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u w:val="thick"/>
        </w:rPr>
        <w:t>おとなしくなりて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</w:rPr>
        <w:t>、髪生ひ伸び、肩の周りうち過ぎて、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緊張して動けなくなって、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貴族らしい穏和な性格になって、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すねてしまって無口になって、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身なりの立派な成人になって、</w:t>
      </w:r>
    </w:p>
    <w:p w:rsidR="00421792" w:rsidRPr="004568DD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年齢のわりには分別がついていて、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650A0" w:rsidRPr="004650A0" w:rsidRDefault="00A94F25" w:rsidP="004650A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650A0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すべて、余りになりぬる人の、そのままにて侍る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50A0" w:rsidRP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ためし</w:t>
            </w:r>
          </w:rt>
          <w:rubyBase>
            <w:r w:rsidR="004650A0" w:rsidRP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例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、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  <w:u w:val="thick"/>
        </w:rPr>
        <w:t>ありがたきわざにこそあめれ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すばらしいことであるという。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うらやましいことであるだろう。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かたじけないことであるらしい。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めったにないことであるようだ。</w:t>
      </w:r>
    </w:p>
    <w:p w:rsidR="00421792" w:rsidRPr="004568DD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つまらないことであるそうだ。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650A0" w:rsidRPr="004650A0" w:rsidRDefault="00A94F25" w:rsidP="004650A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650A0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  <w:u w:val="thick"/>
        </w:rPr>
        <w:t>心にくく、</w:t>
      </w:r>
      <w:r w:rsidR="004650A0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650A0" w:rsidRPr="004650A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をさな</w:t>
            </w:r>
          </w:rt>
          <w:rubyBase>
            <w:r w:rsidR="004650A0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幼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  <w:u w:val="thick"/>
        </w:rPr>
        <w:t>びれたる手にて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、</w:t>
      </w:r>
      <w:r w:rsidR="004650A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650A0" w:rsidRPr="004650A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はなだ</w:t>
            </w:r>
          </w:rt>
          <w:rubyBase>
            <w:r w:rsid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縹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4650A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650A0" w:rsidRPr="004650A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うすやう</w:t>
            </w:r>
          </w:rt>
          <w:rubyBase>
            <w:r w:rsid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薄様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に書きたるを、折りをうかがひて奏しければ、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機知に富んで、大人びた筆跡で、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奥ゆかしくて、幼く見える筆跡で、</w:t>
      </w:r>
    </w:p>
    <w:p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lastRenderedPageBreak/>
        <w:t>③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恨みがましく、幼さを装った筆跡で、</w:t>
      </w:r>
    </w:p>
    <w:p w:rsidR="00421792" w:rsidRPr="004568DD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悔しさのあまり、たどたどしい筆跡で、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</w:rPr>
      </w:pPr>
      <w:r w:rsidRPr="007A5FE4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</w:rPr>
        <w:t>「貴族の家などで使い走りやこまごまとした用事をする者」を、選択肢の中から一つ選べ。</w:t>
      </w:r>
    </w:p>
    <w:p w:rsidR="002946A1" w:rsidRPr="004650A0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典侍　　②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君達　　③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随身　　④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雑色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="00DF14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F145B" w:rsidRPr="00DF14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ぞうしき</w:t>
            </w:r>
          </w:rt>
          <w:rubyBase>
            <w:r w:rsidR="00DF14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雑色</w:t>
            </w:r>
            <w:r w:rsidR="00DF14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cr/>
            </w:r>
          </w:rubyBase>
        </w:ruby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bookmarkStart w:id="0" w:name="_GoBack"/>
      <w:bookmarkEnd w:id="0"/>
    </w:p>
    <w:p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7A5FE4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  <w:color w:val="000000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・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の読みとして正しいものを、それぞれの選択肢の中から一つ選べ。</w:t>
      </w:r>
    </w:p>
    <w:p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2B48F9" w:rsidRPr="002B48F9">
        <w:rPr>
          <w:rFonts w:asciiTheme="minorEastAsia" w:hAnsiTheme="minorEastAsia" w:cs="Times New Roman" w:hint="eastAsia"/>
          <w:b/>
          <w:bCs/>
          <w:color w:val="000000"/>
        </w:rPr>
        <w:t>「大臣」</w:t>
      </w:r>
    </w:p>
    <w:p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おほとの　　②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だいとみ</w:t>
      </w:r>
    </w:p>
    <w:p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おほとみ　　④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おとど</w:t>
      </w:r>
    </w:p>
    <w:p w:rsidR="002946A1" w:rsidRPr="004568DD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おほきみ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D85D2C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2B48F9" w:rsidRPr="002B48F9">
        <w:rPr>
          <w:rFonts w:asciiTheme="minorEastAsia" w:hAnsiTheme="minorEastAsia" w:cs="Times New Roman" w:hint="eastAsia"/>
          <w:b/>
          <w:bCs/>
          <w:color w:val="000000"/>
        </w:rPr>
        <w:t>「去年」</w:t>
      </w:r>
    </w:p>
    <w:p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つごもり　　②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つくじつ</w:t>
      </w:r>
    </w:p>
    <w:p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さくねん　　④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たそ</w:t>
      </w:r>
    </w:p>
    <w:p w:rsidR="002946A1" w:rsidRPr="004568DD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こぞ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4C5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48F9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sectPr w:rsidR="00944C59" w:rsidRPr="002B48F9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5D0" w:rsidRDefault="006035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035D0" w:rsidRDefault="006035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5D0" w:rsidRDefault="006035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035D0" w:rsidRDefault="006035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0A7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7EA4"/>
    <w:rsid w:val="0028590F"/>
    <w:rsid w:val="00293856"/>
    <w:rsid w:val="002946A1"/>
    <w:rsid w:val="002A00B2"/>
    <w:rsid w:val="002A48E6"/>
    <w:rsid w:val="002A770D"/>
    <w:rsid w:val="002B48F9"/>
    <w:rsid w:val="002B51AA"/>
    <w:rsid w:val="002C4143"/>
    <w:rsid w:val="002D5422"/>
    <w:rsid w:val="002E4257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650A0"/>
    <w:rsid w:val="0047446C"/>
    <w:rsid w:val="004853F7"/>
    <w:rsid w:val="004B19DC"/>
    <w:rsid w:val="004E30DB"/>
    <w:rsid w:val="005031C8"/>
    <w:rsid w:val="00554AF4"/>
    <w:rsid w:val="005637E4"/>
    <w:rsid w:val="0057153D"/>
    <w:rsid w:val="00591C7B"/>
    <w:rsid w:val="005931D4"/>
    <w:rsid w:val="005933BE"/>
    <w:rsid w:val="00594B96"/>
    <w:rsid w:val="006035D0"/>
    <w:rsid w:val="0060367C"/>
    <w:rsid w:val="00616C93"/>
    <w:rsid w:val="0063061F"/>
    <w:rsid w:val="00661297"/>
    <w:rsid w:val="00697881"/>
    <w:rsid w:val="006A6E19"/>
    <w:rsid w:val="006B73C8"/>
    <w:rsid w:val="006C64D2"/>
    <w:rsid w:val="007643CC"/>
    <w:rsid w:val="00782B02"/>
    <w:rsid w:val="007A492B"/>
    <w:rsid w:val="007A5FE4"/>
    <w:rsid w:val="007D314F"/>
    <w:rsid w:val="007D32FC"/>
    <w:rsid w:val="007D62D0"/>
    <w:rsid w:val="00884433"/>
    <w:rsid w:val="008855EC"/>
    <w:rsid w:val="008D2113"/>
    <w:rsid w:val="008F125D"/>
    <w:rsid w:val="00905FCD"/>
    <w:rsid w:val="00927D17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57F88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44FB"/>
    <w:rsid w:val="00BD22F6"/>
    <w:rsid w:val="00C20B22"/>
    <w:rsid w:val="00C302CB"/>
    <w:rsid w:val="00CA5B5C"/>
    <w:rsid w:val="00CB24FF"/>
    <w:rsid w:val="00CF3C30"/>
    <w:rsid w:val="00D10080"/>
    <w:rsid w:val="00D13705"/>
    <w:rsid w:val="00D42FC7"/>
    <w:rsid w:val="00D47783"/>
    <w:rsid w:val="00D636F2"/>
    <w:rsid w:val="00D85D2C"/>
    <w:rsid w:val="00D86713"/>
    <w:rsid w:val="00D91FF5"/>
    <w:rsid w:val="00D92BBC"/>
    <w:rsid w:val="00DA3FF3"/>
    <w:rsid w:val="00DE6453"/>
    <w:rsid w:val="00DF145B"/>
    <w:rsid w:val="00E06C70"/>
    <w:rsid w:val="00E361A5"/>
    <w:rsid w:val="00E747EE"/>
    <w:rsid w:val="00E83DD4"/>
    <w:rsid w:val="00E86E48"/>
    <w:rsid w:val="00F000A7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147EB"/>
  <w15:docId w15:val="{B19AC050-0668-A948-8D1A-F6BFDBFD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0A0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2E4257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15</cp:revision>
  <dcterms:created xsi:type="dcterms:W3CDTF">2020-02-20T12:44:00Z</dcterms:created>
  <dcterms:modified xsi:type="dcterms:W3CDTF">2020-03-05T01:25:00Z</dcterms:modified>
</cp:coreProperties>
</file>