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81" w:rsidRPr="00C45881" w:rsidRDefault="002946A1" w:rsidP="00C45881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C45881">
        <w:rPr>
          <w:rFonts w:asciiTheme="minorEastAsia" w:hAnsiTheme="minorEastAsia" w:cs="ＭＳ 明朝" w:hint="eastAsia"/>
        </w:rPr>
        <w:t>３-１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C45881" w:rsidRDefault="00C45881" w:rsidP="00C45881">
      <w:pPr>
        <w:adjustRightInd w:val="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日本大学（芸術学部）</w:t>
      </w:r>
    </w:p>
    <w:p w:rsidR="002946A1" w:rsidRDefault="002946A1" w:rsidP="00C45881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▼現代文２題、古文１題、文学史１題、国語常識１題で、全問マークである。</w:t>
      </w:r>
    </w:p>
    <w:p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▼現代文は、評論・小説の１題ずつが多く、評論２題や随筆が出題されることもある。</w:t>
      </w:r>
      <w:r w:rsidRPr="00C45881">
        <w:rPr>
          <w:rFonts w:asciiTheme="minorEastAsia" w:hAnsiTheme="minorEastAsia" w:cs="Times New Roman" w:hint="eastAsia"/>
          <w:b/>
          <w:bCs/>
        </w:rPr>
        <w:t>読解問題</w:t>
      </w:r>
      <w:r w:rsidRPr="00C45881">
        <w:rPr>
          <w:rFonts w:asciiTheme="minorEastAsia" w:hAnsiTheme="minorEastAsia" w:cs="Times New Roman" w:hint="eastAsia"/>
        </w:rPr>
        <w:t>が中心。</w:t>
      </w:r>
    </w:p>
    <w:p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▼古文は、文法、語意、口語訳、内容説明、内容真偽などが中心。</w:t>
      </w:r>
      <w:r w:rsidRPr="00C45881">
        <w:rPr>
          <w:rFonts w:asciiTheme="minorEastAsia" w:hAnsiTheme="minorEastAsia" w:cs="Times New Roman" w:hint="eastAsia"/>
          <w:b/>
          <w:bCs/>
        </w:rPr>
        <w:t>古文常識</w:t>
      </w:r>
      <w:r w:rsidRPr="00C45881">
        <w:rPr>
          <w:rFonts w:asciiTheme="minorEastAsia" w:hAnsiTheme="minorEastAsia" w:cs="Times New Roman" w:hint="eastAsia"/>
        </w:rPr>
        <w:t>が問われることも多い。</w:t>
      </w:r>
    </w:p>
    <w:p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▼文学史は、</w:t>
      </w:r>
      <w:r w:rsidRPr="00C45881">
        <w:rPr>
          <w:rFonts w:asciiTheme="minorEastAsia" w:hAnsiTheme="minorEastAsia" w:cs="Times New Roman" w:hint="eastAsia"/>
          <w:b/>
          <w:bCs/>
        </w:rPr>
        <w:t>現代文、古文ともに</w:t>
      </w:r>
      <w:r w:rsidRPr="00C45881">
        <w:rPr>
          <w:rFonts w:asciiTheme="minorEastAsia" w:hAnsiTheme="minorEastAsia" w:cs="Times New Roman" w:hint="eastAsia"/>
        </w:rPr>
        <w:t>問われる。形式は、一問一答、説明文に該当するもの、空欄補充である。</w:t>
      </w:r>
    </w:p>
    <w:p w:rsidR="002946A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▼国語常識は、漢字の書き取り、語意、四字熟語が出題される。あらかじめ練習を重ねておきたい。</w:t>
      </w:r>
    </w:p>
    <w:p w:rsidR="002946A1" w:rsidRPr="004568DD" w:rsidRDefault="002946A1" w:rsidP="0034245F">
      <w:pPr>
        <w:adjustRightInd w:val="0"/>
        <w:rPr>
          <w:rFonts w:asciiTheme="minorEastAsia" w:hAnsiTheme="minorEastAsia" w:cs="Times New Roman"/>
        </w:rPr>
      </w:pPr>
    </w:p>
    <w:p w:rsidR="00C45881" w:rsidRPr="00CB007E" w:rsidRDefault="00C45881" w:rsidP="00CB007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  <w:color w:val="000000"/>
        </w:rPr>
        <w:t>次の</w:t>
      </w:r>
      <w:r w:rsidR="00CB007E" w:rsidRPr="00905FCD">
        <w:rPr>
          <w:rFonts w:asciiTheme="minorEastAsia" w:hAnsiTheme="minorEastAsia" w:cs="ＭＳ 明朝"/>
          <w:color w:val="000000"/>
        </w:rPr>
        <w:fldChar w:fldCharType="begin"/>
      </w:r>
      <w:r w:rsidR="00CB007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CB007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CB007E" w:rsidRPr="00905FCD">
        <w:rPr>
          <w:rFonts w:asciiTheme="minorEastAsia" w:hAnsiTheme="minorEastAsia" w:cs="ＭＳ 明朝"/>
          <w:color w:val="000000"/>
        </w:rPr>
        <w:fldChar w:fldCharType="end"/>
      </w:r>
      <w:r w:rsidR="00CB007E" w:rsidRPr="00CB007E">
        <w:rPr>
          <w:rFonts w:asciiTheme="minorEastAsia" w:hAnsiTheme="minorEastAsia" w:cs="ＭＳ 明朝" w:hint="eastAsia"/>
          <w:color w:val="000000"/>
        </w:rPr>
        <w:t>～</w:t>
      </w:r>
      <w:r w:rsidR="00CB007E" w:rsidRPr="00905FCD">
        <w:rPr>
          <w:rFonts w:asciiTheme="minorEastAsia" w:hAnsiTheme="minorEastAsia" w:cs="ＭＳ 明朝"/>
          <w:color w:val="000000"/>
        </w:rPr>
        <w:fldChar w:fldCharType="begin"/>
      </w:r>
      <w:r w:rsidR="00CB007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CB007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CB007E" w:rsidRPr="00905FCD">
        <w:rPr>
          <w:rFonts w:asciiTheme="minorEastAsia" w:hAnsiTheme="minorEastAsia" w:cs="ＭＳ 明朝"/>
          <w:color w:val="000000"/>
        </w:rPr>
        <w:fldChar w:fldCharType="end"/>
      </w:r>
      <w:r w:rsidR="00CB007E" w:rsidRPr="00CB007E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の傍線部と同じ漢字を含むものを、それぞれの選択肢の中から一つ選べ。</w:t>
      </w:r>
    </w:p>
    <w:p w:rsidR="000D750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ゲキ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薬を扱う。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過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な思想。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銃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を受ける。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演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を観る。</w:t>
      </w:r>
    </w:p>
    <w:p w:rsidR="000D7509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間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を縫う。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劇</w:t>
      </w:r>
      <w:r w:rsidRPr="00CB007E">
        <w:rPr>
          <w:rFonts w:asciiTheme="minorEastAsia" w:hAnsiTheme="minorEastAsia" w:cs="Times New Roman" w:hint="eastAsia"/>
          <w:b/>
          <w:bCs/>
          <w:color w:val="000000"/>
        </w:rPr>
        <w:t>薬</w:t>
      </w:r>
    </w:p>
    <w:p w:rsidR="003F248D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①過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激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②銃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③演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劇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④間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隙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CB007E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君には三つの選択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シ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葉末節にこだわる。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lastRenderedPageBreak/>
        <w:t>②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作業の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示をする。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持者による援助。</w:t>
      </w:r>
    </w:p>
    <w:p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事故で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体不自由になる。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>④　選択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肢</w:t>
      </w:r>
    </w:p>
    <w:p w:rsidR="00944C59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枝</w:t>
      </w:r>
      <w:r w:rsidRPr="00CB007E">
        <w:rPr>
          <w:rFonts w:asciiTheme="minorEastAsia" w:hAnsiTheme="minorEastAsia" w:cs="Times New Roman" w:hint="eastAsia"/>
          <w:color w:val="000000"/>
        </w:rPr>
        <w:t>葉末節　②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指</w:t>
      </w:r>
      <w:r w:rsidRPr="00CB007E">
        <w:rPr>
          <w:rFonts w:asciiTheme="minorEastAsia" w:hAnsiTheme="minorEastAsia" w:cs="Times New Roman" w:hint="eastAsia"/>
          <w:color w:val="000000"/>
        </w:rPr>
        <w:t>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支</w:t>
      </w:r>
      <w:r w:rsidRPr="00CB007E">
        <w:rPr>
          <w:rFonts w:asciiTheme="minorEastAsia" w:hAnsiTheme="minorEastAsia" w:cs="Times New Roman" w:hint="eastAsia"/>
          <w:color w:val="000000"/>
        </w:rPr>
        <w:t>持者　④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肢</w:t>
      </w:r>
      <w:r w:rsidRPr="00CB007E">
        <w:rPr>
          <w:rFonts w:asciiTheme="minorEastAsia" w:hAnsiTheme="minorEastAsia" w:cs="Times New Roman" w:hint="eastAsia"/>
          <w:color w:val="000000"/>
        </w:rPr>
        <w:t>体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損得を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殺する。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乾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地帯。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②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応の暮らし。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国民の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意。</w:t>
      </w:r>
    </w:p>
    <w:p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④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作意欲。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相</w:t>
      </w:r>
      <w:r w:rsidRPr="00CB007E">
        <w:rPr>
          <w:rFonts w:asciiTheme="minorEastAsia" w:hAnsiTheme="minorEastAsia" w:cs="Times New Roman" w:hint="eastAsia"/>
          <w:b/>
          <w:bCs/>
          <w:color w:val="000000"/>
        </w:rPr>
        <w:t>殺</w:t>
      </w:r>
    </w:p>
    <w:p w:rsidR="00944C59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①乾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燥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②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相</w:t>
      </w:r>
      <w:r w:rsidRPr="00CB007E">
        <w:rPr>
          <w:rFonts w:asciiTheme="minorEastAsia" w:hAnsiTheme="minorEastAsia" w:cs="Times New Roman" w:hint="eastAsia"/>
          <w:color w:val="000000"/>
        </w:rPr>
        <w:t>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総</w:t>
      </w:r>
      <w:r w:rsidRPr="00CB007E">
        <w:rPr>
          <w:rFonts w:asciiTheme="minorEastAsia" w:hAnsiTheme="minorEastAsia" w:cs="Times New Roman" w:hint="eastAsia"/>
          <w:color w:val="000000"/>
        </w:rPr>
        <w:t>意　④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創</w:t>
      </w:r>
      <w:r w:rsidRPr="00CB007E">
        <w:rPr>
          <w:rFonts w:asciiTheme="minorEastAsia" w:hAnsiTheme="minorEastAsia" w:cs="Times New Roman" w:hint="eastAsia"/>
          <w:color w:val="000000"/>
        </w:rPr>
        <w:t>作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45881" w:rsidRPr="00CB007E" w:rsidRDefault="00C45881" w:rsidP="00CB007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  <w:color w:val="000000"/>
        </w:rPr>
        <w:t>次の傍線部のカタカナに当たる漢字を、選択肢の中から一つずつ選べ。</w:t>
      </w:r>
    </w:p>
    <w:p w:rsidR="00944C59" w:rsidRPr="00CB007E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部下の責任転</w:t>
      </w:r>
      <w:r w:rsidR="00CB007E" w:rsidRPr="00CB007E">
        <w:rPr>
          <w:rStyle w:val="8pt0"/>
          <w:rFonts w:hint="eastAsia"/>
        </w:rPr>
        <w:t>⑴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カ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や不</w:t>
      </w:r>
      <w:r w:rsidR="00CB007E" w:rsidRPr="00CB007E">
        <w:rPr>
          <w:rStyle w:val="8pt0"/>
          <w:rFonts w:hint="eastAsia"/>
        </w:rPr>
        <w:t>⑵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ソン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な発言に、課長の堪忍袋の</w:t>
      </w:r>
      <w:r w:rsidR="00CB007E" w:rsidRPr="00CB007E">
        <w:rPr>
          <w:rStyle w:val="8pt0"/>
          <w:rFonts w:hint="eastAsia"/>
        </w:rPr>
        <w:t>⑶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オ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が切れた。</w:t>
      </w:r>
    </w:p>
    <w:p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化　　②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嫁　　③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過　　④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遜　　⑤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損</w:t>
      </w:r>
    </w:p>
    <w:p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⑥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尊　　⑦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恩　　⑧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緒　　⑨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尾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⑴　②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転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嫁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　④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不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遜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　⑧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緒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45881" w:rsidRPr="00CB007E" w:rsidRDefault="00C45881" w:rsidP="00CB007E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</w:rPr>
        <w:t>次の四字熟語の空欄に当てはまる最も適切な漢字を、それぞれの選択肢の中から一つ選べ。</w:t>
      </w: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⑴</w:t>
      </w:r>
      <w:r w:rsidR="003F3E06"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F3E06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F3E06" w:rsidRPr="003F3E06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けん</w:t>
            </w:r>
          </w:rt>
          <w:rubyBase>
            <w:r w:rsidR="003F3E06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捲</w:t>
            </w:r>
          </w:rubyBase>
        </w:ruby>
      </w:r>
      <w:r w:rsidR="003F3E06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F3E06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F3E06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重来</w:t>
      </w:r>
    </w:p>
    <w:p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風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埃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土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度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雲散霧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消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笛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霞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無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徒食</w:t>
      </w:r>
    </w:p>
    <w:p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為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衣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意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異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⑷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清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潔白</w:t>
      </w:r>
    </w:p>
    <w:p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恋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BB21E8">
        <w:rPr>
          <w:rFonts w:ascii="Batang" w:eastAsia="Batang" w:hAnsi="Batang" w:cs="Times New Roman" w:hint="eastAsia"/>
          <w:color w:val="000000"/>
          <w:lang w:val="ja-JP"/>
        </w:rPr>
        <w:t>蓮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錬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廉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⑴　③「捲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土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重来」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　①「雲散霧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消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　①「無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為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徒食」</w:t>
      </w:r>
    </w:p>
    <w:p w:rsidR="00944C59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⑷　④「清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廉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潔白」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の傍線部の意味に最も近いものを、それぞれの選択肢の中から一つ選べ。</w:t>
      </w:r>
    </w:p>
    <w:p w:rsidR="00944C59" w:rsidRPr="003F3E0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万事休す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、と観念して、彼は崖から飛び降りた。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はと</w:t>
            </w:r>
          </w:rt>
          <w:rubyBase>
            <w:r w:rsidR="006B2E45">
              <w:rPr>
                <w:rFonts w:asciiTheme="minorEastAsia" w:hAnsiTheme="minorEastAsia" w:cs="Times New Roman" w:hint="eastAsia"/>
                <w:color w:val="000000"/>
              </w:rPr>
              <w:t>鳩</w:t>
            </w:r>
          </w:rubyBase>
        </w:ruby>
      </w:r>
      <w:r w:rsidRPr="006B2E45">
        <w:rPr>
          <w:rFonts w:asciiTheme="minorEastAsia" w:hAnsiTheme="minorEastAsia" w:cs="Times New Roman" w:hint="eastAsia"/>
          <w:color w:val="000000"/>
        </w:rPr>
        <w:t>に豆鉄砲　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袋のネズミ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虎の尾をふむ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犬の遠吠え</w:t>
      </w:r>
    </w:p>
    <w:p w:rsidR="00944C59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蛇の道は蛇　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尻馬に乗る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青天の</w:t>
      </w:r>
      <w:r w:rsidR="006B2E45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へきれき</w:t>
            </w:r>
          </w:rt>
          <w:rubyBase>
            <w:r w:rsidR="006B2E45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霹靂</w:t>
            </w:r>
          </w:rubyBase>
        </w:ruby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のような出来事に、彼は驚きを隠しきれなかった。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漁夫の利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掌中の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たま</w:t>
            </w:r>
          </w:rt>
          <w:rubyBase>
            <w:r w:rsidR="006B2E45">
              <w:rPr>
                <w:rFonts w:asciiTheme="minorEastAsia" w:hAnsiTheme="minorEastAsia" w:cs="Times New Roman" w:hint="eastAsia"/>
                <w:color w:val="000000"/>
              </w:rPr>
              <w:t>珠</w:t>
            </w:r>
          </w:rubyBase>
        </w:ruby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一日の長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寝耳に水</w:t>
      </w:r>
    </w:p>
    <w:p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猫に小判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青雲の志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0A2924" w:rsidRPr="000A2924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次の空欄に入る語句。</w:t>
      </w:r>
    </w:p>
    <w:p w:rsidR="006B2E45" w:rsidRPr="00C8264E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8264E">
        <w:rPr>
          <w:rFonts w:asciiTheme="minorEastAsia" w:hAnsiTheme="minorEastAsia" w:cs="Times New Roman" w:hint="eastAsia"/>
          <w:b/>
          <w:bCs/>
          <w:color w:val="000000"/>
        </w:rPr>
        <w:t xml:space="preserve">　あまりにも傍若無人な彼の態度は［　　　］ものがあった。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目に余る　　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口を拭う</w:t>
      </w:r>
    </w:p>
    <w:p w:rsidR="00AC7CB3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膝を打つ　　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喉が鳴る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6B2E45" w:rsidRDefault="006B2E45" w:rsidP="006B2E45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6B2E45">
        <w:rPr>
          <w:rFonts w:asciiTheme="minorEastAsia" w:hAnsiTheme="minorEastAsia" w:cs="Times New Roman" w:hint="eastAsia"/>
          <w:b/>
          <w:bCs/>
        </w:rPr>
        <w:t>①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「例外ではない」という意味あいをもつ表現。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五指に余る　　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下にも置かぬ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ご多分にもれず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隅に置けない</w:t>
      </w:r>
    </w:p>
    <w:p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ひとかたならぬ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間尺に合わない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C45881" w:rsidRPr="0030069F" w:rsidRDefault="00C45881" w:rsidP="0030069F">
      <w:pPr>
        <w:ind w:left="720" w:hangingChars="300" w:hanging="72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の傍線部の解釈として最も適切なものを、それぞれの選択肢の中から一つ選べ。</w:t>
      </w:r>
    </w:p>
    <w:p w:rsidR="00D10080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むねとあらまほしからん事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こうあってほしいようなこと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主として望ましいと思うようなこと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意思と願望と</w:t>
      </w:r>
    </w:p>
    <w:p w:rsidR="006B2E45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心情と現実と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lastRenderedPageBreak/>
        <w:t>①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なほざりならず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憎からず　　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容赦もなく</w:t>
      </w:r>
    </w:p>
    <w:p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深からず　　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一通りでなく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45881" w:rsidRPr="0030069F" w:rsidRDefault="00C45881" w:rsidP="0030069F">
      <w:pPr>
        <w:ind w:left="720" w:hangingChars="300" w:hanging="72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の傍線部と文法上同一の用例を含むものを、それぞれの選択肢の中から一つ選べ。</w:t>
      </w:r>
    </w:p>
    <w:p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さ言ひ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し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を聞く人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寒き夕べは大和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思ほゆ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来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方行く末も知らず、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清水のある所に伏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にけり。</w:t>
      </w:r>
    </w:p>
    <w:p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京に思ふ人なきに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もあらず。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26184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261840" w:rsidRPr="00261840">
        <w:rPr>
          <w:rFonts w:asciiTheme="minorEastAsia" w:hAnsiTheme="minorEastAsia" w:cs="Times New Roman" w:hint="eastAsia"/>
          <w:b/>
          <w:bCs/>
          <w:color w:val="000000"/>
        </w:rPr>
        <w:t>身を去り</w:t>
      </w:r>
      <w:r w:rsidR="00261840" w:rsidRPr="00261840">
        <w:rPr>
          <w:rFonts w:asciiTheme="minorEastAsia" w:hAnsiTheme="minorEastAsia" w:cs="Times New Roman" w:hint="eastAsia"/>
          <w:b/>
          <w:bCs/>
          <w:color w:val="000000"/>
          <w:u w:val="thick"/>
        </w:rPr>
        <w:t>なむ</w:t>
      </w:r>
    </w:p>
    <w:p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命も身も、さながら捨てて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とて、参りにき。</w:t>
      </w:r>
    </w:p>
    <w:p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かかる古者、世に侍りけりとばかり、知ろしめされ侍ら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はるかに往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と言ふは、親をいとふか。</w:t>
      </w:r>
    </w:p>
    <w:p w:rsidR="00421792" w:rsidRPr="004568DD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物見て何にかはせむ。かかる折に詣でむ志をさりとも思し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6184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の設問に該当するものを、それぞれの選択肢の中から一つ</w:t>
      </w:r>
      <w:r w:rsidR="0030069F" w:rsidRPr="0030069F">
        <w:rPr>
          <w:rFonts w:asciiTheme="minorEastAsia" w:hAnsiTheme="minorEastAsia" w:cs="ＭＳ 明朝" w:hint="eastAsia"/>
        </w:rPr>
        <w:lastRenderedPageBreak/>
        <w:t>選べ。</w:t>
      </w:r>
    </w:p>
    <w:p w:rsidR="002946A1" w:rsidRPr="00740DE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40DE2" w:rsidRPr="00740DE2">
        <w:rPr>
          <w:rFonts w:asciiTheme="minorEastAsia" w:hAnsiTheme="minorEastAsia" w:cs="Times New Roman" w:hint="eastAsia"/>
          <w:b/>
          <w:bCs/>
          <w:color w:val="000000"/>
        </w:rPr>
        <w:t>「新古今和歌集」が成立した時代とその撰者。</w:t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⑴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時代</w:t>
      </w:r>
    </w:p>
    <w:p w:rsidR="00740DE2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平安　　</w:t>
      </w:r>
      <w:r w:rsidRPr="00740DE2">
        <w:rPr>
          <w:rFonts w:asciiTheme="minorEastAsia" w:hAnsiTheme="minorEastAsia" w:cs="Times New Roman" w:hint="eastAsia"/>
          <w:color w:val="000000"/>
        </w:rPr>
        <w:t>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鎌倉　　</w:t>
      </w: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南北朝　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室町</w:t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⑵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撰者</w:t>
      </w:r>
    </w:p>
    <w:p w:rsidR="00740DE2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おお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大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ともの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伴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やか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もち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持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紀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つら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</w:p>
    <w:p w:rsidR="002946A1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ふじ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さだ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定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いえ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家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藤原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としなり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俊成</w:t>
            </w:r>
          </w:rubyBase>
        </w:ruby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⑴　②</w:t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⑵　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740DE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40DE2" w:rsidRPr="00740DE2">
        <w:rPr>
          <w:rFonts w:asciiTheme="minorEastAsia" w:hAnsiTheme="minorEastAsia" w:cs="Times New Roman" w:hint="eastAsia"/>
          <w:b/>
          <w:bCs/>
          <w:color w:val="000000"/>
        </w:rPr>
        <w:t>作品と作者の組み合わせとして正しいもの。</w:t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とさ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土佐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日記』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ふじ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わらの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みち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道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つなの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綱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はは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母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804B71" w:rsidRPr="00804B71">
        <w:rPr>
          <w:rFonts w:asciiTheme="minorEastAsia" w:hAnsiTheme="minorEastAsia" w:cs="Times New Roman" w:hint="eastAsia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『伊勢物語』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すが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菅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わらの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たか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孝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すえの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標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むすめ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女</w:t>
            </w:r>
          </w:rubyBase>
        </w:ruby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にっ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ぽん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本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えい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永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代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ぐら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蔵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』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井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はら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西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かく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鶴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F55F81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『雨月物語』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しき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式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てい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亭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三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ば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馬</w:t>
            </w:r>
          </w:rubyBase>
        </w:ruby>
      </w:r>
    </w:p>
    <w:p w:rsidR="002946A1" w:rsidRPr="004568DD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740DE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ふう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風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姿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花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でん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伝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樋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ぐち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口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いち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よう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葉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804B71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⑥</w:t>
      </w:r>
      <w:r w:rsidRPr="00740DE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『夜明け前』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幸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だ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田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ろ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露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伴</w:t>
            </w:r>
          </w:rubyBase>
        </w:ruby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Pr="004568DD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きの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紀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つら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貫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②作者未詳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うえ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上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田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あき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秋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なり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成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⑤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ぜあみ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世阿弥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⑥島崎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とうそん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藤村</w:t>
            </w:r>
          </w:rubyBase>
        </w:ruby>
      </w: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D1" w:rsidRDefault="007D0ED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0ED1" w:rsidRDefault="007D0ED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D1" w:rsidRDefault="007D0ED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0ED1" w:rsidRDefault="007D0ED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877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1EC7"/>
    <w:rsid w:val="00247EA4"/>
    <w:rsid w:val="00261840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0069F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3E06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7153D"/>
    <w:rsid w:val="00591C7B"/>
    <w:rsid w:val="005931D4"/>
    <w:rsid w:val="005933BE"/>
    <w:rsid w:val="00594B96"/>
    <w:rsid w:val="005F3490"/>
    <w:rsid w:val="0060367C"/>
    <w:rsid w:val="00616C93"/>
    <w:rsid w:val="0063061F"/>
    <w:rsid w:val="00661297"/>
    <w:rsid w:val="00697881"/>
    <w:rsid w:val="006A6E19"/>
    <w:rsid w:val="006B2E45"/>
    <w:rsid w:val="006B73C8"/>
    <w:rsid w:val="006C64D2"/>
    <w:rsid w:val="00740DE2"/>
    <w:rsid w:val="00782B02"/>
    <w:rsid w:val="007A492B"/>
    <w:rsid w:val="007D0ED1"/>
    <w:rsid w:val="007D314F"/>
    <w:rsid w:val="007D32FC"/>
    <w:rsid w:val="00804B71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5448E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21E8"/>
    <w:rsid w:val="00BB44FB"/>
    <w:rsid w:val="00BD22F6"/>
    <w:rsid w:val="00C20B22"/>
    <w:rsid w:val="00C45881"/>
    <w:rsid w:val="00C8264E"/>
    <w:rsid w:val="00CA5B5C"/>
    <w:rsid w:val="00CB007E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6453"/>
    <w:rsid w:val="00E06C70"/>
    <w:rsid w:val="00E361A5"/>
    <w:rsid w:val="00E747EE"/>
    <w:rsid w:val="00E83DD4"/>
    <w:rsid w:val="00E86E48"/>
    <w:rsid w:val="00F31877"/>
    <w:rsid w:val="00F36222"/>
    <w:rsid w:val="00F55F81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3AAAAA"/>
  <w15:docId w15:val="{38E0B24E-0FC7-8E4B-AF8C-73C2E0CD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E45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6B2E45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10</cp:revision>
  <dcterms:created xsi:type="dcterms:W3CDTF">2020-02-22T08:31:00Z</dcterms:created>
  <dcterms:modified xsi:type="dcterms:W3CDTF">2020-03-05T04:40:00Z</dcterms:modified>
</cp:coreProperties>
</file>