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EE3620" w14:textId="77777777" w:rsidR="00B65646" w:rsidRPr="00B65646" w:rsidRDefault="008418ED" w:rsidP="00B65646">
      <w:pPr>
        <w:ind w:left="240" w:hangingChars="100" w:hanging="240"/>
        <w:rPr>
          <w:rFonts w:ascii="ＭＳ 明朝" w:hAnsi="ＭＳ 明朝" w:cs="ＭＳ 明朝"/>
        </w:rPr>
      </w:pPr>
      <w:r>
        <w:rPr>
          <w:rFonts w:ascii="ＭＳ 明朝" w:hAnsi="ＭＳ 明朝" w:cs="ＭＳ 明朝" w:hint="eastAsia"/>
        </w:rPr>
        <w:t>演習</w:t>
      </w:r>
      <w:r w:rsidR="00D136DF">
        <w:rPr>
          <w:rFonts w:ascii="ＭＳ 明朝" w:hAnsi="ＭＳ 明朝" w:cs="ＭＳ 明朝" w:hint="eastAsia"/>
        </w:rPr>
        <w:t xml:space="preserve">編　</w:t>
      </w:r>
      <w:r w:rsidR="00B65646" w:rsidRPr="00B65646">
        <w:rPr>
          <w:rFonts w:ascii="ＭＳ 明朝" w:hAnsi="ＭＳ 明朝" w:cs="ＭＳ 明朝" w:hint="eastAsia"/>
          <w:eastAsianLayout w:id="1984217344" w:vert="1" w:vertCompress="1"/>
        </w:rPr>
        <w:t>1</w:t>
      </w:r>
      <w:r w:rsidR="00B65646" w:rsidRPr="00B65646">
        <w:rPr>
          <w:rFonts w:ascii="ＭＳ 明朝" w:hAnsi="ＭＳ 明朝" w:cs="ＭＳ 明朝"/>
          <w:eastAsianLayout w:id="1984217344" w:vert="1" w:vertCompress="1"/>
        </w:rPr>
        <w:t>0</w:t>
      </w:r>
      <w:r w:rsidR="008D44CD">
        <w:rPr>
          <w:rFonts w:ascii="ＭＳ 明朝" w:hAnsi="ＭＳ 明朝" w:cs="ＭＳ 明朝" w:hint="eastAsia"/>
        </w:rPr>
        <w:t xml:space="preserve">　</w:t>
      </w:r>
      <w:r w:rsidR="00B65646" w:rsidRPr="00B65646">
        <w:rPr>
          <w:rFonts w:ascii="ＭＳ 明朝" w:hAnsi="ＭＳ 明朝" w:cs="ＭＳ 明朝" w:hint="eastAsia"/>
        </w:rPr>
        <w:t>河川敷でのバーベキュー有料化社会実験</w:t>
      </w:r>
    </w:p>
    <w:p w14:paraId="749F5F2F" w14:textId="77777777" w:rsidR="008D44CD" w:rsidRPr="00B65646" w:rsidRDefault="008D44CD" w:rsidP="008D44CD">
      <w:pPr>
        <w:ind w:left="240" w:hangingChars="100" w:hanging="240"/>
        <w:rPr>
          <w:rFonts w:ascii="ＭＳ 明朝" w:hAnsi="ＭＳ 明朝" w:cs="ＭＳ 明朝"/>
        </w:rPr>
      </w:pPr>
    </w:p>
    <w:p w14:paraId="21138E0E" w14:textId="77777777" w:rsidR="006C6010" w:rsidRPr="006C6010" w:rsidRDefault="006C6010" w:rsidP="006C6010">
      <w:pPr>
        <w:rPr>
          <w:rFonts w:ascii="ＭＳ 明朝" w:hAnsi="ＭＳ 明朝" w:cs="ＭＳ 明朝"/>
        </w:rPr>
      </w:pPr>
      <w:r w:rsidRPr="006C6010">
        <w:rPr>
          <w:rFonts w:ascii="ＭＳ 明朝" w:hAnsi="ＭＳ 明朝" w:cs="ＭＳ 明朝" w:hint="eastAsia"/>
        </w:rPr>
        <w:t xml:space="preserve">　</w:t>
      </w:r>
      <w:r w:rsidR="00376BBC">
        <w:rPr>
          <w:rFonts w:ascii="ＭＳ 明朝" w:hAnsi="ＭＳ 明朝" w:cs="ＭＳ 明朝"/>
        </w:rPr>
        <w:ruby>
          <w:rubyPr>
            <w:rubyAlign w:val="distributeSpace"/>
            <w:hps w:val="10"/>
            <w:hpsRaise w:val="22"/>
            <w:hpsBaseText w:val="24"/>
            <w:lid w:val="ja-JP"/>
          </w:rubyPr>
          <w:rt>
            <w:r w:rsidR="00376BBC" w:rsidRPr="00376BBC">
              <w:rPr>
                <w:rFonts w:ascii="ＭＳ 明朝" w:eastAsia="ＭＳ 明朝" w:hAnsi="ＭＳ 明朝" w:cs="ＭＳ 明朝" w:hint="eastAsia"/>
                <w:sz w:val="10"/>
              </w:rPr>
              <w:t>さき</w:t>
            </w:r>
          </w:rt>
          <w:rubyBase>
            <w:r w:rsidR="00376BBC">
              <w:rPr>
                <w:rFonts w:ascii="ＭＳ 明朝" w:hAnsi="ＭＳ 明朝" w:cs="ＭＳ 明朝" w:hint="eastAsia"/>
              </w:rPr>
              <w:t>崎</w:t>
            </w:r>
          </w:rubyBase>
        </w:ruby>
      </w:r>
      <w:r w:rsidR="00376BBC">
        <w:rPr>
          <w:rFonts w:ascii="ＭＳ 明朝" w:hAnsi="ＭＳ 明朝" w:cs="ＭＳ 明朝"/>
        </w:rPr>
        <w:ruby>
          <w:rubyPr>
            <w:rubyAlign w:val="distributeSpace"/>
            <w:hps w:val="10"/>
            <w:hpsRaise w:val="22"/>
            <w:hpsBaseText w:val="24"/>
            <w:lid w:val="ja-JP"/>
          </w:rubyPr>
          <w:rt>
            <w:r w:rsidR="00376BBC" w:rsidRPr="00376BBC">
              <w:rPr>
                <w:rFonts w:ascii="ＭＳ 明朝" w:eastAsia="ＭＳ 明朝" w:hAnsi="ＭＳ 明朝" w:cs="ＭＳ 明朝" w:hint="eastAsia"/>
                <w:sz w:val="10"/>
              </w:rPr>
              <w:t>の</w:t>
            </w:r>
          </w:rt>
          <w:rubyBase>
            <w:r w:rsidR="00376BBC">
              <w:rPr>
                <w:rFonts w:ascii="ＭＳ 明朝" w:hAnsi="ＭＳ 明朝" w:cs="ＭＳ 明朝" w:hint="eastAsia"/>
              </w:rPr>
              <w:t>ノ</w:t>
            </w:r>
          </w:rubyBase>
        </w:ruby>
      </w:r>
      <w:r w:rsidR="00376BBC">
        <w:rPr>
          <w:rFonts w:ascii="ＭＳ 明朝" w:hAnsi="ＭＳ 明朝" w:cs="ＭＳ 明朝"/>
        </w:rPr>
        <w:ruby>
          <w:rubyPr>
            <w:rubyAlign w:val="distributeSpace"/>
            <w:hps w:val="10"/>
            <w:hpsRaise w:val="22"/>
            <w:hpsBaseText w:val="24"/>
            <w:lid w:val="ja-JP"/>
          </w:rubyPr>
          <w:rt>
            <w:r w:rsidR="00376BBC" w:rsidRPr="00376BBC">
              <w:rPr>
                <w:rFonts w:ascii="ＭＳ 明朝" w:eastAsia="ＭＳ 明朝" w:hAnsi="ＭＳ 明朝" w:cs="ＭＳ 明朝" w:hint="eastAsia"/>
                <w:sz w:val="10"/>
              </w:rPr>
              <w:t>き</w:t>
            </w:r>
          </w:rt>
          <w:rubyBase>
            <w:r w:rsidR="00376BBC">
              <w:rPr>
                <w:rFonts w:ascii="ＭＳ 明朝" w:hAnsi="ＭＳ 明朝" w:cs="ＭＳ 明朝" w:hint="eastAsia"/>
              </w:rPr>
              <w:t>木</w:t>
            </w:r>
          </w:rubyBase>
        </w:ruby>
      </w:r>
      <w:r w:rsidRPr="006C6010">
        <w:rPr>
          <w:rFonts w:ascii="ＭＳ 明朝" w:hAnsi="ＭＳ 明朝" w:cs="ＭＳ 明朝" w:hint="eastAsia"/>
        </w:rPr>
        <w:t>市の市民会議において、バーベキュー（ＢＢＱ）有料化の社会実験についての議論がなされた。この社会実験は、今年で三年目となる。過去の利用状況に対する問題点の把握と、運営状況の検証等が行われた。これらに関する【資料１～４】を読んで、後の問いに答えよ。</w:t>
      </w:r>
    </w:p>
    <w:p w14:paraId="063D6BDB" w14:textId="77777777" w:rsidR="00247EA4" w:rsidRDefault="00247EA4" w:rsidP="00652EC9">
      <w:pPr>
        <w:rPr>
          <w:rFonts w:ascii="ＭＳ 明朝" w:cs="Times New Roman"/>
        </w:rPr>
      </w:pPr>
    </w:p>
    <w:p w14:paraId="7D5F6FF2" w14:textId="77777777" w:rsidR="006C6010" w:rsidRPr="006C6010" w:rsidRDefault="006C6010" w:rsidP="00652EC9">
      <w:pPr>
        <w:rPr>
          <w:rFonts w:ascii="ＭＳ 明朝" w:cs="Times New Roman"/>
        </w:rPr>
      </w:pPr>
    </w:p>
    <w:p w14:paraId="51568A61" w14:textId="77777777" w:rsidR="006C6010" w:rsidRPr="006C6010" w:rsidRDefault="006C6010" w:rsidP="00652EC9">
      <w:pPr>
        <w:widowControl/>
        <w:jc w:val="left"/>
        <w:rPr>
          <w:rFonts w:ascii="ＭＳ 明朝" w:eastAsia="ＭＳ 明朝" w:cs="Times New Roman"/>
          <w:color w:val="000000"/>
          <w:sz w:val="20"/>
          <w:szCs w:val="20"/>
        </w:rPr>
      </w:pPr>
      <w:r w:rsidRPr="006C6010">
        <w:rPr>
          <w:rFonts w:ascii="ＭＳ 明朝" w:eastAsia="ＭＳ 明朝" w:cs="Times New Roman" w:hint="eastAsia"/>
          <w:color w:val="000000"/>
          <w:sz w:val="20"/>
          <w:szCs w:val="20"/>
        </w:rPr>
        <w:t>【資料１】社会実験の概要文書・資料（崎ノ木市市民会議資料）</w:t>
      </w:r>
    </w:p>
    <w:p w14:paraId="000781A3" w14:textId="77777777" w:rsidR="006C6010" w:rsidRDefault="006C6010" w:rsidP="00652EC9">
      <w:pPr>
        <w:widowControl/>
        <w:jc w:val="left"/>
        <w:rPr>
          <w:rStyle w:val="a7"/>
          <w:rFonts w:ascii="ＭＳ 明朝" w:eastAsia="ＭＳ 明朝" w:cs="Times New Roman"/>
          <w:sz w:val="24"/>
          <w:szCs w:val="24"/>
        </w:rPr>
      </w:pPr>
    </w:p>
    <w:p w14:paraId="3B04E7E3" w14:textId="77777777" w:rsidR="006C6010" w:rsidRDefault="006C6010" w:rsidP="00652EC9">
      <w:pPr>
        <w:widowControl/>
        <w:jc w:val="left"/>
        <w:rPr>
          <w:rStyle w:val="a7"/>
          <w:rFonts w:ascii="ＭＳ 明朝" w:eastAsia="ＭＳ 明朝" w:cs="Times New Roman"/>
          <w:sz w:val="24"/>
          <w:szCs w:val="24"/>
        </w:rPr>
      </w:pPr>
    </w:p>
    <w:p w14:paraId="4640C69C" w14:textId="77777777" w:rsidR="006C6010" w:rsidRDefault="006C6010" w:rsidP="00652EC9">
      <w:pPr>
        <w:widowControl/>
        <w:jc w:val="left"/>
        <w:rPr>
          <w:rStyle w:val="a7"/>
          <w:rFonts w:ascii="ＭＳ 明朝" w:eastAsia="ＭＳ 明朝" w:cs="Times New Roman"/>
          <w:sz w:val="24"/>
          <w:szCs w:val="24"/>
        </w:rPr>
      </w:pPr>
    </w:p>
    <w:p w14:paraId="3E10194D" w14:textId="77777777" w:rsidR="006C6010" w:rsidRDefault="006C6010" w:rsidP="00652EC9">
      <w:pPr>
        <w:widowControl/>
        <w:jc w:val="left"/>
        <w:rPr>
          <w:rStyle w:val="a7"/>
          <w:rFonts w:ascii="ＭＳ 明朝" w:eastAsia="ＭＳ 明朝" w:cs="Times New Roman"/>
          <w:sz w:val="24"/>
          <w:szCs w:val="24"/>
        </w:rPr>
      </w:pPr>
    </w:p>
    <w:p w14:paraId="0AA77585" w14:textId="77777777" w:rsidR="006C6010" w:rsidRPr="001952B3" w:rsidRDefault="006C6010" w:rsidP="00652EC9">
      <w:pPr>
        <w:widowControl/>
        <w:jc w:val="left"/>
        <w:rPr>
          <w:rStyle w:val="a7"/>
          <w:rFonts w:ascii="ＭＳ 明朝" w:eastAsia="ＭＳ 明朝" w:cs="Times New Roman"/>
          <w:sz w:val="24"/>
          <w:szCs w:val="24"/>
        </w:rPr>
      </w:pPr>
    </w:p>
    <w:p w14:paraId="55541AEC" w14:textId="77777777" w:rsidR="006C6010" w:rsidRDefault="006C6010" w:rsidP="00652EC9">
      <w:pPr>
        <w:widowControl/>
        <w:jc w:val="left"/>
        <w:rPr>
          <w:rStyle w:val="a7"/>
          <w:rFonts w:ascii="ＭＳ 明朝" w:eastAsia="ＭＳ 明朝" w:cs="Times New Roman"/>
          <w:sz w:val="24"/>
          <w:szCs w:val="24"/>
        </w:rPr>
      </w:pPr>
    </w:p>
    <w:p w14:paraId="1699C500" w14:textId="77777777" w:rsidR="006C6010" w:rsidRDefault="006C6010" w:rsidP="00652EC9">
      <w:pPr>
        <w:widowControl/>
        <w:jc w:val="left"/>
        <w:rPr>
          <w:rStyle w:val="a7"/>
          <w:rFonts w:ascii="ＭＳ 明朝" w:eastAsia="ＭＳ 明朝" w:cs="Times New Roman"/>
          <w:sz w:val="24"/>
          <w:szCs w:val="24"/>
        </w:rPr>
      </w:pPr>
    </w:p>
    <w:p w14:paraId="24274EBE" w14:textId="77777777" w:rsidR="006C6010" w:rsidRDefault="006C6010" w:rsidP="00652EC9">
      <w:pPr>
        <w:widowControl/>
        <w:jc w:val="left"/>
        <w:rPr>
          <w:rStyle w:val="a7"/>
          <w:rFonts w:ascii="ＭＳ 明朝" w:eastAsia="ＭＳ 明朝" w:cs="Times New Roman"/>
          <w:sz w:val="24"/>
          <w:szCs w:val="24"/>
        </w:rPr>
      </w:pPr>
    </w:p>
    <w:p w14:paraId="13049C47" w14:textId="77777777" w:rsidR="006C6010" w:rsidRDefault="006C6010" w:rsidP="00652EC9">
      <w:pPr>
        <w:widowControl/>
        <w:jc w:val="left"/>
        <w:rPr>
          <w:rStyle w:val="a7"/>
          <w:rFonts w:ascii="ＭＳ 明朝" w:eastAsia="ＭＳ 明朝" w:cs="Times New Roman"/>
          <w:sz w:val="24"/>
          <w:szCs w:val="24"/>
        </w:rPr>
      </w:pPr>
    </w:p>
    <w:p w14:paraId="32EC0DAF" w14:textId="77777777" w:rsidR="006C6010" w:rsidRDefault="006C6010" w:rsidP="00652EC9">
      <w:pPr>
        <w:widowControl/>
        <w:jc w:val="left"/>
        <w:rPr>
          <w:rStyle w:val="a7"/>
          <w:rFonts w:ascii="ＭＳ 明朝" w:eastAsia="ＭＳ 明朝" w:cs="Times New Roman"/>
          <w:sz w:val="24"/>
          <w:szCs w:val="24"/>
        </w:rPr>
      </w:pPr>
    </w:p>
    <w:p w14:paraId="24D5CDC4" w14:textId="77777777" w:rsidR="006C6010" w:rsidRDefault="006C6010" w:rsidP="00652EC9">
      <w:pPr>
        <w:widowControl/>
        <w:jc w:val="left"/>
        <w:rPr>
          <w:rStyle w:val="a7"/>
          <w:rFonts w:ascii="ＭＳ 明朝" w:eastAsia="ＭＳ 明朝" w:cs="Times New Roman"/>
          <w:sz w:val="24"/>
          <w:szCs w:val="24"/>
        </w:rPr>
      </w:pPr>
    </w:p>
    <w:p w14:paraId="39438DDA" w14:textId="77777777" w:rsidR="006C6010" w:rsidRDefault="006C6010" w:rsidP="00652EC9">
      <w:pPr>
        <w:widowControl/>
        <w:jc w:val="left"/>
        <w:rPr>
          <w:rStyle w:val="a7"/>
          <w:rFonts w:ascii="ＭＳ 明朝" w:eastAsia="ＭＳ 明朝" w:cs="Times New Roman"/>
          <w:sz w:val="24"/>
          <w:szCs w:val="24"/>
        </w:rPr>
      </w:pPr>
    </w:p>
    <w:p w14:paraId="6FA5C021" w14:textId="77777777" w:rsidR="006C6010" w:rsidRDefault="006C6010" w:rsidP="00652EC9">
      <w:pPr>
        <w:widowControl/>
        <w:jc w:val="left"/>
        <w:rPr>
          <w:rStyle w:val="a7"/>
          <w:rFonts w:ascii="ＭＳ 明朝" w:eastAsia="ＭＳ 明朝" w:cs="Times New Roman"/>
          <w:sz w:val="24"/>
          <w:szCs w:val="24"/>
        </w:rPr>
      </w:pPr>
    </w:p>
    <w:p w14:paraId="44C8AD52" w14:textId="77777777" w:rsidR="00247EA4" w:rsidRPr="006C6010" w:rsidRDefault="00247EA4" w:rsidP="00652EC9">
      <w:pPr>
        <w:rPr>
          <w:rStyle w:val="a4"/>
          <w:rFonts w:ascii="ＭＳ 明朝" w:eastAsia="ＭＳ 明朝" w:cs="Times New Roman"/>
          <w:sz w:val="24"/>
          <w:szCs w:val="24"/>
        </w:rPr>
      </w:pPr>
    </w:p>
    <w:p w14:paraId="61ADFC07" w14:textId="77777777" w:rsidR="00247EA4" w:rsidRPr="003D5869" w:rsidRDefault="00247EA4" w:rsidP="00652EC9">
      <w:pPr>
        <w:rPr>
          <w:rStyle w:val="a4"/>
          <w:rFonts w:ascii="ＭＳ 明朝" w:eastAsia="ＭＳ 明朝" w:cs="Times New Roman"/>
          <w:sz w:val="24"/>
          <w:szCs w:val="24"/>
        </w:rPr>
      </w:pPr>
    </w:p>
    <w:p w14:paraId="6AAA7F31" w14:textId="77777777" w:rsidR="008855EC" w:rsidRDefault="006C6010" w:rsidP="00652EC9">
      <w:pPr>
        <w:widowControl/>
        <w:jc w:val="left"/>
        <w:rPr>
          <w:rStyle w:val="a7"/>
          <w:rFonts w:ascii="ＭＳ 明朝" w:eastAsia="ＭＳ 明朝" w:cs="Times New Roman"/>
          <w:sz w:val="24"/>
          <w:szCs w:val="24"/>
        </w:rPr>
      </w:pPr>
      <w:r w:rsidRPr="00A10365">
        <w:rPr>
          <w:rStyle w:val="a7"/>
          <w:rFonts w:ascii="ＭＳ 明朝" w:eastAsia="ＭＳ 明朝" w:cs="Times New Roman" w:hint="eastAsia"/>
          <w:noProof/>
          <w:sz w:val="24"/>
          <w:szCs w:val="24"/>
        </w:rPr>
        <mc:AlternateContent>
          <mc:Choice Requires="wps">
            <w:drawing>
              <wp:anchor distT="0" distB="0" distL="114300" distR="114300" simplePos="0" relativeHeight="251659264" behindDoc="0" locked="0" layoutInCell="1" allowOverlap="1" wp14:anchorId="12AD813D" wp14:editId="5641026C">
                <wp:simplePos x="0" y="0"/>
                <wp:positionH relativeFrom="column">
                  <wp:posOffset>-1072515</wp:posOffset>
                </wp:positionH>
                <wp:positionV relativeFrom="paragraph">
                  <wp:posOffset>1905</wp:posOffset>
                </wp:positionV>
                <wp:extent cx="5616053" cy="5364000"/>
                <wp:effectExtent l="0" t="0" r="22860" b="27305"/>
                <wp:wrapNone/>
                <wp:docPr id="5" name="テキスト ボックス 5"/>
                <wp:cNvGraphicFramePr/>
                <a:graphic xmlns:a="http://schemas.openxmlformats.org/drawingml/2006/main">
                  <a:graphicData uri="http://schemas.microsoft.com/office/word/2010/wordprocessingShape">
                    <wps:wsp>
                      <wps:cNvSpPr txBox="1"/>
                      <wps:spPr>
                        <a:xfrm>
                          <a:off x="0" y="0"/>
                          <a:ext cx="5616053" cy="5364000"/>
                        </a:xfrm>
                        <a:prstGeom prst="rect">
                          <a:avLst/>
                        </a:prstGeom>
                        <a:solidFill>
                          <a:schemeClr val="lt1"/>
                        </a:solidFill>
                        <a:ln w="6350">
                          <a:solidFill>
                            <a:prstClr val="black"/>
                          </a:solidFill>
                        </a:ln>
                      </wps:spPr>
                      <wps:txbx>
                        <w:txbxContent>
                          <w:p w14:paraId="7AEC3277" w14:textId="77777777" w:rsidR="006C6010" w:rsidRPr="006C6010" w:rsidRDefault="006C6010" w:rsidP="006C6010">
                            <w:pPr>
                              <w:spacing w:line="320" w:lineRule="exact"/>
                              <w:rPr>
                                <w:rFonts w:asciiTheme="minorEastAsia" w:hAnsiTheme="minorEastAsia"/>
                                <w:b/>
                                <w:bCs/>
                                <w:sz w:val="20"/>
                                <w:szCs w:val="20"/>
                              </w:rPr>
                            </w:pPr>
                            <w:r w:rsidRPr="006C6010">
                              <w:rPr>
                                <w:rFonts w:asciiTheme="minorEastAsia" w:hAnsiTheme="minorEastAsia" w:hint="eastAsia"/>
                                <w:b/>
                                <w:bCs/>
                                <w:sz w:val="20"/>
                                <w:szCs w:val="20"/>
                              </w:rPr>
                              <w:t>崎ノ木川河川敷緑地でのＢＢＱ社会実験の経過報告</w:t>
                            </w:r>
                          </w:p>
                          <w:p w14:paraId="5258EDC0" w14:textId="77777777" w:rsidR="006C6010" w:rsidRPr="006C6010" w:rsidRDefault="006C6010" w:rsidP="006C6010">
                            <w:pPr>
                              <w:spacing w:afterLines="30" w:after="120" w:line="240" w:lineRule="exact"/>
                              <w:rPr>
                                <w:rFonts w:asciiTheme="minorEastAsia" w:hAnsiTheme="minorEastAsia"/>
                                <w:b/>
                                <w:bCs/>
                                <w:sz w:val="18"/>
                                <w:szCs w:val="18"/>
                              </w:rPr>
                            </w:pPr>
                            <w:r w:rsidRPr="006C6010">
                              <w:rPr>
                                <w:rFonts w:asciiTheme="minorEastAsia" w:hAnsiTheme="minorEastAsia" w:hint="eastAsia"/>
                                <w:b/>
                                <w:bCs/>
                                <w:sz w:val="18"/>
                                <w:szCs w:val="18"/>
                              </w:rPr>
                              <w:t>古満（こま）橋周辺の河川敷緑地内でのバーベキュー有料化、およびそれ以外の区域でのバーベキュー禁止の社会実験について（４年間実施予定）</w:t>
                            </w:r>
                          </w:p>
                          <w:p w14:paraId="38A5B598" w14:textId="77777777" w:rsidR="006C6010" w:rsidRPr="006C6010" w:rsidRDefault="006C6010" w:rsidP="006C6010">
                            <w:pPr>
                              <w:spacing w:line="320" w:lineRule="exact"/>
                              <w:ind w:left="200" w:hangingChars="100" w:hanging="200"/>
                              <w:rPr>
                                <w:rFonts w:asciiTheme="minorEastAsia" w:hAnsiTheme="minorEastAsia"/>
                                <w:sz w:val="20"/>
                                <w:szCs w:val="20"/>
                              </w:rPr>
                            </w:pPr>
                            <w:r w:rsidRPr="006C6010">
                              <w:rPr>
                                <w:rFonts w:asciiTheme="minorEastAsia" w:hAnsiTheme="minorEastAsia" w:hint="eastAsia"/>
                                <w:sz w:val="20"/>
                                <w:szCs w:val="20"/>
                              </w:rPr>
                              <w:t>概要：崎ノ木川河川敷は自然豊かで市民の憩いの空間であるが、一部の利用者によるゴミの放置やにおい、騒音、違法駐車がなくならず、周辺住民及び公園利用者への多大な迷惑となっている。一方で、バーベキューは、近年のレジャー志向の高まりや安価なアウトドア用品の普及により、手軽に行えるレジャーとして市民に定着していることから、これらの市民ニーズにも対応することが求められている。</w:t>
                            </w:r>
                          </w:p>
                          <w:p w14:paraId="48344FB3" w14:textId="77777777" w:rsidR="006C6010" w:rsidRPr="006C6010" w:rsidRDefault="006C6010" w:rsidP="00EC0FFF">
                            <w:pPr>
                              <w:spacing w:afterLines="20" w:after="80" w:line="320" w:lineRule="exact"/>
                              <w:ind w:left="200" w:hangingChars="100" w:hanging="200"/>
                              <w:rPr>
                                <w:rFonts w:asciiTheme="minorEastAsia" w:hAnsiTheme="minorEastAsia"/>
                                <w:spacing w:val="-4"/>
                                <w:sz w:val="20"/>
                                <w:szCs w:val="20"/>
                              </w:rPr>
                            </w:pPr>
                            <w:r w:rsidRPr="006C6010">
                              <w:rPr>
                                <w:rFonts w:asciiTheme="minorEastAsia" w:hAnsiTheme="minorEastAsia" w:hint="eastAsia"/>
                                <w:sz w:val="20"/>
                                <w:szCs w:val="20"/>
                              </w:rPr>
                              <w:t xml:space="preserve">　</w:t>
                            </w:r>
                            <w:r>
                              <w:rPr>
                                <w:rFonts w:asciiTheme="minorEastAsia" w:hAnsiTheme="minorEastAsia" w:hint="eastAsia"/>
                                <w:sz w:val="20"/>
                                <w:szCs w:val="20"/>
                              </w:rPr>
                              <w:t xml:space="preserve">　</w:t>
                            </w:r>
                            <w:r w:rsidRPr="006C6010">
                              <w:rPr>
                                <w:rFonts w:asciiTheme="minorEastAsia" w:hAnsiTheme="minorEastAsia" w:hint="eastAsia"/>
                                <w:spacing w:val="-4"/>
                                <w:sz w:val="20"/>
                                <w:szCs w:val="20"/>
                              </w:rPr>
                              <w:t>以上より、崎ノ木川古満橋周辺の河川敷緑地の適正利用に向けたバーベキュー利用のあり方を検証することとなった。この社会実験では、実施事業者の協力を得ながら、バーベキュー禁止の影響や、バーベキュー可能区域の運営に関する問題点把握、実施状況の検証等を行うものである。</w:t>
                            </w:r>
                          </w:p>
                          <w:tbl>
                            <w:tblPr>
                              <w:tblW w:w="8503" w:type="dxa"/>
                              <w:tblInd w:w="-6" w:type="dxa"/>
                              <w:tblLayout w:type="fixed"/>
                              <w:tblCellMar>
                                <w:left w:w="0" w:type="dxa"/>
                                <w:right w:w="0" w:type="dxa"/>
                              </w:tblCellMar>
                              <w:tblLook w:val="0000" w:firstRow="0" w:lastRow="0" w:firstColumn="0" w:lastColumn="0" w:noHBand="0" w:noVBand="0"/>
                            </w:tblPr>
                            <w:tblGrid>
                              <w:gridCol w:w="992"/>
                              <w:gridCol w:w="7511"/>
                            </w:tblGrid>
                            <w:tr w:rsidR="006C6010" w:rsidRPr="006C6010" w14:paraId="0A231C38" w14:textId="77777777" w:rsidTr="00D00EFB">
                              <w:trPr>
                                <w:trHeight w:hRule="exact" w:val="340"/>
                              </w:trPr>
                              <w:tc>
                                <w:tcPr>
                                  <w:tcW w:w="992" w:type="dxa"/>
                                  <w:tcBorders>
                                    <w:top w:val="single" w:sz="6" w:space="0" w:color="000000"/>
                                    <w:left w:val="single" w:sz="6" w:space="0" w:color="000000"/>
                                    <w:bottom w:val="single" w:sz="4" w:space="0" w:color="auto"/>
                                    <w:right w:val="single" w:sz="4" w:space="0" w:color="000000"/>
                                  </w:tcBorders>
                                  <w:shd w:val="clear" w:color="auto" w:fill="D9D9D9" w:themeFill="background1" w:themeFillShade="D9"/>
                                  <w:tcMar>
                                    <w:top w:w="57" w:type="dxa"/>
                                    <w:left w:w="85" w:type="dxa"/>
                                    <w:bottom w:w="57" w:type="dxa"/>
                                    <w:right w:w="85" w:type="dxa"/>
                                  </w:tcMar>
                                  <w:vAlign w:val="center"/>
                                </w:tcPr>
                                <w:p w14:paraId="19E26ACF" w14:textId="77777777" w:rsidR="006C6010" w:rsidRPr="006C6010" w:rsidRDefault="006C6010" w:rsidP="00D00EFB">
                                  <w:pPr>
                                    <w:snapToGrid w:val="0"/>
                                    <w:spacing w:line="180" w:lineRule="atLeast"/>
                                    <w:jc w:val="center"/>
                                    <w:rPr>
                                      <w:rFonts w:asciiTheme="minorEastAsia" w:hAnsiTheme="minorEastAsia"/>
                                      <w:sz w:val="20"/>
                                      <w:szCs w:val="20"/>
                                    </w:rPr>
                                  </w:pPr>
                                  <w:r w:rsidRPr="006C6010">
                                    <w:rPr>
                                      <w:rFonts w:asciiTheme="minorEastAsia" w:hAnsiTheme="minorEastAsia" w:hint="eastAsia"/>
                                      <w:sz w:val="20"/>
                                      <w:szCs w:val="20"/>
                                    </w:rPr>
                                    <w:t>日　時</w:t>
                                  </w:r>
                                </w:p>
                              </w:tc>
                              <w:tc>
                                <w:tcPr>
                                  <w:tcW w:w="7511" w:type="dxa"/>
                                  <w:tcBorders>
                                    <w:top w:val="single" w:sz="6" w:space="0" w:color="000000"/>
                                    <w:left w:val="single" w:sz="4" w:space="0" w:color="000000"/>
                                    <w:bottom w:val="single" w:sz="4" w:space="0" w:color="000000"/>
                                    <w:right w:val="single" w:sz="6" w:space="0" w:color="000000"/>
                                  </w:tcBorders>
                                  <w:tcMar>
                                    <w:top w:w="71" w:type="dxa"/>
                                    <w:left w:w="85" w:type="dxa"/>
                                    <w:bottom w:w="71" w:type="dxa"/>
                                    <w:right w:w="85" w:type="dxa"/>
                                  </w:tcMar>
                                </w:tcPr>
                                <w:p w14:paraId="1E284671" w14:textId="77777777" w:rsidR="006C6010" w:rsidRPr="006C6010" w:rsidRDefault="006C6010" w:rsidP="00D00EFB">
                                  <w:pPr>
                                    <w:snapToGrid w:val="0"/>
                                    <w:spacing w:line="180" w:lineRule="atLeast"/>
                                    <w:rPr>
                                      <w:rFonts w:asciiTheme="minorEastAsia" w:hAnsiTheme="minorEastAsia"/>
                                      <w:sz w:val="20"/>
                                      <w:szCs w:val="20"/>
                                    </w:rPr>
                                  </w:pPr>
                                  <w:r w:rsidRPr="006C6010">
                                    <w:rPr>
                                      <w:rFonts w:asciiTheme="minorEastAsia" w:hAnsiTheme="minorEastAsia" w:hint="eastAsia"/>
                                      <w:sz w:val="20"/>
                                      <w:szCs w:val="20"/>
                                    </w:rPr>
                                    <w:t xml:space="preserve">３年目　</w:t>
                                  </w:r>
                                  <w:r w:rsidRPr="006C6010">
                                    <w:rPr>
                                      <w:rFonts w:asciiTheme="minorEastAsia" w:hAnsiTheme="minorEastAsia"/>
                                      <w:sz w:val="20"/>
                                      <w:szCs w:val="20"/>
                                    </w:rPr>
                                    <w:t>5</w:t>
                                  </w:r>
                                  <w:r w:rsidRPr="006C6010">
                                    <w:rPr>
                                      <w:rFonts w:asciiTheme="minorEastAsia" w:hAnsiTheme="minorEastAsia" w:hint="eastAsia"/>
                                      <w:sz w:val="20"/>
                                      <w:szCs w:val="20"/>
                                    </w:rPr>
                                    <w:t>月２８日～</w:t>
                                  </w:r>
                                  <w:r w:rsidRPr="006C6010">
                                    <w:rPr>
                                      <w:rFonts w:asciiTheme="minorEastAsia" w:hAnsiTheme="minorEastAsia"/>
                                      <w:sz w:val="20"/>
                                      <w:szCs w:val="20"/>
                                    </w:rPr>
                                    <w:t>7</w:t>
                                  </w:r>
                                  <w:r w:rsidRPr="006C6010">
                                    <w:rPr>
                                      <w:rFonts w:asciiTheme="minorEastAsia" w:hAnsiTheme="minorEastAsia" w:hint="eastAsia"/>
                                      <w:sz w:val="20"/>
                                      <w:szCs w:val="20"/>
                                    </w:rPr>
                                    <w:t xml:space="preserve">月２４日　</w:t>
                                  </w:r>
                                  <w:r w:rsidRPr="006C6010">
                                    <w:rPr>
                                      <w:rFonts w:asciiTheme="minorEastAsia" w:hAnsiTheme="minorEastAsia"/>
                                      <w:sz w:val="20"/>
                                      <w:szCs w:val="20"/>
                                    </w:rPr>
                                    <w:t>8</w:t>
                                  </w:r>
                                  <w:r w:rsidRPr="006C6010">
                                    <w:rPr>
                                      <w:rFonts w:asciiTheme="minorEastAsia" w:hAnsiTheme="minorEastAsia" w:hint="eastAsia"/>
                                      <w:sz w:val="20"/>
                                      <w:szCs w:val="20"/>
                                    </w:rPr>
                                    <w:t>：</w:t>
                                  </w:r>
                                  <w:r w:rsidRPr="006C6010">
                                    <w:rPr>
                                      <w:rFonts w:asciiTheme="minorEastAsia" w:hAnsiTheme="minorEastAsia"/>
                                      <w:sz w:val="20"/>
                                      <w:szCs w:val="20"/>
                                    </w:rPr>
                                    <w:t>30</w:t>
                                  </w:r>
                                  <w:r w:rsidRPr="006C6010">
                                    <w:rPr>
                                      <w:rFonts w:asciiTheme="minorEastAsia" w:hAnsiTheme="minorEastAsia" w:hint="eastAsia"/>
                                      <w:sz w:val="20"/>
                                      <w:szCs w:val="20"/>
                                    </w:rPr>
                                    <w:t>～</w:t>
                                  </w:r>
                                  <w:r w:rsidRPr="006C6010">
                                    <w:rPr>
                                      <w:rFonts w:asciiTheme="minorEastAsia" w:hAnsiTheme="minorEastAsia"/>
                                      <w:sz w:val="20"/>
                                      <w:szCs w:val="20"/>
                                    </w:rPr>
                                    <w:t>18</w:t>
                                  </w:r>
                                  <w:r w:rsidRPr="006C6010">
                                    <w:rPr>
                                      <w:rFonts w:asciiTheme="minorEastAsia" w:hAnsiTheme="minorEastAsia" w:hint="eastAsia"/>
                                      <w:sz w:val="20"/>
                                      <w:szCs w:val="20"/>
                                    </w:rPr>
                                    <w:t>：</w:t>
                                  </w:r>
                                  <w:r w:rsidRPr="006C6010">
                                    <w:rPr>
                                      <w:rFonts w:asciiTheme="minorEastAsia" w:hAnsiTheme="minorEastAsia"/>
                                      <w:sz w:val="20"/>
                                      <w:szCs w:val="20"/>
                                    </w:rPr>
                                    <w:t>30</w:t>
                                  </w:r>
                                </w:p>
                              </w:tc>
                            </w:tr>
                            <w:tr w:rsidR="006C6010" w:rsidRPr="006C6010" w14:paraId="638BE5F1" w14:textId="77777777" w:rsidTr="00D00EFB">
                              <w:trPr>
                                <w:trHeight w:hRule="exact" w:val="340"/>
                              </w:trPr>
                              <w:tc>
                                <w:tcPr>
                                  <w:tcW w:w="992" w:type="dxa"/>
                                  <w:tcBorders>
                                    <w:top w:val="single" w:sz="4" w:space="0" w:color="auto"/>
                                    <w:left w:val="single" w:sz="6" w:space="0" w:color="000000"/>
                                    <w:bottom w:val="single" w:sz="4" w:space="0" w:color="auto"/>
                                    <w:right w:val="single" w:sz="4" w:space="0" w:color="000000"/>
                                  </w:tcBorders>
                                  <w:shd w:val="clear" w:color="auto" w:fill="D9D9D9" w:themeFill="background1" w:themeFillShade="D9"/>
                                  <w:tcMar>
                                    <w:top w:w="57" w:type="dxa"/>
                                    <w:left w:w="85" w:type="dxa"/>
                                    <w:bottom w:w="57" w:type="dxa"/>
                                    <w:right w:w="85" w:type="dxa"/>
                                  </w:tcMar>
                                  <w:vAlign w:val="center"/>
                                </w:tcPr>
                                <w:p w14:paraId="7FFE4889" w14:textId="77777777" w:rsidR="006C6010" w:rsidRPr="006C6010" w:rsidRDefault="006C6010" w:rsidP="00D00EFB">
                                  <w:pPr>
                                    <w:snapToGrid w:val="0"/>
                                    <w:spacing w:line="180" w:lineRule="atLeast"/>
                                    <w:jc w:val="center"/>
                                    <w:rPr>
                                      <w:rFonts w:asciiTheme="minorEastAsia" w:hAnsiTheme="minorEastAsia"/>
                                      <w:sz w:val="20"/>
                                      <w:szCs w:val="20"/>
                                    </w:rPr>
                                  </w:pPr>
                                  <w:r w:rsidRPr="006C6010">
                                    <w:rPr>
                                      <w:rFonts w:asciiTheme="minorEastAsia" w:hAnsiTheme="minorEastAsia" w:hint="eastAsia"/>
                                      <w:sz w:val="20"/>
                                      <w:szCs w:val="20"/>
                                    </w:rPr>
                                    <w:t>場　所</w:t>
                                  </w:r>
                                </w:p>
                              </w:tc>
                              <w:tc>
                                <w:tcPr>
                                  <w:tcW w:w="7511" w:type="dxa"/>
                                  <w:tcBorders>
                                    <w:top w:val="single" w:sz="4" w:space="0" w:color="000000"/>
                                    <w:left w:val="single" w:sz="4" w:space="0" w:color="000000"/>
                                    <w:bottom w:val="single" w:sz="4" w:space="0" w:color="000000"/>
                                    <w:right w:val="single" w:sz="6" w:space="0" w:color="000000"/>
                                  </w:tcBorders>
                                  <w:tcMar>
                                    <w:top w:w="71" w:type="dxa"/>
                                    <w:left w:w="85" w:type="dxa"/>
                                    <w:bottom w:w="71" w:type="dxa"/>
                                    <w:right w:w="85" w:type="dxa"/>
                                  </w:tcMar>
                                </w:tcPr>
                                <w:p w14:paraId="5931B8D0" w14:textId="77777777" w:rsidR="006C6010" w:rsidRPr="006C6010" w:rsidRDefault="006C6010" w:rsidP="00D00EFB">
                                  <w:pPr>
                                    <w:snapToGrid w:val="0"/>
                                    <w:spacing w:line="180" w:lineRule="atLeast"/>
                                    <w:rPr>
                                      <w:rFonts w:asciiTheme="minorEastAsia" w:hAnsiTheme="minorEastAsia"/>
                                      <w:sz w:val="20"/>
                                      <w:szCs w:val="20"/>
                                    </w:rPr>
                                  </w:pPr>
                                  <w:r w:rsidRPr="006C6010">
                                    <w:rPr>
                                      <w:rFonts w:asciiTheme="minorEastAsia" w:hAnsiTheme="minorEastAsia" w:hint="eastAsia"/>
                                      <w:sz w:val="20"/>
                                      <w:szCs w:val="20"/>
                                    </w:rPr>
                                    <w:t>崎ノ木川古満橋周辺河川敷緑地</w:t>
                                  </w:r>
                                </w:p>
                              </w:tc>
                            </w:tr>
                            <w:tr w:rsidR="006C6010" w:rsidRPr="006C6010" w14:paraId="54C1BDBA" w14:textId="77777777" w:rsidTr="00D628A2">
                              <w:trPr>
                                <w:trHeight w:hRule="exact" w:val="567"/>
                              </w:trPr>
                              <w:tc>
                                <w:tcPr>
                                  <w:tcW w:w="992" w:type="dxa"/>
                                  <w:tcBorders>
                                    <w:top w:val="single" w:sz="4" w:space="0" w:color="auto"/>
                                    <w:left w:val="single" w:sz="6" w:space="0" w:color="000000"/>
                                    <w:bottom w:val="single" w:sz="6" w:space="0" w:color="000000"/>
                                    <w:right w:val="single" w:sz="4" w:space="0" w:color="000000"/>
                                  </w:tcBorders>
                                  <w:shd w:val="clear" w:color="auto" w:fill="D9D9D9" w:themeFill="background1" w:themeFillShade="D9"/>
                                  <w:tcMar>
                                    <w:top w:w="57" w:type="dxa"/>
                                    <w:left w:w="85" w:type="dxa"/>
                                    <w:bottom w:w="57" w:type="dxa"/>
                                    <w:right w:w="85" w:type="dxa"/>
                                  </w:tcMar>
                                  <w:vAlign w:val="center"/>
                                </w:tcPr>
                                <w:p w14:paraId="09013B5A" w14:textId="77777777" w:rsidR="006C6010" w:rsidRPr="006C6010" w:rsidRDefault="006C6010" w:rsidP="006C6010">
                                  <w:pPr>
                                    <w:snapToGrid w:val="0"/>
                                    <w:spacing w:line="240" w:lineRule="auto"/>
                                    <w:jc w:val="center"/>
                                    <w:rPr>
                                      <w:rFonts w:asciiTheme="minorEastAsia" w:hAnsiTheme="minorEastAsia"/>
                                      <w:sz w:val="20"/>
                                      <w:szCs w:val="20"/>
                                    </w:rPr>
                                  </w:pPr>
                                  <w:r w:rsidRPr="006C6010">
                                    <w:rPr>
                                      <w:rFonts w:asciiTheme="minorEastAsia" w:hAnsiTheme="minorEastAsia" w:hint="eastAsia"/>
                                      <w:sz w:val="20"/>
                                      <w:szCs w:val="20"/>
                                    </w:rPr>
                                    <w:t>内　容</w:t>
                                  </w:r>
                                </w:p>
                              </w:tc>
                              <w:tc>
                                <w:tcPr>
                                  <w:tcW w:w="7511" w:type="dxa"/>
                                  <w:tcBorders>
                                    <w:top w:val="single" w:sz="4" w:space="0" w:color="000000"/>
                                    <w:left w:val="single" w:sz="4" w:space="0" w:color="000000"/>
                                    <w:bottom w:val="single" w:sz="5" w:space="0" w:color="000000"/>
                                    <w:right w:val="single" w:sz="5" w:space="0" w:color="000000"/>
                                  </w:tcBorders>
                                  <w:tcMar>
                                    <w:top w:w="71" w:type="dxa"/>
                                    <w:left w:w="85" w:type="dxa"/>
                                    <w:bottom w:w="71" w:type="dxa"/>
                                    <w:right w:w="85" w:type="dxa"/>
                                  </w:tcMar>
                                </w:tcPr>
                                <w:p w14:paraId="0F4E9549" w14:textId="77777777" w:rsidR="006C6010" w:rsidRPr="006C6010" w:rsidRDefault="006C6010" w:rsidP="00DC2283">
                                  <w:pPr>
                                    <w:snapToGrid w:val="0"/>
                                    <w:spacing w:line="240" w:lineRule="auto"/>
                                    <w:rPr>
                                      <w:rFonts w:asciiTheme="minorEastAsia" w:hAnsiTheme="minorEastAsia"/>
                                      <w:sz w:val="20"/>
                                      <w:szCs w:val="20"/>
                                    </w:rPr>
                                  </w:pPr>
                                  <w:r w:rsidRPr="006C6010">
                                    <w:rPr>
                                      <w:rFonts w:asciiTheme="minorEastAsia" w:hAnsiTheme="minorEastAsia" w:hint="eastAsia"/>
                                      <w:sz w:val="20"/>
                                      <w:szCs w:val="20"/>
                                    </w:rPr>
                                    <w:t>利用者（中学生以上）から清掃協力金として</w:t>
                                  </w:r>
                                  <w:r w:rsidRPr="006C6010">
                                    <w:rPr>
                                      <w:rFonts w:asciiTheme="minorEastAsia" w:hAnsiTheme="minorEastAsia"/>
                                      <w:sz w:val="20"/>
                                      <w:szCs w:val="20"/>
                                    </w:rPr>
                                    <w:t>800</w:t>
                                  </w:r>
                                  <w:r w:rsidRPr="006C6010">
                                    <w:rPr>
                                      <w:rFonts w:asciiTheme="minorEastAsia" w:hAnsiTheme="minorEastAsia" w:hint="eastAsia"/>
                                      <w:sz w:val="20"/>
                                      <w:szCs w:val="20"/>
                                    </w:rPr>
                                    <w:t>円を、駐車場代として１台</w:t>
                                  </w:r>
                                  <w:r w:rsidRPr="006C6010">
                                    <w:rPr>
                                      <w:rFonts w:asciiTheme="minorEastAsia" w:hAnsiTheme="minorEastAsia"/>
                                      <w:sz w:val="20"/>
                                      <w:szCs w:val="20"/>
                                    </w:rPr>
                                    <w:t>1000</w:t>
                                  </w:r>
                                  <w:r w:rsidRPr="006C6010">
                                    <w:rPr>
                                      <w:rFonts w:asciiTheme="minorEastAsia" w:hAnsiTheme="minorEastAsia" w:hint="eastAsia"/>
                                      <w:sz w:val="20"/>
                                      <w:szCs w:val="20"/>
                                    </w:rPr>
                                    <w:t>円を徴収し、ゴミ回収や清掃、警備など周辺の改善を行う。</w:t>
                                  </w:r>
                                </w:p>
                              </w:tc>
                            </w:tr>
                          </w:tbl>
                          <w:p w14:paraId="279868DB" w14:textId="77777777" w:rsidR="006C6010" w:rsidRPr="006C6010" w:rsidRDefault="006C6010" w:rsidP="006C6010">
                            <w:pPr>
                              <w:spacing w:line="320" w:lineRule="exact"/>
                              <w:ind w:leftChars="100" w:left="440" w:hangingChars="100" w:hanging="200"/>
                              <w:rPr>
                                <w:rFonts w:asciiTheme="minorEastAsia" w:hAnsiTheme="minorEastAsia"/>
                                <w:sz w:val="20"/>
                                <w:szCs w:val="20"/>
                              </w:rPr>
                            </w:pPr>
                            <w:r w:rsidRPr="006C6010">
                              <w:rPr>
                                <w:rFonts w:asciiTheme="minorEastAsia" w:hAnsiTheme="minorEastAsia" w:hint="eastAsia"/>
                                <w:sz w:val="20"/>
                                <w:szCs w:val="20"/>
                              </w:rPr>
                              <w:t>○利用日の</w:t>
                            </w:r>
                            <w:r w:rsidRPr="006C6010">
                              <w:rPr>
                                <w:rFonts w:asciiTheme="minorEastAsia" w:hAnsiTheme="minorEastAsia"/>
                                <w:sz w:val="20"/>
                                <w:szCs w:val="20"/>
                              </w:rPr>
                              <w:t>4</w:t>
                            </w:r>
                            <w:r w:rsidRPr="006C6010">
                              <w:rPr>
                                <w:rFonts w:asciiTheme="minorEastAsia" w:hAnsiTheme="minorEastAsia" w:hint="eastAsia"/>
                                <w:sz w:val="20"/>
                                <w:szCs w:val="20"/>
                              </w:rPr>
                              <w:t>日前まで、インターネット及び電話での予約を受け付ける。申し込み状況によっては、当日の利用枠も設ける。</w:t>
                            </w:r>
                          </w:p>
                          <w:p w14:paraId="1CFB5CB2"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○１グループ</w:t>
                            </w:r>
                            <w:r w:rsidRPr="006C6010">
                              <w:rPr>
                                <w:rFonts w:asciiTheme="minorEastAsia" w:hAnsiTheme="minorEastAsia"/>
                                <w:sz w:val="20"/>
                                <w:szCs w:val="20"/>
                              </w:rPr>
                              <w:t>3</w:t>
                            </w:r>
                            <w:r w:rsidRPr="006C6010">
                              <w:rPr>
                                <w:rFonts w:asciiTheme="minorEastAsia" w:hAnsiTheme="minorEastAsia" w:hint="eastAsia"/>
                                <w:sz w:val="20"/>
                                <w:szCs w:val="20"/>
                              </w:rPr>
                              <w:t>名以上とする。</w:t>
                            </w:r>
                          </w:p>
                          <w:p w14:paraId="721FE8E9"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○支払い方法は振り込みによる前払いとする。</w:t>
                            </w:r>
                          </w:p>
                          <w:p w14:paraId="4D372117"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○受付後、利用者である印としてバンダナを配布し、着用を義務づける。</w:t>
                            </w:r>
                          </w:p>
                          <w:p w14:paraId="56FD3F4E"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○無料でゴミ袋を配る。利用後はゴミ分別の上、回収場所に出すよう指示する。</w:t>
                            </w:r>
                          </w:p>
                          <w:p w14:paraId="4C7265E8"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○橋下は火気厳禁。たき火、直火は禁止。</w:t>
                            </w:r>
                          </w:p>
                          <w:p w14:paraId="5BBC5590"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○今年度より、使用後の炭の放置を禁止。</w:t>
                            </w:r>
                          </w:p>
                          <w:p w14:paraId="632B5ECF"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○食べ残し、食べかすはカラスの標的になることを周知し、ゴミ袋に入れるよう注意喚起する。</w:t>
                            </w:r>
                          </w:p>
                          <w:p w14:paraId="11E121D0" w14:textId="77777777" w:rsidR="006C6010" w:rsidRPr="007A49E0" w:rsidRDefault="006C6010" w:rsidP="006C6010">
                            <w:pPr>
                              <w:spacing w:line="320" w:lineRule="exact"/>
                              <w:ind w:firstLineChars="100" w:firstLine="200"/>
                              <w:rPr>
                                <w:rFonts w:asciiTheme="minorEastAsia" w:hAnsiTheme="minorEastAsia"/>
                                <w:w w:val="90"/>
                                <w:sz w:val="18"/>
                                <w:szCs w:val="18"/>
                              </w:rPr>
                            </w:pPr>
                            <w:r w:rsidRPr="006C6010">
                              <w:rPr>
                                <w:rFonts w:asciiTheme="minorEastAsia" w:hAnsiTheme="minorEastAsia" w:hint="eastAsia"/>
                                <w:sz w:val="20"/>
                                <w:szCs w:val="20"/>
                              </w:rPr>
                              <w:t>（以下略）</w:t>
                            </w:r>
                          </w:p>
                          <w:p w14:paraId="04DAF0A6" w14:textId="77777777" w:rsidR="006C6010" w:rsidRPr="00F562D9" w:rsidRDefault="006C6010" w:rsidP="006C6010">
                            <w:pPr>
                              <w:spacing w:line="320" w:lineRule="exact"/>
                              <w:ind w:left="162" w:hangingChars="100" w:hanging="162"/>
                              <w:jc w:val="right"/>
                              <w:rPr>
                                <w:rFonts w:asciiTheme="minorEastAsia" w:hAnsiTheme="minorEastAsia"/>
                                <w:w w:val="90"/>
                                <w:sz w:val="18"/>
                                <w:szCs w:val="18"/>
                              </w:rPr>
                            </w:pPr>
                          </w:p>
                        </w:txbxContent>
                      </wps:txbx>
                      <wps:bodyPr rot="0" spcFirstLastPara="0" vertOverflow="overflow" horzOverflow="overflow" vert="horz" wrap="square" lIns="90000" tIns="72000" rIns="90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AD813D" id="_x0000_t202" coordsize="21600,21600" o:spt="202" path="m,l,21600r21600,l21600,xe">
                <v:stroke joinstyle="miter"/>
                <v:path gradientshapeok="t" o:connecttype="rect"/>
              </v:shapetype>
              <v:shape id="テキスト ボックス 5" o:spid="_x0000_s1026" type="#_x0000_t202" style="position:absolute;margin-left:-84.45pt;margin-top:.15pt;width:442.2pt;height:42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" fillcolor="white [3201]" strokeweight=".5pt">
                <v:textbox inset="2.5mm,2mm,2.5mm,2mm">
                  <w:txbxContent>
                    <w:p w14:paraId="7AEC3277" w14:textId="77777777" w:rsidR="006C6010" w:rsidRPr="006C6010" w:rsidRDefault="006C6010" w:rsidP="006C6010">
                      <w:pPr>
                        <w:spacing w:line="320" w:lineRule="exact"/>
                        <w:rPr>
                          <w:rFonts w:asciiTheme="minorEastAsia" w:hAnsiTheme="minorEastAsia"/>
                          <w:b/>
                          <w:bCs/>
                          <w:sz w:val="20"/>
                          <w:szCs w:val="20"/>
                        </w:rPr>
                      </w:pPr>
                      <w:r w:rsidRPr="006C6010">
                        <w:rPr>
                          <w:rFonts w:asciiTheme="minorEastAsia" w:hAnsiTheme="minorEastAsia" w:hint="eastAsia"/>
                          <w:b/>
                          <w:bCs/>
                          <w:sz w:val="20"/>
                          <w:szCs w:val="20"/>
                        </w:rPr>
                        <w:t>崎ノ木川河川敷緑地でのＢＢＱ社会実験の経過報告</w:t>
                      </w:r>
                    </w:p>
                    <w:p w14:paraId="5258EDC0" w14:textId="77777777" w:rsidR="006C6010" w:rsidRPr="006C6010" w:rsidRDefault="006C6010" w:rsidP="006C6010">
                      <w:pPr>
                        <w:spacing w:afterLines="30" w:after="120" w:line="240" w:lineRule="exact"/>
                        <w:rPr>
                          <w:rFonts w:asciiTheme="minorEastAsia" w:hAnsiTheme="minorEastAsia"/>
                          <w:b/>
                          <w:bCs/>
                          <w:sz w:val="18"/>
                          <w:szCs w:val="18"/>
                        </w:rPr>
                      </w:pPr>
                      <w:r w:rsidRPr="006C6010">
                        <w:rPr>
                          <w:rFonts w:asciiTheme="minorEastAsia" w:hAnsiTheme="minorEastAsia" w:hint="eastAsia"/>
                          <w:b/>
                          <w:bCs/>
                          <w:sz w:val="18"/>
                          <w:szCs w:val="18"/>
                        </w:rPr>
                        <w:t>古満（こま）橋周辺の河川敷緑地内でのバーベキュー有料化、およびそれ以外の区域でのバーベキュー禁止の社会実験について（４年間実施予定）</w:t>
                      </w:r>
                    </w:p>
                    <w:p w14:paraId="38A5B598" w14:textId="77777777" w:rsidR="006C6010" w:rsidRPr="006C6010" w:rsidRDefault="006C6010" w:rsidP="006C6010">
                      <w:pPr>
                        <w:spacing w:line="320" w:lineRule="exact"/>
                        <w:ind w:left="200" w:hangingChars="100" w:hanging="200"/>
                        <w:rPr>
                          <w:rFonts w:asciiTheme="minorEastAsia" w:hAnsiTheme="minorEastAsia"/>
                          <w:sz w:val="20"/>
                          <w:szCs w:val="20"/>
                        </w:rPr>
                      </w:pPr>
                      <w:r w:rsidRPr="006C6010">
                        <w:rPr>
                          <w:rFonts w:asciiTheme="minorEastAsia" w:hAnsiTheme="minorEastAsia" w:hint="eastAsia"/>
                          <w:sz w:val="20"/>
                          <w:szCs w:val="20"/>
                        </w:rPr>
                        <w:t>概要：崎ノ木川河川敷は自然豊かで市民の憩いの空間であるが、一部の利用者によるゴミの放置やにおい、騒音、違法駐車がなくならず、周辺住民及び公園利用者への多大な迷惑となっている。一方で、バーベキューは、近年のレジャー志向の高まりや安価なアウトドア用品の普及により、手軽に行えるレジャーとして市民に定着していることから、これらの市民ニーズにも対応することが求められている。</w:t>
                      </w:r>
                    </w:p>
                    <w:p w14:paraId="48344FB3" w14:textId="77777777" w:rsidR="006C6010" w:rsidRPr="006C6010" w:rsidRDefault="006C6010" w:rsidP="00EC0FFF">
                      <w:pPr>
                        <w:spacing w:afterLines="20" w:after="80" w:line="320" w:lineRule="exact"/>
                        <w:ind w:left="200" w:hangingChars="100" w:hanging="200"/>
                        <w:rPr>
                          <w:rFonts w:asciiTheme="minorEastAsia" w:hAnsiTheme="minorEastAsia"/>
                          <w:spacing w:val="-4"/>
                          <w:sz w:val="20"/>
                          <w:szCs w:val="20"/>
                        </w:rPr>
                      </w:pPr>
                      <w:r w:rsidRPr="006C6010">
                        <w:rPr>
                          <w:rFonts w:asciiTheme="minorEastAsia" w:hAnsiTheme="minorEastAsia" w:hint="eastAsia"/>
                          <w:sz w:val="20"/>
                          <w:szCs w:val="20"/>
                        </w:rPr>
                        <w:t xml:space="preserve">　</w:t>
                      </w:r>
                      <w:r>
                        <w:rPr>
                          <w:rFonts w:asciiTheme="minorEastAsia" w:hAnsiTheme="minorEastAsia" w:hint="eastAsia"/>
                          <w:sz w:val="20"/>
                          <w:szCs w:val="20"/>
                        </w:rPr>
                        <w:t xml:space="preserve">　</w:t>
                      </w:r>
                      <w:r w:rsidRPr="006C6010">
                        <w:rPr>
                          <w:rFonts w:asciiTheme="minorEastAsia" w:hAnsiTheme="minorEastAsia" w:hint="eastAsia"/>
                          <w:spacing w:val="-4"/>
                          <w:sz w:val="20"/>
                          <w:szCs w:val="20"/>
                        </w:rPr>
                        <w:t>以上より、崎ノ木川古満橋周辺の河川敷緑地の適正利用に向けたバーベキュー利用のあり方を検証することとなった。この社会実験では、実施事業者の協力を得ながら、バーベキュー禁止の影響や、バーベキュー可能区域の運営に関する問題点把握、実施状況の検証等を行うものである。</w:t>
                      </w:r>
                    </w:p>
                    <w:tbl>
                      <w:tblPr>
                        <w:tblW w:w="8503" w:type="dxa"/>
                        <w:tblInd w:w="-6" w:type="dxa"/>
                        <w:tblLayout w:type="fixed"/>
                        <w:tblCellMar>
                          <w:left w:w="0" w:type="dxa"/>
                          <w:right w:w="0" w:type="dxa"/>
                        </w:tblCellMar>
                        <w:tblLook w:val="0000" w:firstRow="0" w:lastRow="0" w:firstColumn="0" w:lastColumn="0" w:noHBand="0" w:noVBand="0"/>
                      </w:tblPr>
                      <w:tblGrid>
                        <w:gridCol w:w="992"/>
                        <w:gridCol w:w="7511"/>
                      </w:tblGrid>
                      <w:tr w:rsidR="006C6010" w:rsidRPr="006C6010" w14:paraId="0A231C38" w14:textId="77777777" w:rsidTr="00D00EFB">
                        <w:trPr>
                          <w:trHeight w:hRule="exact" w:val="340"/>
                        </w:trPr>
                        <w:tc>
                          <w:tcPr>
                            <w:tcW w:w="992" w:type="dxa"/>
                            <w:tcBorders>
                              <w:top w:val="single" w:sz="6" w:space="0" w:color="000000"/>
                              <w:left w:val="single" w:sz="6" w:space="0" w:color="000000"/>
                              <w:bottom w:val="single" w:sz="4" w:space="0" w:color="auto"/>
                              <w:right w:val="single" w:sz="4" w:space="0" w:color="000000"/>
                            </w:tcBorders>
                            <w:shd w:val="clear" w:color="auto" w:fill="D9D9D9" w:themeFill="background1" w:themeFillShade="D9"/>
                            <w:tcMar>
                              <w:top w:w="57" w:type="dxa"/>
                              <w:left w:w="85" w:type="dxa"/>
                              <w:bottom w:w="57" w:type="dxa"/>
                              <w:right w:w="85" w:type="dxa"/>
                            </w:tcMar>
                            <w:vAlign w:val="center"/>
                          </w:tcPr>
                          <w:p w14:paraId="19E26ACF" w14:textId="77777777" w:rsidR="006C6010" w:rsidRPr="006C6010" w:rsidRDefault="006C6010" w:rsidP="00D00EFB">
                            <w:pPr>
                              <w:snapToGrid w:val="0"/>
                              <w:spacing w:line="180" w:lineRule="atLeast"/>
                              <w:jc w:val="center"/>
                              <w:rPr>
                                <w:rFonts w:asciiTheme="minorEastAsia" w:hAnsiTheme="minorEastAsia"/>
                                <w:sz w:val="20"/>
                                <w:szCs w:val="20"/>
                              </w:rPr>
                            </w:pPr>
                            <w:r w:rsidRPr="006C6010">
                              <w:rPr>
                                <w:rFonts w:asciiTheme="minorEastAsia" w:hAnsiTheme="minorEastAsia" w:hint="eastAsia"/>
                                <w:sz w:val="20"/>
                                <w:szCs w:val="20"/>
                              </w:rPr>
                              <w:t>日　時</w:t>
                            </w:r>
                          </w:p>
                        </w:tc>
                        <w:tc>
                          <w:tcPr>
                            <w:tcW w:w="7511" w:type="dxa"/>
                            <w:tcBorders>
                              <w:top w:val="single" w:sz="6" w:space="0" w:color="000000"/>
                              <w:left w:val="single" w:sz="4" w:space="0" w:color="000000"/>
                              <w:bottom w:val="single" w:sz="4" w:space="0" w:color="000000"/>
                              <w:right w:val="single" w:sz="6" w:space="0" w:color="000000"/>
                            </w:tcBorders>
                            <w:tcMar>
                              <w:top w:w="71" w:type="dxa"/>
                              <w:left w:w="85" w:type="dxa"/>
                              <w:bottom w:w="71" w:type="dxa"/>
                              <w:right w:w="85" w:type="dxa"/>
                            </w:tcMar>
                          </w:tcPr>
                          <w:p w14:paraId="1E284671" w14:textId="77777777" w:rsidR="006C6010" w:rsidRPr="006C6010" w:rsidRDefault="006C6010" w:rsidP="00D00EFB">
                            <w:pPr>
                              <w:snapToGrid w:val="0"/>
                              <w:spacing w:line="180" w:lineRule="atLeast"/>
                              <w:rPr>
                                <w:rFonts w:asciiTheme="minorEastAsia" w:hAnsiTheme="minorEastAsia"/>
                                <w:sz w:val="20"/>
                                <w:szCs w:val="20"/>
                              </w:rPr>
                            </w:pPr>
                            <w:r w:rsidRPr="006C6010">
                              <w:rPr>
                                <w:rFonts w:asciiTheme="minorEastAsia" w:hAnsiTheme="minorEastAsia" w:hint="eastAsia"/>
                                <w:sz w:val="20"/>
                                <w:szCs w:val="20"/>
                              </w:rPr>
                              <w:t xml:space="preserve">３年目　</w:t>
                            </w:r>
                            <w:r w:rsidRPr="006C6010">
                              <w:rPr>
                                <w:rFonts w:asciiTheme="minorEastAsia" w:hAnsiTheme="minorEastAsia"/>
                                <w:sz w:val="20"/>
                                <w:szCs w:val="20"/>
                              </w:rPr>
                              <w:t>5</w:t>
                            </w:r>
                            <w:r w:rsidRPr="006C6010">
                              <w:rPr>
                                <w:rFonts w:asciiTheme="minorEastAsia" w:hAnsiTheme="minorEastAsia" w:hint="eastAsia"/>
                                <w:sz w:val="20"/>
                                <w:szCs w:val="20"/>
                              </w:rPr>
                              <w:t>月２８日～</w:t>
                            </w:r>
                            <w:r w:rsidRPr="006C6010">
                              <w:rPr>
                                <w:rFonts w:asciiTheme="minorEastAsia" w:hAnsiTheme="minorEastAsia"/>
                                <w:sz w:val="20"/>
                                <w:szCs w:val="20"/>
                              </w:rPr>
                              <w:t>7</w:t>
                            </w:r>
                            <w:r w:rsidRPr="006C6010">
                              <w:rPr>
                                <w:rFonts w:asciiTheme="minorEastAsia" w:hAnsiTheme="minorEastAsia" w:hint="eastAsia"/>
                                <w:sz w:val="20"/>
                                <w:szCs w:val="20"/>
                              </w:rPr>
                              <w:t xml:space="preserve">月２４日　</w:t>
                            </w:r>
                            <w:r w:rsidRPr="006C6010">
                              <w:rPr>
                                <w:rFonts w:asciiTheme="minorEastAsia" w:hAnsiTheme="minorEastAsia"/>
                                <w:sz w:val="20"/>
                                <w:szCs w:val="20"/>
                              </w:rPr>
                              <w:t>8</w:t>
                            </w:r>
                            <w:r w:rsidRPr="006C6010">
                              <w:rPr>
                                <w:rFonts w:asciiTheme="minorEastAsia" w:hAnsiTheme="minorEastAsia" w:hint="eastAsia"/>
                                <w:sz w:val="20"/>
                                <w:szCs w:val="20"/>
                              </w:rPr>
                              <w:t>：</w:t>
                            </w:r>
                            <w:r w:rsidRPr="006C6010">
                              <w:rPr>
                                <w:rFonts w:asciiTheme="minorEastAsia" w:hAnsiTheme="minorEastAsia"/>
                                <w:sz w:val="20"/>
                                <w:szCs w:val="20"/>
                              </w:rPr>
                              <w:t>30</w:t>
                            </w:r>
                            <w:r w:rsidRPr="006C6010">
                              <w:rPr>
                                <w:rFonts w:asciiTheme="minorEastAsia" w:hAnsiTheme="minorEastAsia" w:hint="eastAsia"/>
                                <w:sz w:val="20"/>
                                <w:szCs w:val="20"/>
                              </w:rPr>
                              <w:t>～</w:t>
                            </w:r>
                            <w:r w:rsidRPr="006C6010">
                              <w:rPr>
                                <w:rFonts w:asciiTheme="minorEastAsia" w:hAnsiTheme="minorEastAsia"/>
                                <w:sz w:val="20"/>
                                <w:szCs w:val="20"/>
                              </w:rPr>
                              <w:t>18</w:t>
                            </w:r>
                            <w:r w:rsidRPr="006C6010">
                              <w:rPr>
                                <w:rFonts w:asciiTheme="minorEastAsia" w:hAnsiTheme="minorEastAsia" w:hint="eastAsia"/>
                                <w:sz w:val="20"/>
                                <w:szCs w:val="20"/>
                              </w:rPr>
                              <w:t>：</w:t>
                            </w:r>
                            <w:r w:rsidRPr="006C6010">
                              <w:rPr>
                                <w:rFonts w:asciiTheme="minorEastAsia" w:hAnsiTheme="minorEastAsia"/>
                                <w:sz w:val="20"/>
                                <w:szCs w:val="20"/>
                              </w:rPr>
                              <w:t>30</w:t>
                            </w:r>
                          </w:p>
                        </w:tc>
                      </w:tr>
                      <w:tr w:rsidR="006C6010" w:rsidRPr="006C6010" w14:paraId="638BE5F1" w14:textId="77777777" w:rsidTr="00D00EFB">
                        <w:trPr>
                          <w:trHeight w:hRule="exact" w:val="340"/>
                        </w:trPr>
                        <w:tc>
                          <w:tcPr>
                            <w:tcW w:w="992" w:type="dxa"/>
                            <w:tcBorders>
                              <w:top w:val="single" w:sz="4" w:space="0" w:color="auto"/>
                              <w:left w:val="single" w:sz="6" w:space="0" w:color="000000"/>
                              <w:bottom w:val="single" w:sz="4" w:space="0" w:color="auto"/>
                              <w:right w:val="single" w:sz="4" w:space="0" w:color="000000"/>
                            </w:tcBorders>
                            <w:shd w:val="clear" w:color="auto" w:fill="D9D9D9" w:themeFill="background1" w:themeFillShade="D9"/>
                            <w:tcMar>
                              <w:top w:w="57" w:type="dxa"/>
                              <w:left w:w="85" w:type="dxa"/>
                              <w:bottom w:w="57" w:type="dxa"/>
                              <w:right w:w="85" w:type="dxa"/>
                            </w:tcMar>
                            <w:vAlign w:val="center"/>
                          </w:tcPr>
                          <w:p w14:paraId="7FFE4889" w14:textId="77777777" w:rsidR="006C6010" w:rsidRPr="006C6010" w:rsidRDefault="006C6010" w:rsidP="00D00EFB">
                            <w:pPr>
                              <w:snapToGrid w:val="0"/>
                              <w:spacing w:line="180" w:lineRule="atLeast"/>
                              <w:jc w:val="center"/>
                              <w:rPr>
                                <w:rFonts w:asciiTheme="minorEastAsia" w:hAnsiTheme="minorEastAsia"/>
                                <w:sz w:val="20"/>
                                <w:szCs w:val="20"/>
                              </w:rPr>
                            </w:pPr>
                            <w:r w:rsidRPr="006C6010">
                              <w:rPr>
                                <w:rFonts w:asciiTheme="minorEastAsia" w:hAnsiTheme="minorEastAsia" w:hint="eastAsia"/>
                                <w:sz w:val="20"/>
                                <w:szCs w:val="20"/>
                              </w:rPr>
                              <w:t>場　所</w:t>
                            </w:r>
                          </w:p>
                        </w:tc>
                        <w:tc>
                          <w:tcPr>
                            <w:tcW w:w="7511" w:type="dxa"/>
                            <w:tcBorders>
                              <w:top w:val="single" w:sz="4" w:space="0" w:color="000000"/>
                              <w:left w:val="single" w:sz="4" w:space="0" w:color="000000"/>
                              <w:bottom w:val="single" w:sz="4" w:space="0" w:color="000000"/>
                              <w:right w:val="single" w:sz="6" w:space="0" w:color="000000"/>
                            </w:tcBorders>
                            <w:tcMar>
                              <w:top w:w="71" w:type="dxa"/>
                              <w:left w:w="85" w:type="dxa"/>
                              <w:bottom w:w="71" w:type="dxa"/>
                              <w:right w:w="85" w:type="dxa"/>
                            </w:tcMar>
                          </w:tcPr>
                          <w:p w14:paraId="5931B8D0" w14:textId="77777777" w:rsidR="006C6010" w:rsidRPr="006C6010" w:rsidRDefault="006C6010" w:rsidP="00D00EFB">
                            <w:pPr>
                              <w:snapToGrid w:val="0"/>
                              <w:spacing w:line="180" w:lineRule="atLeast"/>
                              <w:rPr>
                                <w:rFonts w:asciiTheme="minorEastAsia" w:hAnsiTheme="minorEastAsia"/>
                                <w:sz w:val="20"/>
                                <w:szCs w:val="20"/>
                              </w:rPr>
                            </w:pPr>
                            <w:r w:rsidRPr="006C6010">
                              <w:rPr>
                                <w:rFonts w:asciiTheme="minorEastAsia" w:hAnsiTheme="minorEastAsia" w:hint="eastAsia"/>
                                <w:sz w:val="20"/>
                                <w:szCs w:val="20"/>
                              </w:rPr>
                              <w:t>崎ノ木川古満橋周辺河川敷緑地</w:t>
                            </w:r>
                          </w:p>
                        </w:tc>
                      </w:tr>
                      <w:tr w:rsidR="006C6010" w:rsidRPr="006C6010" w14:paraId="54C1BDBA" w14:textId="77777777" w:rsidTr="00D628A2">
                        <w:trPr>
                          <w:trHeight w:hRule="exact" w:val="567"/>
                        </w:trPr>
                        <w:tc>
                          <w:tcPr>
                            <w:tcW w:w="992" w:type="dxa"/>
                            <w:tcBorders>
                              <w:top w:val="single" w:sz="4" w:space="0" w:color="auto"/>
                              <w:left w:val="single" w:sz="6" w:space="0" w:color="000000"/>
                              <w:bottom w:val="single" w:sz="6" w:space="0" w:color="000000"/>
                              <w:right w:val="single" w:sz="4" w:space="0" w:color="000000"/>
                            </w:tcBorders>
                            <w:shd w:val="clear" w:color="auto" w:fill="D9D9D9" w:themeFill="background1" w:themeFillShade="D9"/>
                            <w:tcMar>
                              <w:top w:w="57" w:type="dxa"/>
                              <w:left w:w="85" w:type="dxa"/>
                              <w:bottom w:w="57" w:type="dxa"/>
                              <w:right w:w="85" w:type="dxa"/>
                            </w:tcMar>
                            <w:vAlign w:val="center"/>
                          </w:tcPr>
                          <w:p w14:paraId="09013B5A" w14:textId="77777777" w:rsidR="006C6010" w:rsidRPr="006C6010" w:rsidRDefault="006C6010" w:rsidP="006C6010">
                            <w:pPr>
                              <w:snapToGrid w:val="0"/>
                              <w:spacing w:line="240" w:lineRule="auto"/>
                              <w:jc w:val="center"/>
                              <w:rPr>
                                <w:rFonts w:asciiTheme="minorEastAsia" w:hAnsiTheme="minorEastAsia"/>
                                <w:sz w:val="20"/>
                                <w:szCs w:val="20"/>
                              </w:rPr>
                            </w:pPr>
                            <w:r w:rsidRPr="006C6010">
                              <w:rPr>
                                <w:rFonts w:asciiTheme="minorEastAsia" w:hAnsiTheme="minorEastAsia" w:hint="eastAsia"/>
                                <w:sz w:val="20"/>
                                <w:szCs w:val="20"/>
                              </w:rPr>
                              <w:t>内　容</w:t>
                            </w:r>
                          </w:p>
                        </w:tc>
                        <w:tc>
                          <w:tcPr>
                            <w:tcW w:w="7511" w:type="dxa"/>
                            <w:tcBorders>
                              <w:top w:val="single" w:sz="4" w:space="0" w:color="000000"/>
                              <w:left w:val="single" w:sz="4" w:space="0" w:color="000000"/>
                              <w:bottom w:val="single" w:sz="5" w:space="0" w:color="000000"/>
                              <w:right w:val="single" w:sz="5" w:space="0" w:color="000000"/>
                            </w:tcBorders>
                            <w:tcMar>
                              <w:top w:w="71" w:type="dxa"/>
                              <w:left w:w="85" w:type="dxa"/>
                              <w:bottom w:w="71" w:type="dxa"/>
                              <w:right w:w="85" w:type="dxa"/>
                            </w:tcMar>
                          </w:tcPr>
                          <w:p w14:paraId="0F4E9549" w14:textId="77777777" w:rsidR="006C6010" w:rsidRPr="006C6010" w:rsidRDefault="006C6010" w:rsidP="00DC2283">
                            <w:pPr>
                              <w:snapToGrid w:val="0"/>
                              <w:spacing w:line="240" w:lineRule="auto"/>
                              <w:rPr>
                                <w:rFonts w:asciiTheme="minorEastAsia" w:hAnsiTheme="minorEastAsia"/>
                                <w:sz w:val="20"/>
                                <w:szCs w:val="20"/>
                              </w:rPr>
                            </w:pPr>
                            <w:r w:rsidRPr="006C6010">
                              <w:rPr>
                                <w:rFonts w:asciiTheme="minorEastAsia" w:hAnsiTheme="minorEastAsia" w:hint="eastAsia"/>
                                <w:sz w:val="20"/>
                                <w:szCs w:val="20"/>
                              </w:rPr>
                              <w:t>利用者（中学生以上）から清掃協力金として</w:t>
                            </w:r>
                            <w:r w:rsidRPr="006C6010">
                              <w:rPr>
                                <w:rFonts w:asciiTheme="minorEastAsia" w:hAnsiTheme="minorEastAsia"/>
                                <w:sz w:val="20"/>
                                <w:szCs w:val="20"/>
                              </w:rPr>
                              <w:t>800</w:t>
                            </w:r>
                            <w:r w:rsidRPr="006C6010">
                              <w:rPr>
                                <w:rFonts w:asciiTheme="minorEastAsia" w:hAnsiTheme="minorEastAsia" w:hint="eastAsia"/>
                                <w:sz w:val="20"/>
                                <w:szCs w:val="20"/>
                              </w:rPr>
                              <w:t>円を、駐車場代として１台</w:t>
                            </w:r>
                            <w:r w:rsidRPr="006C6010">
                              <w:rPr>
                                <w:rFonts w:asciiTheme="minorEastAsia" w:hAnsiTheme="minorEastAsia"/>
                                <w:sz w:val="20"/>
                                <w:szCs w:val="20"/>
                              </w:rPr>
                              <w:t>1000</w:t>
                            </w:r>
                            <w:r w:rsidRPr="006C6010">
                              <w:rPr>
                                <w:rFonts w:asciiTheme="minorEastAsia" w:hAnsiTheme="minorEastAsia" w:hint="eastAsia"/>
                                <w:sz w:val="20"/>
                                <w:szCs w:val="20"/>
                              </w:rPr>
                              <w:t>円を徴収し、ゴミ回収や清掃、警備など周辺の改善を行う。</w:t>
                            </w:r>
                          </w:p>
                        </w:tc>
                      </w:tr>
                    </w:tbl>
                    <w:p w14:paraId="279868DB" w14:textId="77777777" w:rsidR="006C6010" w:rsidRPr="006C6010" w:rsidRDefault="006C6010" w:rsidP="006C6010">
                      <w:pPr>
                        <w:spacing w:line="320" w:lineRule="exact"/>
                        <w:ind w:leftChars="100" w:left="440" w:hangingChars="100" w:hanging="200"/>
                        <w:rPr>
                          <w:rFonts w:asciiTheme="minorEastAsia" w:hAnsiTheme="minorEastAsia"/>
                          <w:sz w:val="20"/>
                          <w:szCs w:val="20"/>
                        </w:rPr>
                      </w:pPr>
                      <w:r w:rsidRPr="006C6010">
                        <w:rPr>
                          <w:rFonts w:asciiTheme="minorEastAsia" w:hAnsiTheme="minorEastAsia" w:hint="eastAsia"/>
                          <w:sz w:val="20"/>
                          <w:szCs w:val="20"/>
                        </w:rPr>
                        <w:t>○利用日の</w:t>
                      </w:r>
                      <w:r w:rsidRPr="006C6010">
                        <w:rPr>
                          <w:rFonts w:asciiTheme="minorEastAsia" w:hAnsiTheme="minorEastAsia"/>
                          <w:sz w:val="20"/>
                          <w:szCs w:val="20"/>
                        </w:rPr>
                        <w:t>4</w:t>
                      </w:r>
                      <w:r w:rsidRPr="006C6010">
                        <w:rPr>
                          <w:rFonts w:asciiTheme="minorEastAsia" w:hAnsiTheme="minorEastAsia" w:hint="eastAsia"/>
                          <w:sz w:val="20"/>
                          <w:szCs w:val="20"/>
                        </w:rPr>
                        <w:t>日前まで、インターネット及び電話での予約を受け付ける。申し込み状況によっては、当日の利用枠も設ける。</w:t>
                      </w:r>
                    </w:p>
                    <w:p w14:paraId="1CFB5CB2"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○１グループ</w:t>
                      </w:r>
                      <w:r w:rsidRPr="006C6010">
                        <w:rPr>
                          <w:rFonts w:asciiTheme="minorEastAsia" w:hAnsiTheme="minorEastAsia"/>
                          <w:sz w:val="20"/>
                          <w:szCs w:val="20"/>
                        </w:rPr>
                        <w:t>3</w:t>
                      </w:r>
                      <w:r w:rsidRPr="006C6010">
                        <w:rPr>
                          <w:rFonts w:asciiTheme="minorEastAsia" w:hAnsiTheme="minorEastAsia" w:hint="eastAsia"/>
                          <w:sz w:val="20"/>
                          <w:szCs w:val="20"/>
                        </w:rPr>
                        <w:t>名以上とする。</w:t>
                      </w:r>
                    </w:p>
                    <w:p w14:paraId="721FE8E9"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○支払い方法は振り込みによる前払いとする。</w:t>
                      </w:r>
                    </w:p>
                    <w:p w14:paraId="4D372117"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○受付後、利用者である印としてバンダナを配布し、着用を義務づける。</w:t>
                      </w:r>
                    </w:p>
                    <w:p w14:paraId="56FD3F4E"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○無料でゴミ袋を配る。利用後はゴミ分別の上、回収場所に出すよう指示する。</w:t>
                      </w:r>
                    </w:p>
                    <w:p w14:paraId="4C7265E8"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○橋下は火気厳禁。たき火、直火は禁止。</w:t>
                      </w:r>
                    </w:p>
                    <w:p w14:paraId="5BBC5590"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○今年度より、使用後の炭の放置を禁止。</w:t>
                      </w:r>
                    </w:p>
                    <w:p w14:paraId="632B5ECF" w14:textId="77777777" w:rsidR="006C6010" w:rsidRPr="006C6010" w:rsidRDefault="006C6010" w:rsidP="006C6010">
                      <w:pPr>
                        <w:spacing w:line="320" w:lineRule="exact"/>
                        <w:ind w:firstLineChars="100" w:firstLine="200"/>
                        <w:rPr>
                          <w:rFonts w:asciiTheme="minorEastAsia" w:hAnsiTheme="minorEastAsia"/>
                          <w:sz w:val="20"/>
                          <w:szCs w:val="20"/>
                        </w:rPr>
                      </w:pPr>
                      <w:r w:rsidRPr="006C6010">
                        <w:rPr>
                          <w:rFonts w:asciiTheme="minorEastAsia" w:hAnsiTheme="minorEastAsia" w:hint="eastAsia"/>
                          <w:sz w:val="20"/>
                          <w:szCs w:val="20"/>
                        </w:rPr>
                        <w:t>○食べ残し、食べかすはカラスの標的になることを周知し、ゴミ袋に入れるよう注意喚起する。</w:t>
                      </w:r>
                    </w:p>
                    <w:p w14:paraId="11E121D0" w14:textId="77777777" w:rsidR="006C6010" w:rsidRPr="007A49E0" w:rsidRDefault="006C6010" w:rsidP="006C6010">
                      <w:pPr>
                        <w:spacing w:line="320" w:lineRule="exact"/>
                        <w:ind w:firstLineChars="100" w:firstLine="200"/>
                        <w:rPr>
                          <w:rFonts w:asciiTheme="minorEastAsia" w:hAnsiTheme="minorEastAsia"/>
                          <w:w w:val="90"/>
                          <w:sz w:val="18"/>
                          <w:szCs w:val="18"/>
                        </w:rPr>
                      </w:pPr>
                      <w:r w:rsidRPr="006C6010">
                        <w:rPr>
                          <w:rFonts w:asciiTheme="minorEastAsia" w:hAnsiTheme="minorEastAsia" w:hint="eastAsia"/>
                          <w:sz w:val="20"/>
                          <w:szCs w:val="20"/>
                        </w:rPr>
                        <w:t>（以下略）</w:t>
                      </w:r>
                    </w:p>
                    <w:p w14:paraId="04DAF0A6" w14:textId="77777777" w:rsidR="006C6010" w:rsidRPr="00F562D9" w:rsidRDefault="006C6010" w:rsidP="006C6010">
                      <w:pPr>
                        <w:spacing w:line="320" w:lineRule="exact"/>
                        <w:ind w:left="162" w:hangingChars="100" w:hanging="162"/>
                        <w:jc w:val="right"/>
                        <w:rPr>
                          <w:rFonts w:asciiTheme="minorEastAsia" w:hAnsiTheme="minorEastAsia"/>
                          <w:w w:val="90"/>
                          <w:sz w:val="18"/>
                          <w:szCs w:val="18"/>
                        </w:rPr>
                      </w:pPr>
                    </w:p>
                  </w:txbxContent>
                </v:textbox>
              </v:shape>
            </w:pict>
          </mc:Fallback>
        </mc:AlternateContent>
      </w:r>
      <w:r w:rsidR="008855EC">
        <w:rPr>
          <w:rStyle w:val="a7"/>
          <w:rFonts w:ascii="ＭＳ 明朝" w:eastAsia="ＭＳ 明朝" w:cs="Times New Roman"/>
          <w:sz w:val="24"/>
          <w:szCs w:val="24"/>
        </w:rPr>
        <w:br w:type="page"/>
      </w:r>
    </w:p>
    <w:p w14:paraId="29DE7529" w14:textId="77777777" w:rsidR="005753CA" w:rsidRDefault="005753CA" w:rsidP="00652EC9">
      <w:pPr>
        <w:widowControl/>
        <w:jc w:val="left"/>
        <w:rPr>
          <w:rFonts w:ascii="ＭＳ 明朝" w:hAnsi="ＭＳ 明朝" w:cs="ＭＳ 明朝"/>
          <w:lang w:val="ja-JP"/>
        </w:rPr>
      </w:pPr>
    </w:p>
    <w:p w14:paraId="5641711F" w14:textId="77777777" w:rsidR="005753CA" w:rsidRDefault="005753CA" w:rsidP="00652EC9">
      <w:pPr>
        <w:widowControl/>
        <w:jc w:val="left"/>
        <w:rPr>
          <w:rFonts w:ascii="ＭＳ 明朝" w:hAnsi="ＭＳ 明朝" w:cs="ＭＳ 明朝"/>
          <w:lang w:val="ja-JP"/>
        </w:rPr>
      </w:pPr>
    </w:p>
    <w:p w14:paraId="279D9A30" w14:textId="77777777" w:rsidR="005753CA" w:rsidRDefault="005753CA" w:rsidP="00652EC9">
      <w:pPr>
        <w:widowControl/>
        <w:jc w:val="left"/>
        <w:rPr>
          <w:rFonts w:ascii="ＭＳ 明朝" w:hAnsi="ＭＳ 明朝" w:cs="ＭＳ 明朝"/>
          <w:lang w:val="ja-JP"/>
        </w:rPr>
      </w:pPr>
    </w:p>
    <w:p w14:paraId="6430FACD" w14:textId="77777777" w:rsidR="005753CA" w:rsidRDefault="005753CA" w:rsidP="00652EC9">
      <w:pPr>
        <w:widowControl/>
        <w:jc w:val="left"/>
        <w:rPr>
          <w:rFonts w:ascii="ＭＳ 明朝" w:hAnsi="ＭＳ 明朝" w:cs="ＭＳ 明朝"/>
          <w:lang w:val="ja-JP"/>
        </w:rPr>
      </w:pPr>
    </w:p>
    <w:p w14:paraId="461282BC" w14:textId="77777777" w:rsidR="005753CA" w:rsidRDefault="005753CA" w:rsidP="00652EC9">
      <w:pPr>
        <w:widowControl/>
        <w:jc w:val="left"/>
        <w:rPr>
          <w:rFonts w:ascii="ＭＳ 明朝" w:hAnsi="ＭＳ 明朝" w:cs="ＭＳ 明朝"/>
          <w:lang w:val="ja-JP"/>
        </w:rPr>
      </w:pPr>
    </w:p>
    <w:p w14:paraId="4F2E2E3A" w14:textId="77777777" w:rsidR="005753CA" w:rsidRDefault="005753CA" w:rsidP="00652EC9">
      <w:pPr>
        <w:widowControl/>
        <w:jc w:val="left"/>
        <w:rPr>
          <w:rFonts w:ascii="ＭＳ 明朝" w:hAnsi="ＭＳ 明朝" w:cs="ＭＳ 明朝"/>
          <w:lang w:val="ja-JP"/>
        </w:rPr>
      </w:pPr>
    </w:p>
    <w:p w14:paraId="39B04F4C" w14:textId="77777777" w:rsidR="005753CA" w:rsidRDefault="005753CA" w:rsidP="00652EC9">
      <w:pPr>
        <w:widowControl/>
        <w:jc w:val="left"/>
        <w:rPr>
          <w:rFonts w:ascii="ＭＳ 明朝" w:hAnsi="ＭＳ 明朝" w:cs="ＭＳ 明朝"/>
          <w:lang w:val="ja-JP"/>
        </w:rPr>
      </w:pPr>
    </w:p>
    <w:p w14:paraId="3BDEE37D" w14:textId="77777777" w:rsidR="005753CA" w:rsidRDefault="005753CA" w:rsidP="00652EC9">
      <w:pPr>
        <w:widowControl/>
        <w:jc w:val="left"/>
        <w:rPr>
          <w:rFonts w:ascii="ＭＳ 明朝" w:hAnsi="ＭＳ 明朝" w:cs="ＭＳ 明朝"/>
          <w:lang w:val="ja-JP"/>
        </w:rPr>
      </w:pPr>
    </w:p>
    <w:p w14:paraId="70C9F3D2" w14:textId="77777777" w:rsidR="005753CA" w:rsidRDefault="005753CA" w:rsidP="00652EC9">
      <w:pPr>
        <w:widowControl/>
        <w:jc w:val="left"/>
        <w:rPr>
          <w:rFonts w:ascii="ＭＳ 明朝" w:hAnsi="ＭＳ 明朝" w:cs="ＭＳ 明朝"/>
          <w:lang w:val="ja-JP"/>
        </w:rPr>
      </w:pPr>
    </w:p>
    <w:p w14:paraId="0E9BAF16" w14:textId="77777777" w:rsidR="005753CA" w:rsidRDefault="005753CA" w:rsidP="00652EC9">
      <w:pPr>
        <w:widowControl/>
        <w:jc w:val="left"/>
        <w:rPr>
          <w:rFonts w:ascii="ＭＳ 明朝" w:hAnsi="ＭＳ 明朝" w:cs="ＭＳ 明朝"/>
          <w:lang w:val="ja-JP"/>
        </w:rPr>
      </w:pPr>
    </w:p>
    <w:p w14:paraId="059892C6" w14:textId="77777777" w:rsidR="005753CA" w:rsidRDefault="005753CA" w:rsidP="00652EC9">
      <w:pPr>
        <w:widowControl/>
        <w:jc w:val="left"/>
        <w:rPr>
          <w:rFonts w:ascii="ＭＳ 明朝" w:hAnsi="ＭＳ 明朝" w:cs="ＭＳ 明朝"/>
          <w:lang w:val="ja-JP"/>
        </w:rPr>
      </w:pPr>
    </w:p>
    <w:p w14:paraId="494356BF" w14:textId="77777777" w:rsidR="005753CA" w:rsidRDefault="005753CA" w:rsidP="00652EC9">
      <w:pPr>
        <w:widowControl/>
        <w:jc w:val="left"/>
        <w:rPr>
          <w:rFonts w:ascii="ＭＳ 明朝" w:hAnsi="ＭＳ 明朝" w:cs="ＭＳ 明朝"/>
          <w:lang w:val="ja-JP"/>
        </w:rPr>
      </w:pPr>
    </w:p>
    <w:p w14:paraId="3763CCA8" w14:textId="77777777" w:rsidR="005753CA" w:rsidRDefault="005753CA" w:rsidP="00652EC9">
      <w:pPr>
        <w:widowControl/>
        <w:jc w:val="left"/>
        <w:rPr>
          <w:rFonts w:ascii="ＭＳ 明朝" w:hAnsi="ＭＳ 明朝" w:cs="ＭＳ 明朝"/>
          <w:lang w:val="ja-JP"/>
        </w:rPr>
      </w:pPr>
    </w:p>
    <w:p w14:paraId="0AAF18C2" w14:textId="77777777" w:rsidR="005753CA" w:rsidRDefault="005753CA" w:rsidP="00652EC9">
      <w:pPr>
        <w:widowControl/>
        <w:jc w:val="left"/>
        <w:rPr>
          <w:rFonts w:ascii="ＭＳ 明朝" w:hAnsi="ＭＳ 明朝" w:cs="ＭＳ 明朝"/>
          <w:lang w:val="ja-JP"/>
        </w:rPr>
      </w:pPr>
    </w:p>
    <w:p w14:paraId="7A558824" w14:textId="77777777" w:rsidR="005753CA" w:rsidRDefault="005753CA" w:rsidP="00652EC9">
      <w:pPr>
        <w:widowControl/>
        <w:jc w:val="left"/>
        <w:rPr>
          <w:rFonts w:ascii="ＭＳ 明朝" w:hAnsi="ＭＳ 明朝" w:cs="ＭＳ 明朝"/>
          <w:lang w:val="ja-JP"/>
        </w:rPr>
      </w:pPr>
    </w:p>
    <w:p w14:paraId="3E54B9B9" w14:textId="77777777" w:rsidR="005753CA" w:rsidRDefault="005753CA" w:rsidP="00652EC9">
      <w:pPr>
        <w:widowControl/>
        <w:jc w:val="left"/>
        <w:rPr>
          <w:rFonts w:ascii="ＭＳ 明朝" w:hAnsi="ＭＳ 明朝" w:cs="ＭＳ 明朝"/>
          <w:lang w:val="ja-JP"/>
        </w:rPr>
      </w:pPr>
    </w:p>
    <w:p w14:paraId="5365D6BB" w14:textId="77777777" w:rsidR="005753CA" w:rsidRDefault="00652EC9" w:rsidP="00652EC9">
      <w:pPr>
        <w:widowControl/>
        <w:jc w:val="left"/>
        <w:rPr>
          <w:rFonts w:ascii="ＭＳ 明朝" w:hAnsi="ＭＳ 明朝" w:cs="ＭＳ 明朝"/>
          <w:lang w:val="ja-JP"/>
        </w:rPr>
      </w:pPr>
      <w:r w:rsidRPr="00A10365">
        <w:rPr>
          <w:rStyle w:val="a7"/>
          <w:rFonts w:ascii="ＭＳ 明朝" w:eastAsia="ＭＳ 明朝" w:cs="Times New Roman" w:hint="eastAsia"/>
          <w:noProof/>
          <w:sz w:val="24"/>
          <w:szCs w:val="24"/>
        </w:rPr>
        <mc:AlternateContent>
          <mc:Choice Requires="wps">
            <w:drawing>
              <wp:anchor distT="0" distB="0" distL="114300" distR="114300" simplePos="0" relativeHeight="251661312" behindDoc="0" locked="0" layoutInCell="1" allowOverlap="1" wp14:anchorId="33F3DD2E" wp14:editId="2D7903E1">
                <wp:simplePos x="0" y="0"/>
                <wp:positionH relativeFrom="column">
                  <wp:posOffset>-293725</wp:posOffset>
                </wp:positionH>
                <wp:positionV relativeFrom="paragraph">
                  <wp:posOffset>57465</wp:posOffset>
                </wp:positionV>
                <wp:extent cx="5165090" cy="1540800"/>
                <wp:effectExtent l="0" t="0" r="3810" b="0"/>
                <wp:wrapNone/>
                <wp:docPr id="1" name="テキスト ボックス 1"/>
                <wp:cNvGraphicFramePr/>
                <a:graphic xmlns:a="http://schemas.openxmlformats.org/drawingml/2006/main">
                  <a:graphicData uri="http://schemas.microsoft.com/office/word/2010/wordprocessingShape">
                    <wps:wsp>
                      <wps:cNvSpPr txBox="1"/>
                      <wps:spPr>
                        <a:xfrm>
                          <a:off x="0" y="0"/>
                          <a:ext cx="5165090" cy="1540800"/>
                        </a:xfrm>
                        <a:prstGeom prst="rect">
                          <a:avLst/>
                        </a:prstGeom>
                        <a:solidFill>
                          <a:schemeClr val="lt1"/>
                        </a:solidFill>
                        <a:ln w="6350">
                          <a:noFill/>
                        </a:ln>
                      </wps:spPr>
                      <wps:txbx>
                        <w:txbxContent>
                          <w:p w14:paraId="0D3872A9" w14:textId="77777777" w:rsidR="005753CA" w:rsidRPr="005753CA" w:rsidRDefault="005753CA" w:rsidP="005753CA">
                            <w:pPr>
                              <w:spacing w:line="320" w:lineRule="exact"/>
                              <w:rPr>
                                <w:rFonts w:asciiTheme="minorEastAsia" w:hAnsiTheme="minorEastAsia"/>
                                <w:b/>
                                <w:bCs/>
                                <w:sz w:val="20"/>
                                <w:szCs w:val="20"/>
                              </w:rPr>
                            </w:pPr>
                            <w:r w:rsidRPr="005753CA">
                              <w:rPr>
                                <w:rFonts w:asciiTheme="minorEastAsia" w:hAnsiTheme="minorEastAsia" w:hint="eastAsia"/>
                                <w:b/>
                                <w:bCs/>
                                <w:sz w:val="20"/>
                                <w:szCs w:val="20"/>
                              </w:rPr>
                              <w:t>〔7/9</w:t>
                            </w:r>
                            <w:r>
                              <w:rPr>
                                <w:rFonts w:asciiTheme="minorEastAsia" w:hAnsiTheme="minorEastAsia" w:hint="eastAsia"/>
                                <w:b/>
                                <w:bCs/>
                                <w:sz w:val="20"/>
                                <w:szCs w:val="20"/>
                              </w:rPr>
                              <w:t>〜</w:t>
                            </w:r>
                            <w:r w:rsidRPr="005753CA">
                              <w:rPr>
                                <w:rFonts w:asciiTheme="minorEastAsia" w:hAnsiTheme="minorEastAsia" w:hint="eastAsia"/>
                                <w:b/>
                                <w:bCs/>
                                <w:sz w:val="20"/>
                                <w:szCs w:val="20"/>
                              </w:rPr>
                              <w:t>7/24利用者数〕　552名・68組（平日平均：約29名、休日平均：約39名）</w:t>
                            </w:r>
                          </w:p>
                          <w:p w14:paraId="49937F8E" w14:textId="77777777" w:rsidR="005753CA" w:rsidRDefault="005753CA" w:rsidP="005753CA">
                            <w:pPr>
                              <w:spacing w:afterLines="20" w:after="80" w:line="320" w:lineRule="exact"/>
                              <w:ind w:firstLineChars="100" w:firstLine="192"/>
                              <w:rPr>
                                <w:rFonts w:asciiTheme="minorEastAsia" w:hAnsiTheme="minorEastAsia"/>
                                <w:spacing w:val="-4"/>
                                <w:sz w:val="20"/>
                                <w:szCs w:val="20"/>
                              </w:rPr>
                            </w:pPr>
                            <w:r w:rsidRPr="005753CA">
                              <w:rPr>
                                <w:rFonts w:asciiTheme="minorEastAsia" w:hAnsiTheme="minorEastAsia" w:hint="eastAsia"/>
                                <w:spacing w:val="-4"/>
                                <w:sz w:val="20"/>
                                <w:szCs w:val="20"/>
                              </w:rPr>
                              <w:t>利用者の多くは家族、学校や職場関係の友人・知人が集まった団体で、年齢層は</w:t>
                            </w:r>
                            <w:r w:rsidRPr="005753CA">
                              <w:rPr>
                                <w:rFonts w:asciiTheme="minorEastAsia" w:hAnsiTheme="minorEastAsia"/>
                                <w:spacing w:val="-4"/>
                                <w:sz w:val="20"/>
                                <w:szCs w:val="20"/>
                              </w:rPr>
                              <w:t>20</w:t>
                            </w:r>
                            <w:r w:rsidRPr="005753CA">
                              <w:rPr>
                                <w:rFonts w:asciiTheme="minorEastAsia" w:hAnsiTheme="minorEastAsia" w:hint="eastAsia"/>
                                <w:spacing w:val="-4"/>
                                <w:sz w:val="20"/>
                                <w:szCs w:val="20"/>
                              </w:rPr>
                              <w:t>代、</w:t>
                            </w:r>
                            <w:r w:rsidRPr="005753CA">
                              <w:rPr>
                                <w:rFonts w:asciiTheme="minorEastAsia" w:hAnsiTheme="minorEastAsia"/>
                                <w:spacing w:val="-4"/>
                                <w:sz w:val="20"/>
                                <w:szCs w:val="20"/>
                              </w:rPr>
                              <w:t>30</w:t>
                            </w:r>
                            <w:r w:rsidRPr="005753CA">
                              <w:rPr>
                                <w:rFonts w:asciiTheme="minorEastAsia" w:hAnsiTheme="minorEastAsia" w:hint="eastAsia"/>
                                <w:spacing w:val="-4"/>
                                <w:sz w:val="20"/>
                                <w:szCs w:val="20"/>
                              </w:rPr>
                              <w:t>代が中心となっていた。</w:t>
                            </w:r>
                          </w:p>
                          <w:tbl>
                            <w:tblPr>
                              <w:tblW w:w="0" w:type="auto"/>
                              <w:tblInd w:w="-6" w:type="dxa"/>
                              <w:tblLayout w:type="fixed"/>
                              <w:tblCellMar>
                                <w:left w:w="0" w:type="dxa"/>
                                <w:right w:w="0" w:type="dxa"/>
                              </w:tblCellMar>
                              <w:tblLook w:val="0000" w:firstRow="0" w:lastRow="0" w:firstColumn="0" w:lastColumn="0" w:noHBand="0" w:noVBand="0"/>
                            </w:tblPr>
                            <w:tblGrid>
                              <w:gridCol w:w="466"/>
                              <w:gridCol w:w="466"/>
                              <w:gridCol w:w="466"/>
                              <w:gridCol w:w="466"/>
                              <w:gridCol w:w="466"/>
                              <w:gridCol w:w="466"/>
                              <w:gridCol w:w="466"/>
                              <w:gridCol w:w="466"/>
                              <w:gridCol w:w="466"/>
                              <w:gridCol w:w="466"/>
                              <w:gridCol w:w="467"/>
                              <w:gridCol w:w="466"/>
                              <w:gridCol w:w="466"/>
                              <w:gridCol w:w="466"/>
                              <w:gridCol w:w="466"/>
                              <w:gridCol w:w="466"/>
                              <w:gridCol w:w="466"/>
                            </w:tblGrid>
                            <w:tr w:rsidR="00B759DF" w:rsidRPr="005753CA" w14:paraId="6EC66DC6" w14:textId="77777777" w:rsidTr="00B759DF">
                              <w:trPr>
                                <w:trHeight w:hRule="exact" w:val="284"/>
                              </w:trPr>
                              <w:tc>
                                <w:tcPr>
                                  <w:tcW w:w="466" w:type="dxa"/>
                                  <w:tcBorders>
                                    <w:top w:val="single" w:sz="6" w:space="0" w:color="000000"/>
                                    <w:left w:val="single" w:sz="6"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3A915356"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土</w:t>
                                  </w:r>
                                </w:p>
                              </w:tc>
                              <w:tc>
                                <w:tcPr>
                                  <w:tcW w:w="466" w:type="dxa"/>
                                  <w:tcBorders>
                                    <w:top w:val="single" w:sz="6"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7436E188"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日</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78770FB2"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月</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0AA21215"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火</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069C7132"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水</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3AAF3C2B"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木</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6FA40F84"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金</w:t>
                                  </w:r>
                                </w:p>
                              </w:tc>
                              <w:tc>
                                <w:tcPr>
                                  <w:tcW w:w="466" w:type="dxa"/>
                                  <w:tcBorders>
                                    <w:top w:val="single" w:sz="6"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03F42940"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土</w:t>
                                  </w:r>
                                </w:p>
                              </w:tc>
                              <w:tc>
                                <w:tcPr>
                                  <w:tcW w:w="466" w:type="dxa"/>
                                  <w:tcBorders>
                                    <w:top w:val="single" w:sz="6"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48DF3E1D"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日</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375EAB6A"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月</w:t>
                                  </w:r>
                                </w:p>
                              </w:tc>
                              <w:tc>
                                <w:tcPr>
                                  <w:tcW w:w="467"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45E2C2EC"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火</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275CA12A"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水</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279FA266"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木</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3225EA3D"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金</w:t>
                                  </w:r>
                                </w:p>
                              </w:tc>
                              <w:tc>
                                <w:tcPr>
                                  <w:tcW w:w="466" w:type="dxa"/>
                                  <w:tcBorders>
                                    <w:top w:val="single" w:sz="6"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7397EF10"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土</w:t>
                                  </w:r>
                                </w:p>
                              </w:tc>
                              <w:tc>
                                <w:tcPr>
                                  <w:tcW w:w="466" w:type="dxa"/>
                                  <w:tcBorders>
                                    <w:top w:val="single" w:sz="6"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26BB2EE7"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日</w:t>
                                  </w:r>
                                </w:p>
                              </w:tc>
                              <w:tc>
                                <w:tcPr>
                                  <w:tcW w:w="466" w:type="dxa"/>
                                  <w:vMerge w:val="restart"/>
                                  <w:tcBorders>
                                    <w:top w:val="single" w:sz="6" w:space="0" w:color="000000"/>
                                    <w:left w:val="single" w:sz="4" w:space="0" w:color="000000"/>
                                    <w:bottom w:val="single" w:sz="4" w:space="0" w:color="000000"/>
                                    <w:right w:val="single" w:sz="6" w:space="0" w:color="000000"/>
                                  </w:tcBorders>
                                  <w:shd w:val="clear" w:color="auto" w:fill="D9D9D9" w:themeFill="background1" w:themeFillShade="D9"/>
                                  <w:tcMar>
                                    <w:top w:w="28" w:type="dxa"/>
                                    <w:left w:w="28" w:type="dxa"/>
                                    <w:bottom w:w="28" w:type="dxa"/>
                                    <w:right w:w="28" w:type="dxa"/>
                                  </w:tcMar>
                                  <w:vAlign w:val="center"/>
                                </w:tcPr>
                                <w:p w14:paraId="76031195"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合計</w:t>
                                  </w:r>
                                </w:p>
                              </w:tc>
                            </w:tr>
                            <w:tr w:rsidR="00B759DF" w:rsidRPr="005753CA" w14:paraId="5794E873" w14:textId="77777777" w:rsidTr="00B759DF">
                              <w:trPr>
                                <w:trHeight w:hRule="exact" w:val="284"/>
                              </w:trPr>
                              <w:tc>
                                <w:tcPr>
                                  <w:tcW w:w="466" w:type="dxa"/>
                                  <w:tcBorders>
                                    <w:top w:val="single" w:sz="4" w:space="0" w:color="000000"/>
                                    <w:left w:val="single" w:sz="6"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4D6E2D74"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９</w:t>
                                  </w:r>
                                </w:p>
                              </w:tc>
                              <w:tc>
                                <w:tcPr>
                                  <w:tcW w:w="4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16D2A3F8"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10</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29E918FE"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11</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6E708F14"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12</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6F2DE50E"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13</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4EB92E6A"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14</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31367ABD"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15</w:t>
                                  </w:r>
                                </w:p>
                              </w:tc>
                              <w:tc>
                                <w:tcPr>
                                  <w:tcW w:w="4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120F8386"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16</w:t>
                                  </w:r>
                                </w:p>
                              </w:tc>
                              <w:tc>
                                <w:tcPr>
                                  <w:tcW w:w="4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78355D81"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17</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3251160D"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18</w:t>
                                  </w:r>
                                </w:p>
                              </w:tc>
                              <w:tc>
                                <w:tcPr>
                                  <w:tcW w:w="4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6BC7B1AF"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19</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66F872EB"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20</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645D9462"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21</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75126CD5"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22</w:t>
                                  </w:r>
                                </w:p>
                              </w:tc>
                              <w:tc>
                                <w:tcPr>
                                  <w:tcW w:w="4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5EE62389"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23</w:t>
                                  </w:r>
                                </w:p>
                              </w:tc>
                              <w:tc>
                                <w:tcPr>
                                  <w:tcW w:w="4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3DEE17DC"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24</w:t>
                                  </w:r>
                                </w:p>
                              </w:tc>
                              <w:tc>
                                <w:tcPr>
                                  <w:tcW w:w="466" w:type="dxa"/>
                                  <w:vMerge/>
                                  <w:tcBorders>
                                    <w:top w:val="single" w:sz="2" w:space="0" w:color="000000"/>
                                    <w:left w:val="single" w:sz="4" w:space="0" w:color="000000"/>
                                    <w:bottom w:val="single" w:sz="4" w:space="0" w:color="000000"/>
                                    <w:right w:val="single" w:sz="6" w:space="0" w:color="000000"/>
                                  </w:tcBorders>
                                </w:tcPr>
                                <w:p w14:paraId="72162BA2"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p>
                              </w:tc>
                            </w:tr>
                            <w:tr w:rsidR="00B759DF" w:rsidRPr="005753CA" w14:paraId="125F89B1" w14:textId="77777777" w:rsidTr="00B759DF">
                              <w:trPr>
                                <w:trHeight w:hRule="exact" w:val="284"/>
                              </w:trPr>
                              <w:tc>
                                <w:tcPr>
                                  <w:tcW w:w="466" w:type="dxa"/>
                                  <w:tcBorders>
                                    <w:top w:val="single" w:sz="4" w:space="0" w:color="000000"/>
                                    <w:left w:val="single" w:sz="5" w:space="0" w:color="000000"/>
                                    <w:bottom w:val="single" w:sz="6"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06A674B3"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5</w:t>
                                  </w:r>
                                </w:p>
                              </w:tc>
                              <w:tc>
                                <w:tcPr>
                                  <w:tcW w:w="466" w:type="dxa"/>
                                  <w:tcBorders>
                                    <w:top w:val="single" w:sz="4" w:space="0" w:color="000000"/>
                                    <w:left w:val="single" w:sz="4" w:space="0" w:color="000000"/>
                                    <w:bottom w:val="single" w:sz="6"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3AD7A03D"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32</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7D2B1A40"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33</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799AFE23"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46</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4A146C57"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78</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0C8D278A"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5</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1E329C1F"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29</w:t>
                                  </w:r>
                                </w:p>
                              </w:tc>
                              <w:tc>
                                <w:tcPr>
                                  <w:tcW w:w="466" w:type="dxa"/>
                                  <w:tcBorders>
                                    <w:top w:val="single" w:sz="4" w:space="0" w:color="000000"/>
                                    <w:left w:val="single" w:sz="4" w:space="0" w:color="000000"/>
                                    <w:bottom w:val="single" w:sz="6"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169C1393"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0</w:t>
                                  </w:r>
                                </w:p>
                              </w:tc>
                              <w:tc>
                                <w:tcPr>
                                  <w:tcW w:w="466" w:type="dxa"/>
                                  <w:tcBorders>
                                    <w:top w:val="single" w:sz="4" w:space="0" w:color="000000"/>
                                    <w:left w:val="single" w:sz="4" w:space="0" w:color="000000"/>
                                    <w:bottom w:val="single" w:sz="6"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7CA7BEB9"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11</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4A4CB49F"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17</w:t>
                                  </w:r>
                                </w:p>
                              </w:tc>
                              <w:tc>
                                <w:tcPr>
                                  <w:tcW w:w="467"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7BBA0383"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0</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2A25AAEF"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26</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021B4D7F"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35</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6C78BD3A"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22</w:t>
                                  </w:r>
                                </w:p>
                              </w:tc>
                              <w:tc>
                                <w:tcPr>
                                  <w:tcW w:w="466" w:type="dxa"/>
                                  <w:tcBorders>
                                    <w:top w:val="single" w:sz="4" w:space="0" w:color="000000"/>
                                    <w:left w:val="single" w:sz="4" w:space="0" w:color="000000"/>
                                    <w:bottom w:val="single" w:sz="6"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6F004DD6"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88</w:t>
                                  </w:r>
                                </w:p>
                              </w:tc>
                              <w:tc>
                                <w:tcPr>
                                  <w:tcW w:w="466" w:type="dxa"/>
                                  <w:tcBorders>
                                    <w:top w:val="single" w:sz="4" w:space="0" w:color="000000"/>
                                    <w:left w:val="single" w:sz="4" w:space="0" w:color="000000"/>
                                    <w:bottom w:val="single" w:sz="6"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79B6ED92"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95</w:t>
                                  </w:r>
                                </w:p>
                              </w:tc>
                              <w:tc>
                                <w:tcPr>
                                  <w:tcW w:w="466" w:type="dxa"/>
                                  <w:tcBorders>
                                    <w:top w:val="single" w:sz="4" w:space="0" w:color="000000"/>
                                    <w:left w:val="single" w:sz="4" w:space="0" w:color="000000"/>
                                    <w:bottom w:val="single" w:sz="5" w:space="0" w:color="000000"/>
                                    <w:right w:val="single" w:sz="5" w:space="0" w:color="000000"/>
                                  </w:tcBorders>
                                  <w:tcMar>
                                    <w:top w:w="28" w:type="dxa"/>
                                    <w:left w:w="0" w:type="dxa"/>
                                    <w:bottom w:w="28" w:type="dxa"/>
                                    <w:right w:w="0" w:type="dxa"/>
                                  </w:tcMar>
                                  <w:vAlign w:val="center"/>
                                </w:tcPr>
                                <w:p w14:paraId="79C4EA5A"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DC2283">
                                    <w:rPr>
                                      <w:rFonts w:asciiTheme="minorEastAsia" w:hAnsiTheme="minorEastAsia"/>
                                      <w:spacing w:val="-4"/>
                                      <w:w w:val="80"/>
                                      <w:sz w:val="20"/>
                                      <w:szCs w:val="20"/>
                                    </w:rPr>
                                    <w:t>522</w:t>
                                  </w:r>
                                  <w:r w:rsidRPr="00DC2283">
                                    <w:rPr>
                                      <w:rFonts w:asciiTheme="minorEastAsia" w:hAnsiTheme="minorEastAsia" w:hint="eastAsia"/>
                                      <w:spacing w:val="-4"/>
                                      <w:w w:val="66"/>
                                      <w:sz w:val="20"/>
                                      <w:szCs w:val="20"/>
                                    </w:rPr>
                                    <w:t>人</w:t>
                                  </w:r>
                                </w:p>
                              </w:tc>
                            </w:tr>
                          </w:tbl>
                          <w:p w14:paraId="7631FCAD" w14:textId="77777777" w:rsidR="005753CA" w:rsidRPr="00F562D9" w:rsidRDefault="005753CA" w:rsidP="00DC2283">
                            <w:pPr>
                              <w:spacing w:line="320" w:lineRule="exact"/>
                              <w:jc w:val="left"/>
                              <w:rPr>
                                <w:rFonts w:asciiTheme="minorEastAsia" w:hAnsiTheme="minorEastAsia"/>
                                <w:w w:val="90"/>
                                <w:sz w:val="18"/>
                                <w:szCs w:val="18"/>
                              </w:rPr>
                            </w:pPr>
                          </w:p>
                        </w:txbxContent>
                      </wps:txbx>
                      <wps:bodyPr rot="0" spcFirstLastPara="0" vertOverflow="overflow" horzOverflow="overflow" vert="horz" wrap="square" lIns="90000" tIns="0" rIns="9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3DD2E" id="テキスト ボックス 1" o:spid="_x0000_s1027" type="#_x0000_t202" style="position:absolute;margin-left:-23.15pt;margin-top:4.5pt;width:406.7pt;height:12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" fillcolor="white [3201]" stroked="f" strokeweight=".5pt">
                <v:textbox inset="2.5mm,0,2.5mm,0">
                  <w:txbxContent>
                    <w:p w14:paraId="0D3872A9" w14:textId="77777777" w:rsidR="005753CA" w:rsidRPr="005753CA" w:rsidRDefault="005753CA" w:rsidP="005753CA">
                      <w:pPr>
                        <w:spacing w:line="320" w:lineRule="exact"/>
                        <w:rPr>
                          <w:rFonts w:asciiTheme="minorEastAsia" w:hAnsiTheme="minorEastAsia"/>
                          <w:b/>
                          <w:bCs/>
                          <w:sz w:val="20"/>
                          <w:szCs w:val="20"/>
                        </w:rPr>
                      </w:pPr>
                      <w:r w:rsidRPr="005753CA">
                        <w:rPr>
                          <w:rFonts w:asciiTheme="minorEastAsia" w:hAnsiTheme="minorEastAsia" w:hint="eastAsia"/>
                          <w:b/>
                          <w:bCs/>
                          <w:sz w:val="20"/>
                          <w:szCs w:val="20"/>
                        </w:rPr>
                        <w:t>〔7/9</w:t>
                      </w:r>
                      <w:r>
                        <w:rPr>
                          <w:rFonts w:asciiTheme="minorEastAsia" w:hAnsiTheme="minorEastAsia" w:hint="eastAsia"/>
                          <w:b/>
                          <w:bCs/>
                          <w:sz w:val="20"/>
                          <w:szCs w:val="20"/>
                        </w:rPr>
                        <w:t>〜</w:t>
                      </w:r>
                      <w:r w:rsidRPr="005753CA">
                        <w:rPr>
                          <w:rFonts w:asciiTheme="minorEastAsia" w:hAnsiTheme="minorEastAsia" w:hint="eastAsia"/>
                          <w:b/>
                          <w:bCs/>
                          <w:sz w:val="20"/>
                          <w:szCs w:val="20"/>
                        </w:rPr>
                        <w:t>7/24利用者数〕　552名・68組（平日平均：約29名、休日平均：約39名）</w:t>
                      </w:r>
                    </w:p>
                    <w:p w14:paraId="49937F8E" w14:textId="77777777" w:rsidR="005753CA" w:rsidRDefault="005753CA" w:rsidP="005753CA">
                      <w:pPr>
                        <w:spacing w:afterLines="20" w:after="80" w:line="320" w:lineRule="exact"/>
                        <w:ind w:firstLineChars="100" w:firstLine="192"/>
                        <w:rPr>
                          <w:rFonts w:asciiTheme="minorEastAsia" w:hAnsiTheme="minorEastAsia"/>
                          <w:spacing w:val="-4"/>
                          <w:sz w:val="20"/>
                          <w:szCs w:val="20"/>
                        </w:rPr>
                      </w:pPr>
                      <w:r w:rsidRPr="005753CA">
                        <w:rPr>
                          <w:rFonts w:asciiTheme="minorEastAsia" w:hAnsiTheme="minorEastAsia" w:hint="eastAsia"/>
                          <w:spacing w:val="-4"/>
                          <w:sz w:val="20"/>
                          <w:szCs w:val="20"/>
                        </w:rPr>
                        <w:t>利用者の多くは家族、学校や職場関係の友人・知人が集まった団体で、年齢層は</w:t>
                      </w:r>
                      <w:r w:rsidRPr="005753CA">
                        <w:rPr>
                          <w:rFonts w:asciiTheme="minorEastAsia" w:hAnsiTheme="minorEastAsia"/>
                          <w:spacing w:val="-4"/>
                          <w:sz w:val="20"/>
                          <w:szCs w:val="20"/>
                        </w:rPr>
                        <w:t>20</w:t>
                      </w:r>
                      <w:r w:rsidRPr="005753CA">
                        <w:rPr>
                          <w:rFonts w:asciiTheme="minorEastAsia" w:hAnsiTheme="minorEastAsia" w:hint="eastAsia"/>
                          <w:spacing w:val="-4"/>
                          <w:sz w:val="20"/>
                          <w:szCs w:val="20"/>
                        </w:rPr>
                        <w:t>代、</w:t>
                      </w:r>
                      <w:r w:rsidRPr="005753CA">
                        <w:rPr>
                          <w:rFonts w:asciiTheme="minorEastAsia" w:hAnsiTheme="minorEastAsia"/>
                          <w:spacing w:val="-4"/>
                          <w:sz w:val="20"/>
                          <w:szCs w:val="20"/>
                        </w:rPr>
                        <w:t>30</w:t>
                      </w:r>
                      <w:r w:rsidRPr="005753CA">
                        <w:rPr>
                          <w:rFonts w:asciiTheme="minorEastAsia" w:hAnsiTheme="minorEastAsia" w:hint="eastAsia"/>
                          <w:spacing w:val="-4"/>
                          <w:sz w:val="20"/>
                          <w:szCs w:val="20"/>
                        </w:rPr>
                        <w:t>代が中心となっていた。</w:t>
                      </w:r>
                    </w:p>
                    <w:tbl>
                      <w:tblPr>
                        <w:tblW w:w="0" w:type="auto"/>
                        <w:tblInd w:w="-6" w:type="dxa"/>
                        <w:tblLayout w:type="fixed"/>
                        <w:tblCellMar>
                          <w:left w:w="0" w:type="dxa"/>
                          <w:right w:w="0" w:type="dxa"/>
                        </w:tblCellMar>
                        <w:tblLook w:val="0000" w:firstRow="0" w:lastRow="0" w:firstColumn="0" w:lastColumn="0" w:noHBand="0" w:noVBand="0"/>
                      </w:tblPr>
                      <w:tblGrid>
                        <w:gridCol w:w="466"/>
                        <w:gridCol w:w="466"/>
                        <w:gridCol w:w="466"/>
                        <w:gridCol w:w="466"/>
                        <w:gridCol w:w="466"/>
                        <w:gridCol w:w="466"/>
                        <w:gridCol w:w="466"/>
                        <w:gridCol w:w="466"/>
                        <w:gridCol w:w="466"/>
                        <w:gridCol w:w="466"/>
                        <w:gridCol w:w="467"/>
                        <w:gridCol w:w="466"/>
                        <w:gridCol w:w="466"/>
                        <w:gridCol w:w="466"/>
                        <w:gridCol w:w="466"/>
                        <w:gridCol w:w="466"/>
                        <w:gridCol w:w="466"/>
                      </w:tblGrid>
                      <w:tr w:rsidR="00B759DF" w:rsidRPr="005753CA" w14:paraId="6EC66DC6" w14:textId="77777777" w:rsidTr="00B759DF">
                        <w:trPr>
                          <w:trHeight w:hRule="exact" w:val="284"/>
                        </w:trPr>
                        <w:tc>
                          <w:tcPr>
                            <w:tcW w:w="466" w:type="dxa"/>
                            <w:tcBorders>
                              <w:top w:val="single" w:sz="6" w:space="0" w:color="000000"/>
                              <w:left w:val="single" w:sz="6"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3A915356"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土</w:t>
                            </w:r>
                          </w:p>
                        </w:tc>
                        <w:tc>
                          <w:tcPr>
                            <w:tcW w:w="466" w:type="dxa"/>
                            <w:tcBorders>
                              <w:top w:val="single" w:sz="6"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7436E188"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日</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78770FB2"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月</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0AA21215"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火</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069C7132"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水</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3AAF3C2B"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木</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6FA40F84"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金</w:t>
                            </w:r>
                          </w:p>
                        </w:tc>
                        <w:tc>
                          <w:tcPr>
                            <w:tcW w:w="466" w:type="dxa"/>
                            <w:tcBorders>
                              <w:top w:val="single" w:sz="6"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03F42940"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土</w:t>
                            </w:r>
                          </w:p>
                        </w:tc>
                        <w:tc>
                          <w:tcPr>
                            <w:tcW w:w="466" w:type="dxa"/>
                            <w:tcBorders>
                              <w:top w:val="single" w:sz="6"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48DF3E1D"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日</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375EAB6A"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月</w:t>
                            </w:r>
                          </w:p>
                        </w:tc>
                        <w:tc>
                          <w:tcPr>
                            <w:tcW w:w="467"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45E2C2EC"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火</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275CA12A"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水</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279FA266"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木</w:t>
                            </w:r>
                          </w:p>
                        </w:tc>
                        <w:tc>
                          <w:tcPr>
                            <w:tcW w:w="466"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3225EA3D"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金</w:t>
                            </w:r>
                          </w:p>
                        </w:tc>
                        <w:tc>
                          <w:tcPr>
                            <w:tcW w:w="466" w:type="dxa"/>
                            <w:tcBorders>
                              <w:top w:val="single" w:sz="6"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7397EF10"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土</w:t>
                            </w:r>
                          </w:p>
                        </w:tc>
                        <w:tc>
                          <w:tcPr>
                            <w:tcW w:w="466" w:type="dxa"/>
                            <w:tcBorders>
                              <w:top w:val="single" w:sz="6"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26BB2EE7"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日</w:t>
                            </w:r>
                          </w:p>
                        </w:tc>
                        <w:tc>
                          <w:tcPr>
                            <w:tcW w:w="466" w:type="dxa"/>
                            <w:vMerge w:val="restart"/>
                            <w:tcBorders>
                              <w:top w:val="single" w:sz="6" w:space="0" w:color="000000"/>
                              <w:left w:val="single" w:sz="4" w:space="0" w:color="000000"/>
                              <w:bottom w:val="single" w:sz="4" w:space="0" w:color="000000"/>
                              <w:right w:val="single" w:sz="6" w:space="0" w:color="000000"/>
                            </w:tcBorders>
                            <w:shd w:val="clear" w:color="auto" w:fill="D9D9D9" w:themeFill="background1" w:themeFillShade="D9"/>
                            <w:tcMar>
                              <w:top w:w="28" w:type="dxa"/>
                              <w:left w:w="28" w:type="dxa"/>
                              <w:bottom w:w="28" w:type="dxa"/>
                              <w:right w:w="28" w:type="dxa"/>
                            </w:tcMar>
                            <w:vAlign w:val="center"/>
                          </w:tcPr>
                          <w:p w14:paraId="76031195"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合計</w:t>
                            </w:r>
                          </w:p>
                        </w:tc>
                      </w:tr>
                      <w:tr w:rsidR="00B759DF" w:rsidRPr="005753CA" w14:paraId="5794E873" w14:textId="77777777" w:rsidTr="00B759DF">
                        <w:trPr>
                          <w:trHeight w:hRule="exact" w:val="284"/>
                        </w:trPr>
                        <w:tc>
                          <w:tcPr>
                            <w:tcW w:w="466" w:type="dxa"/>
                            <w:tcBorders>
                              <w:top w:val="single" w:sz="4" w:space="0" w:color="000000"/>
                              <w:left w:val="single" w:sz="6"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4D6E2D74"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hint="eastAsia"/>
                                <w:spacing w:val="-4"/>
                                <w:sz w:val="20"/>
                                <w:szCs w:val="20"/>
                              </w:rPr>
                              <w:t>９</w:t>
                            </w:r>
                          </w:p>
                        </w:tc>
                        <w:tc>
                          <w:tcPr>
                            <w:tcW w:w="4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16D2A3F8"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10</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29E918FE"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11</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6E708F14"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12</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6F2DE50E"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13</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4EB92E6A"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14</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31367ABD"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15</w:t>
                            </w:r>
                          </w:p>
                        </w:tc>
                        <w:tc>
                          <w:tcPr>
                            <w:tcW w:w="4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120F8386"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16</w:t>
                            </w:r>
                          </w:p>
                        </w:tc>
                        <w:tc>
                          <w:tcPr>
                            <w:tcW w:w="4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78355D81"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17</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3251160D"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18</w:t>
                            </w:r>
                          </w:p>
                        </w:tc>
                        <w:tc>
                          <w:tcPr>
                            <w:tcW w:w="4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6BC7B1AF"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19</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66F872EB"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20</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645D9462"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21</w:t>
                            </w:r>
                          </w:p>
                        </w:tc>
                        <w:tc>
                          <w:tcPr>
                            <w:tcW w:w="4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8" w:type="dxa"/>
                              <w:left w:w="28" w:type="dxa"/>
                              <w:bottom w:w="28" w:type="dxa"/>
                              <w:right w:w="28" w:type="dxa"/>
                            </w:tcMar>
                            <w:vAlign w:val="center"/>
                          </w:tcPr>
                          <w:p w14:paraId="75126CD5"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22</w:t>
                            </w:r>
                          </w:p>
                        </w:tc>
                        <w:tc>
                          <w:tcPr>
                            <w:tcW w:w="4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5EE62389"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23</w:t>
                            </w:r>
                          </w:p>
                        </w:tc>
                        <w:tc>
                          <w:tcPr>
                            <w:tcW w:w="4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3DEE17DC"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24</w:t>
                            </w:r>
                          </w:p>
                        </w:tc>
                        <w:tc>
                          <w:tcPr>
                            <w:tcW w:w="466" w:type="dxa"/>
                            <w:vMerge/>
                            <w:tcBorders>
                              <w:top w:val="single" w:sz="2" w:space="0" w:color="000000"/>
                              <w:left w:val="single" w:sz="4" w:space="0" w:color="000000"/>
                              <w:bottom w:val="single" w:sz="4" w:space="0" w:color="000000"/>
                              <w:right w:val="single" w:sz="6" w:space="0" w:color="000000"/>
                            </w:tcBorders>
                          </w:tcPr>
                          <w:p w14:paraId="72162BA2"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p>
                        </w:tc>
                      </w:tr>
                      <w:tr w:rsidR="00B759DF" w:rsidRPr="005753CA" w14:paraId="125F89B1" w14:textId="77777777" w:rsidTr="00B759DF">
                        <w:trPr>
                          <w:trHeight w:hRule="exact" w:val="284"/>
                        </w:trPr>
                        <w:tc>
                          <w:tcPr>
                            <w:tcW w:w="466" w:type="dxa"/>
                            <w:tcBorders>
                              <w:top w:val="single" w:sz="4" w:space="0" w:color="000000"/>
                              <w:left w:val="single" w:sz="5" w:space="0" w:color="000000"/>
                              <w:bottom w:val="single" w:sz="6"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06A674B3"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5</w:t>
                            </w:r>
                          </w:p>
                        </w:tc>
                        <w:tc>
                          <w:tcPr>
                            <w:tcW w:w="466" w:type="dxa"/>
                            <w:tcBorders>
                              <w:top w:val="single" w:sz="4" w:space="0" w:color="000000"/>
                              <w:left w:val="single" w:sz="4" w:space="0" w:color="000000"/>
                              <w:bottom w:val="single" w:sz="6"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3AD7A03D"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32</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7D2B1A40"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33</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799AFE23"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46</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4A146C57"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78</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0C8D278A"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5</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1E329C1F"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29</w:t>
                            </w:r>
                          </w:p>
                        </w:tc>
                        <w:tc>
                          <w:tcPr>
                            <w:tcW w:w="466" w:type="dxa"/>
                            <w:tcBorders>
                              <w:top w:val="single" w:sz="4" w:space="0" w:color="000000"/>
                              <w:left w:val="single" w:sz="4" w:space="0" w:color="000000"/>
                              <w:bottom w:val="single" w:sz="6"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169C1393"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0</w:t>
                            </w:r>
                          </w:p>
                        </w:tc>
                        <w:tc>
                          <w:tcPr>
                            <w:tcW w:w="466" w:type="dxa"/>
                            <w:tcBorders>
                              <w:top w:val="single" w:sz="4" w:space="0" w:color="000000"/>
                              <w:left w:val="single" w:sz="4" w:space="0" w:color="000000"/>
                              <w:bottom w:val="single" w:sz="6"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7CA7BEB9"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11</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4A4CB49F"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17</w:t>
                            </w:r>
                          </w:p>
                        </w:tc>
                        <w:tc>
                          <w:tcPr>
                            <w:tcW w:w="467"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7BBA0383"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0</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2A25AAEF"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26</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021B4D7F"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35</w:t>
                            </w:r>
                          </w:p>
                        </w:tc>
                        <w:tc>
                          <w:tcPr>
                            <w:tcW w:w="466" w:type="dxa"/>
                            <w:tcBorders>
                              <w:top w:val="single" w:sz="4" w:space="0" w:color="000000"/>
                              <w:left w:val="single" w:sz="4" w:space="0" w:color="000000"/>
                              <w:bottom w:val="single" w:sz="6" w:space="0" w:color="000000"/>
                              <w:right w:val="single" w:sz="4" w:space="0" w:color="000000"/>
                            </w:tcBorders>
                            <w:tcMar>
                              <w:top w:w="28" w:type="dxa"/>
                              <w:left w:w="28" w:type="dxa"/>
                              <w:bottom w:w="28" w:type="dxa"/>
                              <w:right w:w="28" w:type="dxa"/>
                            </w:tcMar>
                            <w:vAlign w:val="center"/>
                          </w:tcPr>
                          <w:p w14:paraId="6C78BD3A"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22</w:t>
                            </w:r>
                          </w:p>
                        </w:tc>
                        <w:tc>
                          <w:tcPr>
                            <w:tcW w:w="466" w:type="dxa"/>
                            <w:tcBorders>
                              <w:top w:val="single" w:sz="4" w:space="0" w:color="000000"/>
                              <w:left w:val="single" w:sz="4" w:space="0" w:color="000000"/>
                              <w:bottom w:val="single" w:sz="6"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6F004DD6"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88</w:t>
                            </w:r>
                          </w:p>
                        </w:tc>
                        <w:tc>
                          <w:tcPr>
                            <w:tcW w:w="466" w:type="dxa"/>
                            <w:tcBorders>
                              <w:top w:val="single" w:sz="4" w:space="0" w:color="000000"/>
                              <w:left w:val="single" w:sz="4" w:space="0" w:color="000000"/>
                              <w:bottom w:val="single" w:sz="6" w:space="0" w:color="000000"/>
                              <w:right w:val="single" w:sz="4" w:space="0" w:color="000000"/>
                            </w:tcBorders>
                            <w:shd w:val="clear" w:color="auto" w:fill="BFBFBF" w:themeFill="background1" w:themeFillShade="BF"/>
                            <w:tcMar>
                              <w:top w:w="28" w:type="dxa"/>
                              <w:left w:w="28" w:type="dxa"/>
                              <w:bottom w:w="28" w:type="dxa"/>
                              <w:right w:w="28" w:type="dxa"/>
                            </w:tcMar>
                            <w:vAlign w:val="center"/>
                          </w:tcPr>
                          <w:p w14:paraId="79B6ED92"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5753CA">
                              <w:rPr>
                                <w:rFonts w:asciiTheme="minorEastAsia" w:hAnsiTheme="minorEastAsia"/>
                                <w:spacing w:val="-4"/>
                                <w:sz w:val="20"/>
                                <w:szCs w:val="20"/>
                              </w:rPr>
                              <w:t>95</w:t>
                            </w:r>
                          </w:p>
                        </w:tc>
                        <w:tc>
                          <w:tcPr>
                            <w:tcW w:w="466" w:type="dxa"/>
                            <w:tcBorders>
                              <w:top w:val="single" w:sz="4" w:space="0" w:color="000000"/>
                              <w:left w:val="single" w:sz="4" w:space="0" w:color="000000"/>
                              <w:bottom w:val="single" w:sz="5" w:space="0" w:color="000000"/>
                              <w:right w:val="single" w:sz="5" w:space="0" w:color="000000"/>
                            </w:tcBorders>
                            <w:tcMar>
                              <w:top w:w="28" w:type="dxa"/>
                              <w:left w:w="0" w:type="dxa"/>
                              <w:bottom w:w="28" w:type="dxa"/>
                              <w:right w:w="0" w:type="dxa"/>
                            </w:tcMar>
                            <w:vAlign w:val="center"/>
                          </w:tcPr>
                          <w:p w14:paraId="79C4EA5A" w14:textId="77777777" w:rsidR="005753CA" w:rsidRPr="005753CA" w:rsidRDefault="005753CA" w:rsidP="00A5301D">
                            <w:pPr>
                              <w:snapToGrid w:val="0"/>
                              <w:spacing w:afterLines="20" w:after="80" w:line="240" w:lineRule="auto"/>
                              <w:jc w:val="center"/>
                              <w:rPr>
                                <w:rFonts w:asciiTheme="minorEastAsia" w:hAnsiTheme="minorEastAsia"/>
                                <w:spacing w:val="-4"/>
                                <w:sz w:val="20"/>
                                <w:szCs w:val="20"/>
                              </w:rPr>
                            </w:pPr>
                            <w:r w:rsidRPr="00DC2283">
                              <w:rPr>
                                <w:rFonts w:asciiTheme="minorEastAsia" w:hAnsiTheme="minorEastAsia"/>
                                <w:spacing w:val="-4"/>
                                <w:w w:val="80"/>
                                <w:sz w:val="20"/>
                                <w:szCs w:val="20"/>
                              </w:rPr>
                              <w:t>522</w:t>
                            </w:r>
                            <w:r w:rsidRPr="00DC2283">
                              <w:rPr>
                                <w:rFonts w:asciiTheme="minorEastAsia" w:hAnsiTheme="minorEastAsia" w:hint="eastAsia"/>
                                <w:spacing w:val="-4"/>
                                <w:w w:val="66"/>
                                <w:sz w:val="20"/>
                                <w:szCs w:val="20"/>
                              </w:rPr>
                              <w:t>人</w:t>
                            </w:r>
                          </w:p>
                        </w:tc>
                      </w:tr>
                    </w:tbl>
                    <w:p w14:paraId="7631FCAD" w14:textId="77777777" w:rsidR="005753CA" w:rsidRPr="00F562D9" w:rsidRDefault="005753CA" w:rsidP="00DC2283">
                      <w:pPr>
                        <w:spacing w:line="320" w:lineRule="exact"/>
                        <w:jc w:val="left"/>
                        <w:rPr>
                          <w:rFonts w:asciiTheme="minorEastAsia" w:hAnsiTheme="minorEastAsia"/>
                          <w:w w:val="90"/>
                          <w:sz w:val="18"/>
                          <w:szCs w:val="18"/>
                        </w:rPr>
                      </w:pPr>
                    </w:p>
                  </w:txbxContent>
                </v:textbox>
              </v:shape>
            </w:pict>
          </mc:Fallback>
        </mc:AlternateContent>
      </w:r>
    </w:p>
    <w:p w14:paraId="04EBACB0" w14:textId="77777777" w:rsidR="005753CA" w:rsidRDefault="005753CA" w:rsidP="00652EC9">
      <w:pPr>
        <w:widowControl/>
        <w:jc w:val="left"/>
        <w:rPr>
          <w:rFonts w:ascii="ＭＳ 明朝" w:hAnsi="ＭＳ 明朝" w:cs="ＭＳ 明朝"/>
          <w:lang w:val="ja-JP"/>
        </w:rPr>
      </w:pPr>
    </w:p>
    <w:p w14:paraId="604C8CDD" w14:textId="77777777" w:rsidR="005753CA" w:rsidRDefault="005753CA" w:rsidP="00652EC9">
      <w:pPr>
        <w:widowControl/>
        <w:jc w:val="left"/>
        <w:rPr>
          <w:rFonts w:ascii="ＭＳ 明朝" w:hAnsi="ＭＳ 明朝" w:cs="ＭＳ 明朝"/>
          <w:lang w:val="ja-JP"/>
        </w:rPr>
      </w:pPr>
    </w:p>
    <w:p w14:paraId="73C4EB93" w14:textId="77777777" w:rsidR="00606FD5" w:rsidRPr="00606FD5" w:rsidRDefault="00970895" w:rsidP="00652EC9">
      <w:pPr>
        <w:widowControl/>
        <w:ind w:left="480" w:hangingChars="200" w:hanging="480"/>
        <w:jc w:val="left"/>
        <w:rPr>
          <w:rFonts w:ascii="ＭＳ 明朝" w:hAnsi="ＭＳ 明朝" w:cs="ＭＳ 明朝"/>
          <w:lang w:val="ja-JP"/>
        </w:rPr>
      </w:pPr>
      <w:r>
        <w:rPr>
          <w:rFonts w:ascii="ＭＳ 明朝" w:hAnsi="ＭＳ 明朝" w:cs="ＭＳ 明朝" w:hint="eastAsia"/>
          <w:noProof/>
          <w:lang w:val="ja-JP"/>
        </w:rPr>
        <w:drawing>
          <wp:anchor distT="0" distB="0" distL="114300" distR="114300" simplePos="0" relativeHeight="251662336" behindDoc="0" locked="0" layoutInCell="1" allowOverlap="1" wp14:anchorId="1696A43C" wp14:editId="2C274EF1">
            <wp:simplePos x="0" y="0"/>
            <wp:positionH relativeFrom="column">
              <wp:posOffset>762000</wp:posOffset>
            </wp:positionH>
            <wp:positionV relativeFrom="paragraph">
              <wp:posOffset>1635340</wp:posOffset>
            </wp:positionV>
            <wp:extent cx="5029200" cy="3644280"/>
            <wp:effectExtent l="0" t="0" r="0" b="63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演習編10　【資料1】アンケート調査結果.jpg"/>
                    <pic:cNvPicPr/>
                  </pic:nvPicPr>
                  <pic:blipFill>
                    <a:blip r:embed="rId6"/>
                    <a:stretch>
                      <a:fillRect/>
                    </a:stretch>
                  </pic:blipFill>
                  <pic:spPr>
                    <a:xfrm>
                      <a:off x="0" y="0"/>
                      <a:ext cx="5029200" cy="3644280"/>
                    </a:xfrm>
                    <a:prstGeom prst="rect">
                      <a:avLst/>
                    </a:prstGeom>
                  </pic:spPr>
                </pic:pic>
              </a:graphicData>
            </a:graphic>
            <wp14:sizeRelH relativeFrom="page">
              <wp14:pctWidth>0</wp14:pctWidth>
            </wp14:sizeRelH>
            <wp14:sizeRelV relativeFrom="page">
              <wp14:pctHeight>0</wp14:pctHeight>
            </wp14:sizeRelV>
          </wp:anchor>
        </w:drawing>
      </w:r>
      <w:r w:rsidR="00247EA4" w:rsidRPr="003D5869">
        <w:rPr>
          <w:rFonts w:ascii="ＭＳ 明朝" w:hAnsi="ＭＳ 明朝" w:cs="ＭＳ 明朝" w:hint="eastAsia"/>
          <w:lang w:val="ja-JP"/>
        </w:rPr>
        <w:t>問</w:t>
      </w:r>
      <w:r w:rsidR="00247EA4" w:rsidRPr="00372976">
        <w:rPr>
          <w:rFonts w:ascii="ＭＳ 明朝" w:hAnsi="ＭＳ 明朝" w:cs="ＭＳ 明朝" w:hint="eastAsia"/>
        </w:rPr>
        <w:t>１</w:t>
      </w:r>
      <w:r w:rsidR="00247EA4" w:rsidRPr="003D5869">
        <w:rPr>
          <w:rFonts w:ascii="ＭＳ 明朝" w:hAnsi="ＭＳ 明朝" w:cs="ＭＳ 明朝" w:hint="eastAsia"/>
          <w:lang w:val="ja-JP"/>
        </w:rPr>
        <w:t xml:space="preserve">　</w:t>
      </w:r>
      <w:r w:rsidR="00606FD5" w:rsidRPr="00606FD5">
        <w:rPr>
          <w:rFonts w:ascii="ＭＳ 明朝" w:hAnsi="ＭＳ 明朝" w:cs="ＭＳ 明朝" w:hint="eastAsia"/>
          <w:lang w:val="ja-JP"/>
        </w:rPr>
        <w:t>【資料１】について述べられた次の意見のうち、【資料１】を根拠としたものとして</w:t>
      </w:r>
      <w:r w:rsidR="00606FD5" w:rsidRPr="00606FD5">
        <w:rPr>
          <w:rFonts w:ascii="ＭＳ 明朝" w:hAnsi="ＭＳ 明朝" w:cs="ＭＳ 明朝" w:hint="eastAsia"/>
          <w:u w:val="thick"/>
          <w:lang w:val="ja-JP"/>
        </w:rPr>
        <w:t>適当でないもの</w:t>
      </w:r>
      <w:r w:rsidR="00606FD5" w:rsidRPr="00606FD5">
        <w:rPr>
          <w:rFonts w:ascii="ＭＳ 明朝" w:hAnsi="ＭＳ 明朝" w:cs="ＭＳ 明朝" w:hint="eastAsia"/>
          <w:lang w:val="ja-JP"/>
        </w:rPr>
        <w:t>を一つ選び、記号で答えよ。</w:t>
      </w:r>
      <w:r w:rsidR="00606FD5" w:rsidRPr="00606FD5">
        <w:rPr>
          <w:rFonts w:ascii="ＭＳ 明朝" w:hAnsi="ＭＳ 明朝" w:cs="ＭＳ 明朝" w:hint="eastAsia"/>
          <w:bdr w:val="single" w:sz="4" w:space="0" w:color="auto"/>
          <w:lang w:val="ja-JP"/>
        </w:rPr>
        <w:t>４点</w:t>
      </w:r>
    </w:p>
    <w:p w14:paraId="648E58D1" w14:textId="77777777" w:rsidR="00606FD5" w:rsidRPr="00606FD5" w:rsidRDefault="00606FD5" w:rsidP="00652EC9">
      <w:pPr>
        <w:ind w:leftChars="100" w:left="480" w:hangingChars="100" w:hanging="240"/>
        <w:rPr>
          <w:rFonts w:ascii="ＭＳ 明朝" w:hAnsi="ＭＳ 明朝" w:cs="ＭＳ 明朝"/>
        </w:rPr>
      </w:pPr>
      <w:r w:rsidRPr="00606FD5">
        <w:rPr>
          <w:rFonts w:ascii="ＭＳ 明朝" w:hAnsi="ＭＳ 明朝" w:cs="ＭＳ 明朝" w:hint="eastAsia"/>
        </w:rPr>
        <w:t>ア　古満橋周辺で行われたバーベキュー有料化の社会実験は、自家用車で来場する人々の割合が約三割であることを明らかにした。臨時のバスなどを運行し周知することで、騒音や違法駐車を減らし周辺地域でのトラブル解消につながるだろう。</w:t>
      </w:r>
    </w:p>
    <w:p w14:paraId="43F231DA" w14:textId="77777777" w:rsidR="00606FD5" w:rsidRPr="00606FD5" w:rsidRDefault="00606FD5" w:rsidP="00652EC9">
      <w:pPr>
        <w:ind w:leftChars="100" w:left="480" w:hangingChars="100" w:hanging="240"/>
        <w:rPr>
          <w:rFonts w:ascii="ＭＳ 明朝" w:hAnsi="ＭＳ 明朝" w:cs="ＭＳ 明朝"/>
        </w:rPr>
      </w:pPr>
      <w:r w:rsidRPr="00606FD5">
        <w:rPr>
          <w:rFonts w:ascii="ＭＳ 明朝" w:hAnsi="ＭＳ 明朝" w:cs="ＭＳ 明朝" w:hint="eastAsia"/>
        </w:rPr>
        <w:t>イ　バーベキュー会場において、所定の受付を済ませているかどうかを見極めることが難しいと考えていたが、バンダナをつけることが義務化されて</w:t>
      </w:r>
      <w:r w:rsidRPr="00606FD5">
        <w:rPr>
          <w:rFonts w:ascii="ＭＳ 明朝" w:hAnsi="ＭＳ 明朝" w:cs="ＭＳ 明朝" w:hint="eastAsia"/>
        </w:rPr>
        <w:lastRenderedPageBreak/>
        <w:t>いるので、違反者に対する声がけや利用説明をしやすくなっていることが期待でき素晴らしい。</w:t>
      </w:r>
    </w:p>
    <w:p w14:paraId="3D6F4F90" w14:textId="77777777" w:rsidR="00606FD5" w:rsidRPr="00606FD5" w:rsidRDefault="00606FD5" w:rsidP="00652EC9">
      <w:pPr>
        <w:ind w:leftChars="100" w:left="480" w:hangingChars="100" w:hanging="240"/>
        <w:rPr>
          <w:rFonts w:ascii="ＭＳ 明朝" w:hAnsi="ＭＳ 明朝" w:cs="ＭＳ 明朝"/>
        </w:rPr>
      </w:pPr>
      <w:r w:rsidRPr="00606FD5">
        <w:rPr>
          <w:rFonts w:ascii="ＭＳ 明朝" w:hAnsi="ＭＳ 明朝" w:cs="ＭＳ 明朝" w:hint="eastAsia"/>
        </w:rPr>
        <w:t>ウ　利用に関する要望や改善について、特に利用料金、利用時間について何らかの対応が必要なことがグラフから読み取れる。このような課題を浮き彫りにすることもまた、社会実験の大切な役割であることが確認できた。</w:t>
      </w:r>
    </w:p>
    <w:p w14:paraId="724C1935" w14:textId="77777777" w:rsidR="00606FD5" w:rsidRPr="00606FD5" w:rsidRDefault="00606FD5" w:rsidP="00652EC9">
      <w:pPr>
        <w:ind w:leftChars="100" w:left="480" w:hangingChars="100" w:hanging="240"/>
        <w:rPr>
          <w:rFonts w:ascii="ＭＳ 明朝" w:hAnsi="ＭＳ 明朝" w:cs="ＭＳ 明朝"/>
        </w:rPr>
      </w:pPr>
      <w:r w:rsidRPr="00606FD5">
        <w:rPr>
          <w:rFonts w:ascii="ＭＳ 明朝" w:hAnsi="ＭＳ 明朝" w:cs="ＭＳ 明朝" w:hint="eastAsia"/>
        </w:rPr>
        <w:t>エ　利用者を年代別に見ると、二〇代を中心に比較的若い世代が多数であることがわかった。ここから、バーベキュー利用を継続する場合、若い世代を対象に河川敷利用の問題点を周知し、その改善を促すことが必要であることがわかる。</w:t>
      </w:r>
    </w:p>
    <w:p w14:paraId="6C6FF48C" w14:textId="77777777" w:rsidR="00606FD5" w:rsidRPr="00606FD5" w:rsidRDefault="00606FD5" w:rsidP="00652EC9">
      <w:pPr>
        <w:ind w:leftChars="100" w:left="480" w:hangingChars="100" w:hanging="240"/>
        <w:rPr>
          <w:rFonts w:ascii="ＭＳ 明朝" w:hAnsi="ＭＳ 明朝" w:cs="ＭＳ 明朝"/>
        </w:rPr>
      </w:pPr>
      <w:r w:rsidRPr="00606FD5">
        <w:rPr>
          <w:rFonts w:ascii="ＭＳ 明朝" w:hAnsi="ＭＳ 明朝" w:cs="ＭＳ 明朝" w:hint="eastAsia"/>
        </w:rPr>
        <w:t>オ　バーベキュー利用後の食べ残しや食べかすの処理方法はおおむね理解できるが、使用後の炭の処理の仕方が明確ではない。受付場所における利用後の清掃確認の方法など、細かな資料や伝達事項が把握できるような報告であるほうがよい。</w:t>
      </w:r>
    </w:p>
    <w:p w14:paraId="1E058716" w14:textId="77777777" w:rsidR="00606FD5" w:rsidRDefault="00606FD5" w:rsidP="00652EC9">
      <w:pPr>
        <w:ind w:leftChars="100" w:left="480" w:hangingChars="100" w:hanging="240"/>
        <w:rPr>
          <w:rFonts w:ascii="ＭＳ 明朝" w:hAnsi="ＭＳ 明朝" w:cs="ＭＳ 明朝"/>
        </w:rPr>
      </w:pPr>
      <w:r w:rsidRPr="00606FD5">
        <w:rPr>
          <w:rFonts w:ascii="ＭＳ 明朝" w:hAnsi="ＭＳ 明朝" w:cs="ＭＳ 明朝" w:hint="eastAsia"/>
        </w:rPr>
        <w:t>カ　利用者が、１００人近くになる日がある一方で、０人の日もある。ただ、０人の日の経費は一見無駄に思えるが、社会実験において大切なのは、利用の促進ではなく事実の確認であるため、この経費を必要以上に問題視すべきではない。</w:t>
      </w:r>
    </w:p>
    <w:p w14:paraId="551C23F1" w14:textId="77777777" w:rsidR="00356619" w:rsidRDefault="00356619" w:rsidP="00652EC9">
      <w:pPr>
        <w:widowControl/>
        <w:ind w:leftChars="200" w:left="480"/>
        <w:jc w:val="right"/>
      </w:pPr>
      <w:r w:rsidRPr="006C0014">
        <w:rPr>
          <w:rFonts w:hint="eastAsia"/>
        </w:rPr>
        <w:t>［　　　　］</w:t>
      </w:r>
    </w:p>
    <w:p w14:paraId="339BC34C" w14:textId="77777777" w:rsidR="00247EA4" w:rsidRPr="00356619" w:rsidRDefault="00247EA4" w:rsidP="00A47D37">
      <w:pPr>
        <w:spacing w:line="440" w:lineRule="exact"/>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356619" w:rsidRPr="00356619">
        <w:rPr>
          <w:rFonts w:ascii="ＭＳ 明朝" w:hAnsi="ＭＳ 明朝" w:cs="ＭＳ 明朝" w:hint="eastAsia"/>
        </w:rPr>
        <w:t>問１で選んだ不適当な選択肢について、以下の問いに答えよ。</w:t>
      </w:r>
    </w:p>
    <w:p w14:paraId="799FFFEA" w14:textId="77777777" w:rsidR="00356619" w:rsidRPr="00356619" w:rsidRDefault="00356619" w:rsidP="00A47D37">
      <w:pPr>
        <w:spacing w:line="440" w:lineRule="exact"/>
        <w:ind w:leftChars="100" w:left="240"/>
        <w:rPr>
          <w:rFonts w:ascii="ＭＳ 明朝" w:hAnsi="ＭＳ 明朝" w:cs="ＭＳ 明朝"/>
        </w:rPr>
      </w:pPr>
      <w:r w:rsidRPr="00356619">
        <w:rPr>
          <w:rFonts w:ascii="ＭＳ 明朝" w:hAnsi="ＭＳ 明朝" w:cs="ＭＳ 明朝" w:hint="eastAsia"/>
          <w:eastAsianLayout w:id="1984225536" w:vert="1"/>
        </w:rPr>
        <w:t>（ⅰ）</w:t>
      </w:r>
      <w:r w:rsidRPr="00356619">
        <w:rPr>
          <w:rFonts w:ascii="ＭＳ 明朝" w:hAnsi="ＭＳ 明朝" w:cs="ＭＳ 明朝" w:hint="eastAsia"/>
        </w:rPr>
        <w:t xml:space="preserve">　どのような点が不適当なのか、</w:t>
      </w:r>
      <w:r w:rsidRPr="00356619">
        <w:rPr>
          <w:rFonts w:ascii="ＭＳ 明朝" w:hAnsi="ＭＳ 明朝" w:cs="ＭＳ 明朝"/>
          <w:eastAsianLayout w:id="1984225281" w:vert="1" w:vertCompress="1"/>
        </w:rPr>
        <w:t>60</w:t>
      </w:r>
      <w:r w:rsidRPr="00356619">
        <w:rPr>
          <w:rFonts w:ascii="ＭＳ 明朝" w:hAnsi="ＭＳ 明朝" w:cs="ＭＳ 明朝" w:hint="eastAsia"/>
        </w:rPr>
        <w:t>字以内で説明せよ。</w:t>
      </w:r>
      <w:r w:rsidRPr="00356619">
        <w:rPr>
          <w:rFonts w:ascii="ＭＳ 明朝" w:hAnsi="ＭＳ 明朝" w:cs="ＭＳ 明朝" w:hint="eastAsia"/>
          <w:bdr w:val="single" w:sz="4" w:space="0" w:color="auto"/>
        </w:rPr>
        <w:t>８点</w:t>
      </w:r>
    </w:p>
    <w:p w14:paraId="0A29B4E3" w14:textId="77777777" w:rsidR="00A47D37" w:rsidRDefault="00356619" w:rsidP="00A47D37">
      <w:pPr>
        <w:widowControl/>
        <w:spacing w:line="440" w:lineRule="exact"/>
        <w:ind w:leftChars="200" w:left="480"/>
        <w:jc w:val="left"/>
      </w:pPr>
      <w:r w:rsidRPr="006C0014">
        <w:rPr>
          <w:rFonts w:hint="eastAsia"/>
        </w:rPr>
        <w:t xml:space="preserve">［　</w:t>
      </w:r>
      <w:r>
        <w:rPr>
          <w:rFonts w:hint="eastAsia"/>
        </w:rPr>
        <w:t xml:space="preserve">　　</w:t>
      </w:r>
    </w:p>
    <w:p w14:paraId="7D0D2C1F" w14:textId="77777777" w:rsidR="00356619" w:rsidRDefault="00356619" w:rsidP="00A47D37">
      <w:pPr>
        <w:widowControl/>
        <w:spacing w:line="440" w:lineRule="exact"/>
        <w:ind w:leftChars="200" w:left="480"/>
        <w:jc w:val="left"/>
      </w:pPr>
      <w:r>
        <w:rPr>
          <w:rFonts w:hint="eastAsia"/>
        </w:rPr>
        <w:t xml:space="preserve">　　　　　　　　　　　　　　　　　　　　　　　　　　</w:t>
      </w:r>
      <w:r w:rsidRPr="006C0014">
        <w:rPr>
          <w:rFonts w:hint="eastAsia"/>
        </w:rPr>
        <w:t xml:space="preserve">　　</w:t>
      </w:r>
    </w:p>
    <w:p w14:paraId="7D62A249" w14:textId="77777777" w:rsidR="00356619" w:rsidRPr="00307349" w:rsidRDefault="00356619" w:rsidP="00A47D37">
      <w:pPr>
        <w:widowControl/>
        <w:spacing w:line="440" w:lineRule="exact"/>
        <w:ind w:leftChars="200" w:left="480"/>
        <w:jc w:val="right"/>
        <w:rPr>
          <w:rFonts w:cs="ＭＳ 明朝"/>
        </w:rPr>
      </w:pPr>
      <w:r w:rsidRPr="006C0014">
        <w:rPr>
          <w:rFonts w:hint="eastAsia"/>
        </w:rPr>
        <w:t>］</w:t>
      </w:r>
    </w:p>
    <w:p w14:paraId="4BF8C2A1" w14:textId="77777777" w:rsidR="00356619" w:rsidRPr="00356619" w:rsidRDefault="00356619" w:rsidP="00A47D37">
      <w:pPr>
        <w:spacing w:line="440" w:lineRule="exact"/>
        <w:ind w:leftChars="100" w:left="720" w:hangingChars="200" w:hanging="480"/>
        <w:rPr>
          <w:rFonts w:cs="ＭＳ 明朝"/>
        </w:rPr>
      </w:pPr>
      <w:r w:rsidRPr="00356619">
        <w:rPr>
          <w:rFonts w:cs="ＭＳ 明朝" w:hint="eastAsia"/>
          <w:eastAsianLayout w:id="1984225792" w:vert="1"/>
        </w:rPr>
        <w:t>（ⅱ）</w:t>
      </w:r>
      <w:r w:rsidRPr="00356619">
        <w:rPr>
          <w:rFonts w:cs="ＭＳ 明朝" w:hint="eastAsia"/>
        </w:rPr>
        <w:t xml:space="preserve">　この選択肢の意見が正当なものになるには、資料にどのような内容を追加すればよいか、</w:t>
      </w:r>
      <w:r w:rsidRPr="00356619">
        <w:rPr>
          <w:rFonts w:cs="ＭＳ 明朝"/>
          <w:eastAsianLayout w:id="1984225793" w:vert="1" w:vertCompress="1"/>
        </w:rPr>
        <w:t>50</w:t>
      </w:r>
      <w:r w:rsidRPr="00356619">
        <w:rPr>
          <w:rFonts w:cs="ＭＳ 明朝" w:hint="eastAsia"/>
        </w:rPr>
        <w:t>字以内で説明せよ。</w:t>
      </w:r>
      <w:r w:rsidRPr="00356619">
        <w:rPr>
          <w:rFonts w:ascii="ＭＳ 明朝" w:hAnsi="ＭＳ 明朝" w:cs="ＭＳ 明朝" w:hint="eastAsia"/>
          <w:bdr w:val="single" w:sz="4" w:space="0" w:color="auto"/>
        </w:rPr>
        <w:t>８点</w:t>
      </w:r>
    </w:p>
    <w:p w14:paraId="214F7AEC" w14:textId="77777777" w:rsidR="00A47D37" w:rsidRDefault="00356619" w:rsidP="00A47D37">
      <w:pPr>
        <w:widowControl/>
        <w:spacing w:line="440" w:lineRule="exact"/>
        <w:ind w:leftChars="200" w:left="480"/>
        <w:jc w:val="left"/>
      </w:pPr>
      <w:r w:rsidRPr="006C0014">
        <w:rPr>
          <w:rFonts w:hint="eastAsia"/>
        </w:rPr>
        <w:t xml:space="preserve">［　</w:t>
      </w:r>
      <w:r>
        <w:rPr>
          <w:rFonts w:hint="eastAsia"/>
        </w:rPr>
        <w:t xml:space="preserve">　　　　　　　　　　　　　　　　　　　　　　　　　　　　</w:t>
      </w:r>
      <w:r w:rsidRPr="006C0014">
        <w:rPr>
          <w:rFonts w:hint="eastAsia"/>
        </w:rPr>
        <w:t xml:space="preserve">　</w:t>
      </w:r>
    </w:p>
    <w:p w14:paraId="012B80D0" w14:textId="77777777" w:rsidR="00356619" w:rsidRDefault="00356619" w:rsidP="00A47D37">
      <w:pPr>
        <w:widowControl/>
        <w:spacing w:line="440" w:lineRule="exact"/>
        <w:ind w:leftChars="200" w:left="480"/>
        <w:jc w:val="left"/>
      </w:pPr>
      <w:r w:rsidRPr="006C0014">
        <w:rPr>
          <w:rFonts w:hint="eastAsia"/>
        </w:rPr>
        <w:t xml:space="preserve">　</w:t>
      </w:r>
    </w:p>
    <w:p w14:paraId="7CF94D34" w14:textId="77777777" w:rsidR="008100CF" w:rsidRDefault="00356619" w:rsidP="00A47D37">
      <w:pPr>
        <w:widowControl/>
        <w:spacing w:line="440" w:lineRule="exact"/>
        <w:ind w:leftChars="200" w:left="480"/>
        <w:jc w:val="right"/>
        <w:rPr>
          <w:rFonts w:cs="ＭＳ 明朝"/>
        </w:rPr>
      </w:pPr>
      <w:r w:rsidRPr="006C0014">
        <w:rPr>
          <w:rFonts w:hint="eastAsia"/>
        </w:rPr>
        <w:t>］</w:t>
      </w:r>
    </w:p>
    <w:p w14:paraId="0313B317" w14:textId="77777777" w:rsidR="00087563" w:rsidRDefault="00087563" w:rsidP="00D136DF">
      <w:pPr>
        <w:ind w:left="480" w:hangingChars="200" w:hanging="480"/>
        <w:rPr>
          <w:rFonts w:cs="ＭＳ 明朝"/>
        </w:rPr>
      </w:pPr>
    </w:p>
    <w:p w14:paraId="25CA274A" w14:textId="77777777" w:rsidR="00760D37" w:rsidRDefault="00760D37" w:rsidP="00D136DF">
      <w:pPr>
        <w:ind w:left="480" w:hangingChars="200" w:hanging="480"/>
        <w:rPr>
          <w:rFonts w:cs="ＭＳ 明朝"/>
        </w:rPr>
      </w:pPr>
    </w:p>
    <w:p w14:paraId="5752029F" w14:textId="77777777" w:rsidR="00760D37" w:rsidRDefault="00760D37" w:rsidP="00D136DF">
      <w:pPr>
        <w:ind w:left="480" w:hangingChars="200" w:hanging="480"/>
        <w:rPr>
          <w:rFonts w:cs="ＭＳ 明朝"/>
        </w:rPr>
      </w:pPr>
    </w:p>
    <w:p w14:paraId="003B7C36" w14:textId="77777777" w:rsidR="00087563" w:rsidRDefault="00087563" w:rsidP="00D136DF">
      <w:pPr>
        <w:ind w:left="480" w:hangingChars="200" w:hanging="480"/>
        <w:rPr>
          <w:rFonts w:cs="ＭＳ 明朝"/>
        </w:rPr>
      </w:pPr>
    </w:p>
    <w:p w14:paraId="0518CD0E" w14:textId="77777777" w:rsidR="00087563" w:rsidRDefault="00087563" w:rsidP="00D136DF">
      <w:pPr>
        <w:ind w:left="480" w:hangingChars="200" w:hanging="480"/>
        <w:rPr>
          <w:rFonts w:cs="ＭＳ 明朝"/>
        </w:rPr>
      </w:pPr>
    </w:p>
    <w:p w14:paraId="237F56B9" w14:textId="77777777" w:rsidR="00087563" w:rsidRDefault="00087563" w:rsidP="00D136DF">
      <w:pPr>
        <w:ind w:left="480" w:hangingChars="200" w:hanging="480"/>
        <w:rPr>
          <w:rFonts w:cs="ＭＳ 明朝"/>
        </w:rPr>
      </w:pPr>
    </w:p>
    <w:p w14:paraId="672EC7BD" w14:textId="77777777" w:rsidR="00087563" w:rsidRDefault="00087563" w:rsidP="00D136DF">
      <w:pPr>
        <w:ind w:left="480" w:hangingChars="200" w:hanging="480"/>
        <w:rPr>
          <w:rFonts w:cs="ＭＳ 明朝"/>
        </w:rPr>
      </w:pPr>
    </w:p>
    <w:p w14:paraId="08B19117" w14:textId="77777777" w:rsidR="00087563" w:rsidRDefault="00087563" w:rsidP="00D136DF">
      <w:pPr>
        <w:ind w:left="480" w:hangingChars="200" w:hanging="480"/>
        <w:rPr>
          <w:rFonts w:cs="ＭＳ 明朝"/>
        </w:rPr>
      </w:pPr>
    </w:p>
    <w:p w14:paraId="1F17DF0C" w14:textId="77777777" w:rsidR="008100CF" w:rsidRDefault="008100CF" w:rsidP="00D136DF">
      <w:pPr>
        <w:ind w:left="480" w:hangingChars="200" w:hanging="480"/>
        <w:rPr>
          <w:rFonts w:cs="ＭＳ 明朝"/>
        </w:rPr>
      </w:pPr>
    </w:p>
    <w:p w14:paraId="71D491F8" w14:textId="77777777" w:rsidR="008100CF" w:rsidRDefault="009E0DEA" w:rsidP="00D136DF">
      <w:pPr>
        <w:ind w:left="480" w:hangingChars="200" w:hanging="480"/>
        <w:rPr>
          <w:rFonts w:cs="ＭＳ 明朝"/>
        </w:rPr>
      </w:pPr>
      <w:r>
        <w:rPr>
          <w:rFonts w:cs="ＭＳ 明朝"/>
          <w:noProof/>
          <w:lang w:val="ja-JP"/>
        </w:rPr>
        <w:drawing>
          <wp:anchor distT="0" distB="0" distL="114300" distR="114300" simplePos="0" relativeHeight="251666432" behindDoc="0" locked="0" layoutInCell="1" allowOverlap="1" wp14:anchorId="7B0C2F6A" wp14:editId="1D83FABC">
            <wp:simplePos x="0" y="0"/>
            <wp:positionH relativeFrom="margin">
              <wp:posOffset>5388610</wp:posOffset>
            </wp:positionH>
            <wp:positionV relativeFrom="margin">
              <wp:posOffset>345440</wp:posOffset>
            </wp:positionV>
            <wp:extent cx="2781300" cy="1257300"/>
            <wp:effectExtent l="0" t="0" r="0"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演習編10　【資料2】表1.jpg"/>
                    <pic:cNvPicPr/>
                  </pic:nvPicPr>
                  <pic:blipFill>
                    <a:blip r:embed="rId7"/>
                    <a:stretch>
                      <a:fillRect/>
                    </a:stretch>
                  </pic:blipFill>
                  <pic:spPr>
                    <a:xfrm>
                      <a:off x="0" y="0"/>
                      <a:ext cx="2781300" cy="1257300"/>
                    </a:xfrm>
                    <a:prstGeom prst="rect">
                      <a:avLst/>
                    </a:prstGeom>
                  </pic:spPr>
                </pic:pic>
              </a:graphicData>
            </a:graphic>
          </wp:anchor>
        </w:drawing>
      </w:r>
    </w:p>
    <w:p w14:paraId="02F0C34B" w14:textId="77777777" w:rsidR="008100CF" w:rsidRDefault="008100CF" w:rsidP="00D136DF">
      <w:pPr>
        <w:ind w:left="480" w:hangingChars="200" w:hanging="480"/>
        <w:rPr>
          <w:rFonts w:cs="ＭＳ 明朝"/>
        </w:rPr>
      </w:pPr>
    </w:p>
    <w:p w14:paraId="6980D2CF" w14:textId="77777777" w:rsidR="008100CF" w:rsidRDefault="008100CF" w:rsidP="00D136DF">
      <w:pPr>
        <w:ind w:left="480" w:hangingChars="200" w:hanging="480"/>
        <w:rPr>
          <w:rFonts w:cs="ＭＳ 明朝"/>
        </w:rPr>
      </w:pPr>
    </w:p>
    <w:p w14:paraId="0E2442BF" w14:textId="77777777" w:rsidR="008100CF" w:rsidRDefault="008100CF" w:rsidP="00D136DF">
      <w:pPr>
        <w:ind w:left="480" w:hangingChars="200" w:hanging="480"/>
        <w:rPr>
          <w:rFonts w:cs="ＭＳ 明朝"/>
        </w:rPr>
      </w:pPr>
    </w:p>
    <w:p w14:paraId="202140F3" w14:textId="77777777" w:rsidR="008100CF" w:rsidRDefault="008100CF" w:rsidP="00D136DF">
      <w:pPr>
        <w:ind w:left="480" w:hangingChars="200" w:hanging="480"/>
        <w:rPr>
          <w:rFonts w:cs="ＭＳ 明朝"/>
        </w:rPr>
      </w:pPr>
    </w:p>
    <w:p w14:paraId="36C58085" w14:textId="77777777" w:rsidR="008100CF" w:rsidRDefault="008100CF" w:rsidP="00D136DF">
      <w:pPr>
        <w:ind w:left="480" w:hangingChars="200" w:hanging="480"/>
        <w:rPr>
          <w:rFonts w:cs="ＭＳ 明朝"/>
        </w:rPr>
      </w:pPr>
    </w:p>
    <w:p w14:paraId="51E04AC7" w14:textId="77777777" w:rsidR="008100CF" w:rsidRDefault="008100CF" w:rsidP="00D136DF">
      <w:pPr>
        <w:ind w:left="480" w:hangingChars="200" w:hanging="480"/>
        <w:rPr>
          <w:rFonts w:cs="ＭＳ 明朝"/>
        </w:rPr>
      </w:pPr>
    </w:p>
    <w:p w14:paraId="24A193AE" w14:textId="77777777" w:rsidR="008100CF" w:rsidRDefault="008100CF" w:rsidP="00D136DF">
      <w:pPr>
        <w:ind w:left="480" w:hangingChars="200" w:hanging="480"/>
        <w:rPr>
          <w:rFonts w:cs="ＭＳ 明朝"/>
        </w:rPr>
      </w:pPr>
    </w:p>
    <w:p w14:paraId="65AB3674" w14:textId="77777777" w:rsidR="008100CF" w:rsidRDefault="008100CF" w:rsidP="00D136DF">
      <w:pPr>
        <w:ind w:left="480" w:hangingChars="200" w:hanging="480"/>
        <w:rPr>
          <w:rFonts w:cs="ＭＳ 明朝"/>
        </w:rPr>
      </w:pPr>
    </w:p>
    <w:p w14:paraId="7454DB7A" w14:textId="77777777" w:rsidR="008100CF" w:rsidRDefault="008100CF" w:rsidP="00D136DF">
      <w:pPr>
        <w:ind w:left="480" w:hangingChars="200" w:hanging="480"/>
        <w:rPr>
          <w:rFonts w:cs="ＭＳ 明朝"/>
        </w:rPr>
      </w:pPr>
    </w:p>
    <w:p w14:paraId="7674C144" w14:textId="77777777" w:rsidR="008100CF" w:rsidRPr="00D136DF" w:rsidRDefault="00760D37" w:rsidP="00D136DF">
      <w:pPr>
        <w:ind w:left="480" w:hangingChars="200" w:hanging="480"/>
        <w:rPr>
          <w:rFonts w:ascii="ＭＳ 明朝" w:hAnsi="ＭＳ 明朝" w:cs="ＭＳ 明朝"/>
        </w:rPr>
      </w:pPr>
      <w:r>
        <w:rPr>
          <w:rFonts w:cs="ＭＳ 明朝"/>
          <w:noProof/>
          <w:lang w:val="ja-JP"/>
        </w:rPr>
        <w:drawing>
          <wp:anchor distT="0" distB="0" distL="114300" distR="114300" simplePos="0" relativeHeight="251667456" behindDoc="0" locked="0" layoutInCell="1" allowOverlap="1" wp14:anchorId="6B36B046" wp14:editId="2C154D31">
            <wp:simplePos x="0" y="0"/>
            <wp:positionH relativeFrom="margin">
              <wp:posOffset>5385465</wp:posOffset>
            </wp:positionH>
            <wp:positionV relativeFrom="margin">
              <wp:posOffset>1598265</wp:posOffset>
            </wp:positionV>
            <wp:extent cx="2781300" cy="1257300"/>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演習編10　【資料2】表2.jpg"/>
                    <pic:cNvPicPr/>
                  </pic:nvPicPr>
                  <pic:blipFill>
                    <a:blip r:embed="rId8"/>
                    <a:stretch>
                      <a:fillRect/>
                    </a:stretch>
                  </pic:blipFill>
                  <pic:spPr>
                    <a:xfrm>
                      <a:off x="0" y="0"/>
                      <a:ext cx="2781300" cy="1257300"/>
                    </a:xfrm>
                    <a:prstGeom prst="rect">
                      <a:avLst/>
                    </a:prstGeom>
                  </pic:spPr>
                </pic:pic>
              </a:graphicData>
            </a:graphic>
          </wp:anchor>
        </w:drawing>
      </w:r>
    </w:p>
    <w:p w14:paraId="782747E8" w14:textId="77777777" w:rsidR="00087563" w:rsidRDefault="00760D37">
      <w:pPr>
        <w:widowControl/>
        <w:spacing w:line="240" w:lineRule="auto"/>
        <w:jc w:val="left"/>
        <w:rPr>
          <w:rFonts w:cs="ＭＳ 明朝"/>
          <w:lang w:val="ja-JP"/>
        </w:rPr>
      </w:pPr>
      <w:r>
        <w:rPr>
          <w:rFonts w:cs="ＭＳ 明朝"/>
          <w:noProof/>
          <w:lang w:val="ja-JP"/>
        </w:rPr>
        <w:drawing>
          <wp:anchor distT="0" distB="0" distL="114300" distR="114300" simplePos="0" relativeHeight="251675648" behindDoc="0" locked="0" layoutInCell="1" allowOverlap="1" wp14:anchorId="483F09AC" wp14:editId="3562E028">
            <wp:simplePos x="0" y="0"/>
            <wp:positionH relativeFrom="margin">
              <wp:posOffset>5673465</wp:posOffset>
            </wp:positionH>
            <wp:positionV relativeFrom="margin">
              <wp:posOffset>3592665</wp:posOffset>
            </wp:positionV>
            <wp:extent cx="2222500" cy="1231900"/>
            <wp:effectExtent l="0" t="0" r="0" b="0"/>
            <wp:wrapSquare wrapText="bothSides"/>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演習編10　【資料3】グラフ.jpg"/>
                    <pic:cNvPicPr/>
                  </pic:nvPicPr>
                  <pic:blipFill>
                    <a:blip r:embed="rId9"/>
                    <a:stretch>
                      <a:fillRect/>
                    </a:stretch>
                  </pic:blipFill>
                  <pic:spPr>
                    <a:xfrm>
                      <a:off x="0" y="0"/>
                      <a:ext cx="2222500" cy="1231900"/>
                    </a:xfrm>
                    <a:prstGeom prst="rect">
                      <a:avLst/>
                    </a:prstGeom>
                  </pic:spPr>
                </pic:pic>
              </a:graphicData>
            </a:graphic>
          </wp:anchor>
        </w:drawing>
      </w:r>
    </w:p>
    <w:p w14:paraId="15FE9961" w14:textId="77777777" w:rsidR="00087563" w:rsidRDefault="00224369">
      <w:pPr>
        <w:widowControl/>
        <w:spacing w:line="240" w:lineRule="auto"/>
        <w:jc w:val="left"/>
        <w:rPr>
          <w:rFonts w:cs="ＭＳ 明朝"/>
          <w:lang w:val="ja-JP"/>
        </w:rPr>
      </w:pPr>
      <w:r w:rsidRPr="008100CF">
        <w:rPr>
          <w:rFonts w:ascii="ＭＳ 明朝" w:hAnsi="ＭＳ 明朝" w:cs="ＭＳ 明朝" w:hint="eastAsia"/>
          <w:noProof/>
        </w:rPr>
        <mc:AlternateContent>
          <mc:Choice Requires="wps">
            <w:drawing>
              <wp:anchor distT="0" distB="0" distL="114300" distR="114300" simplePos="0" relativeHeight="251664384" behindDoc="0" locked="0" layoutInCell="1" allowOverlap="1" wp14:anchorId="2D3E1BC0" wp14:editId="42BB5796">
                <wp:simplePos x="0" y="0"/>
                <wp:positionH relativeFrom="column">
                  <wp:posOffset>-285481</wp:posOffset>
                </wp:positionH>
                <wp:positionV relativeFrom="paragraph">
                  <wp:posOffset>345708</wp:posOffset>
                </wp:positionV>
                <wp:extent cx="3670300" cy="2696705"/>
                <wp:effectExtent l="0" t="0" r="0" b="8890"/>
                <wp:wrapNone/>
                <wp:docPr id="7" name="テキスト ボックス 7"/>
                <wp:cNvGraphicFramePr/>
                <a:graphic xmlns:a="http://schemas.openxmlformats.org/drawingml/2006/main">
                  <a:graphicData uri="http://schemas.microsoft.com/office/word/2010/wordprocessingShape">
                    <wps:wsp>
                      <wps:cNvSpPr txBox="1"/>
                      <wps:spPr>
                        <a:xfrm>
                          <a:off x="0" y="0"/>
                          <a:ext cx="3670300" cy="2696705"/>
                        </a:xfrm>
                        <a:prstGeom prst="rect">
                          <a:avLst/>
                        </a:prstGeom>
                        <a:noFill/>
                        <a:ln w="6350">
                          <a:noFill/>
                        </a:ln>
                      </wps:spPr>
                      <wps:txbx>
                        <w:txbxContent>
                          <w:p w14:paraId="75F3ED54" w14:textId="77777777"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⑴バーベキュー可能区域の利用状況（表１）</w:t>
                            </w:r>
                          </w:p>
                          <w:p w14:paraId="29E4A7A1" w14:textId="77777777"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・利用者数は年々増加</w:t>
                            </w:r>
                          </w:p>
                          <w:p w14:paraId="43FF858F" w14:textId="77777777"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・禁止区域でのバーベキュー利用者は年々減少</w:t>
                            </w:r>
                          </w:p>
                          <w:p w14:paraId="3CB39006" w14:textId="77777777"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⑵運営体制整備の収支の状況（表２）</w:t>
                            </w:r>
                          </w:p>
                          <w:p w14:paraId="4FA8FE2F" w14:textId="77777777"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・全ての年度で支出超過</w:t>
                            </w:r>
                          </w:p>
                          <w:p w14:paraId="212C4045" w14:textId="77777777"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・原因は、安全確保のための設備の拡充、人員配置</w:t>
                            </w:r>
                          </w:p>
                          <w:p w14:paraId="39AA5FD3" w14:textId="77777777"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⑶今後の方向性</w:t>
                            </w:r>
                          </w:p>
                          <w:p w14:paraId="582AE370" w14:textId="77777777"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・適切な環境改善がなされているかの確認</w:t>
                            </w:r>
                          </w:p>
                          <w:p w14:paraId="00642BF7" w14:textId="77777777"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・機材レンタル実施による、レンタルサービスの収入増を図る</w:t>
                            </w:r>
                          </w:p>
                          <w:p w14:paraId="1DF741E7" w14:textId="77777777"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・公共交通機関利用を促し、違法な路上駐車の削減を図る</w:t>
                            </w:r>
                          </w:p>
                          <w:p w14:paraId="31A803FA" w14:textId="77777777" w:rsidR="008100CF" w:rsidRPr="008100CF" w:rsidRDefault="008100CF" w:rsidP="005C7CA8">
                            <w:pPr>
                              <w:spacing w:line="300" w:lineRule="exact"/>
                              <w:ind w:left="200" w:hangingChars="100" w:hanging="200"/>
                              <w:rPr>
                                <w:rFonts w:asciiTheme="minorEastAsia" w:hAnsiTheme="minorEastAsia"/>
                                <w:sz w:val="20"/>
                                <w:szCs w:val="20"/>
                              </w:rPr>
                            </w:pPr>
                            <w:r w:rsidRPr="008100CF">
                              <w:rPr>
                                <w:rFonts w:asciiTheme="minorEastAsia" w:hAnsiTheme="minorEastAsia" w:hint="eastAsia"/>
                                <w:sz w:val="20"/>
                                <w:szCs w:val="20"/>
                              </w:rPr>
                              <w:t>・次年度の結果を受けて、全面禁止や部分的容認など一定の結論を出す</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C1154" id="テキスト ボックス 7" o:spid="_x0000_s1028" type="#_x0000_t202" style="position:absolute;margin-left:-22.5pt;margin-top:27.2pt;width:289pt;height:212.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" filled="f" stroked="f" strokeweight=".5pt">
                <v:textbox inset=",0,,0">
                  <w:txbxContent>
                    <w:p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⑴バーベキュー可能区域の利用状況（表１）</w:t>
                      </w:r>
                    </w:p>
                    <w:p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・利用者数は年々増加</w:t>
                      </w:r>
                    </w:p>
                    <w:p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・禁止区域でのバーベキュー利用者は年々減少</w:t>
                      </w:r>
                    </w:p>
                    <w:p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⑵運営体制整備の収支の状況（表２）</w:t>
                      </w:r>
                    </w:p>
                    <w:p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・全ての年度で支出超過</w:t>
                      </w:r>
                    </w:p>
                    <w:p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・原因は、安全確保のための設備の拡充、人員配置</w:t>
                      </w:r>
                    </w:p>
                    <w:p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⑶今後の方向性</w:t>
                      </w:r>
                    </w:p>
                    <w:p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・適切な環境改善がなされているかの確認</w:t>
                      </w:r>
                    </w:p>
                    <w:p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・機材レンタル実施による、レンタルサービスの収入増を図る</w:t>
                      </w:r>
                    </w:p>
                    <w:p w:rsidR="008100CF" w:rsidRPr="008100CF" w:rsidRDefault="008100CF" w:rsidP="008100CF">
                      <w:pPr>
                        <w:spacing w:line="300" w:lineRule="exact"/>
                        <w:rPr>
                          <w:rFonts w:asciiTheme="minorEastAsia" w:hAnsiTheme="minorEastAsia"/>
                          <w:sz w:val="20"/>
                          <w:szCs w:val="20"/>
                        </w:rPr>
                      </w:pPr>
                      <w:r w:rsidRPr="008100CF">
                        <w:rPr>
                          <w:rFonts w:asciiTheme="minorEastAsia" w:hAnsiTheme="minorEastAsia" w:hint="eastAsia"/>
                          <w:sz w:val="20"/>
                          <w:szCs w:val="20"/>
                        </w:rPr>
                        <w:t>・公共交通機関利用を促し、違法な路上駐車の削減を図る</w:t>
                      </w:r>
                    </w:p>
                    <w:p w:rsidR="008100CF" w:rsidRPr="008100CF" w:rsidRDefault="008100CF" w:rsidP="005C7CA8">
                      <w:pPr>
                        <w:spacing w:line="300" w:lineRule="exact"/>
                        <w:ind w:left="200" w:hangingChars="100" w:hanging="200"/>
                        <w:rPr>
                          <w:rFonts w:asciiTheme="minorEastAsia" w:hAnsiTheme="minorEastAsia"/>
                          <w:sz w:val="20"/>
                          <w:szCs w:val="20"/>
                        </w:rPr>
                      </w:pPr>
                      <w:r w:rsidRPr="008100CF">
                        <w:rPr>
                          <w:rFonts w:asciiTheme="minorEastAsia" w:hAnsiTheme="minorEastAsia" w:hint="eastAsia"/>
                          <w:sz w:val="20"/>
                          <w:szCs w:val="20"/>
                        </w:rPr>
                        <w:t>・次年度の結果を受け</w:t>
                      </w:r>
                      <w:bookmarkStart w:id="1" w:name="_GoBack"/>
                      <w:bookmarkEnd w:id="1"/>
                      <w:r w:rsidRPr="008100CF">
                        <w:rPr>
                          <w:rFonts w:asciiTheme="minorEastAsia" w:hAnsiTheme="minorEastAsia" w:hint="eastAsia"/>
                          <w:sz w:val="20"/>
                          <w:szCs w:val="20"/>
                        </w:rPr>
                        <w:t>て、全面禁止や部分的容認など一定の結論を出す</w:t>
                      </w:r>
                    </w:p>
                  </w:txbxContent>
                </v:textbox>
              </v:shape>
            </w:pict>
          </mc:Fallback>
        </mc:AlternateContent>
      </w:r>
      <w:r w:rsidR="00760D37">
        <w:rPr>
          <w:rFonts w:ascii="ＭＳ 明朝" w:hAnsi="ＭＳ 明朝" w:cs="ＭＳ 明朝" w:hint="eastAsia"/>
          <w:noProof/>
        </w:rPr>
        <mc:AlternateContent>
          <mc:Choice Requires="wps">
            <w:drawing>
              <wp:anchor distT="0" distB="0" distL="114300" distR="114300" simplePos="0" relativeHeight="251658239" behindDoc="0" locked="0" layoutInCell="1" allowOverlap="1" wp14:anchorId="281BF03B" wp14:editId="52DBDFFF">
                <wp:simplePos x="0" y="0"/>
                <wp:positionH relativeFrom="column">
                  <wp:posOffset>-296525</wp:posOffset>
                </wp:positionH>
                <wp:positionV relativeFrom="paragraph">
                  <wp:posOffset>3542265</wp:posOffset>
                </wp:positionV>
                <wp:extent cx="6537325" cy="1439545"/>
                <wp:effectExtent l="0" t="0" r="15875" b="8255"/>
                <wp:wrapNone/>
                <wp:docPr id="21" name="正方形/長方形 21"/>
                <wp:cNvGraphicFramePr/>
                <a:graphic xmlns:a="http://schemas.openxmlformats.org/drawingml/2006/main">
                  <a:graphicData uri="http://schemas.microsoft.com/office/word/2010/wordprocessingShape">
                    <wps:wsp>
                      <wps:cNvSpPr/>
                      <wps:spPr>
                        <a:xfrm>
                          <a:off x="0" y="0"/>
                          <a:ext cx="6537325" cy="14395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863997" id="正方形/長方形 21" o:spid="_x0000_s1026" style="position:absolute;left:0;text-align:left;margin-left:-23.35pt;margin-top:278.9pt;width:514.75pt;height:113.3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" filled="f" strokecolor="black [3213]" strokeweight=".5pt"/>
            </w:pict>
          </mc:Fallback>
        </mc:AlternateContent>
      </w:r>
      <w:r w:rsidR="00760D37">
        <w:rPr>
          <w:rFonts w:ascii="ＭＳ 明朝" w:hAnsi="ＭＳ 明朝" w:cs="ＭＳ 明朝" w:hint="eastAsia"/>
          <w:noProof/>
        </w:rPr>
        <mc:AlternateContent>
          <mc:Choice Requires="wps">
            <w:drawing>
              <wp:anchor distT="0" distB="0" distL="114300" distR="114300" simplePos="0" relativeHeight="251657214" behindDoc="0" locked="0" layoutInCell="1" allowOverlap="1" wp14:anchorId="582D2E4D" wp14:editId="585612B1">
                <wp:simplePos x="0" y="0"/>
                <wp:positionH relativeFrom="column">
                  <wp:posOffset>-289325</wp:posOffset>
                </wp:positionH>
                <wp:positionV relativeFrom="paragraph">
                  <wp:posOffset>259065</wp:posOffset>
                </wp:positionV>
                <wp:extent cx="6588000" cy="2601595"/>
                <wp:effectExtent l="0" t="0" r="16510" b="14605"/>
                <wp:wrapNone/>
                <wp:docPr id="10" name="正方形/長方形 10"/>
                <wp:cNvGraphicFramePr/>
                <a:graphic xmlns:a="http://schemas.openxmlformats.org/drawingml/2006/main">
                  <a:graphicData uri="http://schemas.microsoft.com/office/word/2010/wordprocessingShape">
                    <wps:wsp>
                      <wps:cNvSpPr/>
                      <wps:spPr>
                        <a:xfrm>
                          <a:off x="0" y="0"/>
                          <a:ext cx="6588000" cy="260159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283D4" id="正方形/長方形 10" o:spid="_x0000_s1026" style="position:absolute;left:0;text-align:left;margin-left:-22.8pt;margin-top:20.4pt;width:518.75pt;height:204.85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" filled="f" strokecolor="black [3213]" strokeweight=".5pt"/>
            </w:pict>
          </mc:Fallback>
        </mc:AlternateContent>
      </w:r>
      <w:r w:rsidR="00A17C6E" w:rsidRPr="008100CF">
        <w:rPr>
          <w:rFonts w:ascii="ＭＳ 明朝" w:hAnsi="ＭＳ 明朝" w:cs="ＭＳ 明朝" w:hint="eastAsia"/>
          <w:noProof/>
        </w:rPr>
        <mc:AlternateContent>
          <mc:Choice Requires="wps">
            <w:drawing>
              <wp:anchor distT="0" distB="0" distL="114300" distR="114300" simplePos="0" relativeHeight="251670528" behindDoc="0" locked="0" layoutInCell="1" allowOverlap="1" wp14:anchorId="7917FE84" wp14:editId="288C1593">
                <wp:simplePos x="0" y="0"/>
                <wp:positionH relativeFrom="column">
                  <wp:posOffset>-367030</wp:posOffset>
                </wp:positionH>
                <wp:positionV relativeFrom="paragraph">
                  <wp:posOffset>3239135</wp:posOffset>
                </wp:positionV>
                <wp:extent cx="5574030" cy="257175"/>
                <wp:effectExtent l="0" t="0" r="1270" b="0"/>
                <wp:wrapNone/>
                <wp:docPr id="11" name="テキスト ボックス 11"/>
                <wp:cNvGraphicFramePr/>
                <a:graphic xmlns:a="http://schemas.openxmlformats.org/drawingml/2006/main">
                  <a:graphicData uri="http://schemas.microsoft.com/office/word/2010/wordprocessingShape">
                    <wps:wsp>
                      <wps:cNvSpPr txBox="1"/>
                      <wps:spPr>
                        <a:xfrm>
                          <a:off x="0" y="0"/>
                          <a:ext cx="5574030" cy="257175"/>
                        </a:xfrm>
                        <a:prstGeom prst="rect">
                          <a:avLst/>
                        </a:prstGeom>
                        <a:solidFill>
                          <a:schemeClr val="lt1"/>
                        </a:solidFill>
                        <a:ln w="6350">
                          <a:noFill/>
                        </a:ln>
                      </wps:spPr>
                      <wps:txbx>
                        <w:txbxContent>
                          <w:p w14:paraId="356952DB" w14:textId="77777777" w:rsidR="009E0DEA" w:rsidRPr="009E0DEA" w:rsidRDefault="009E0DEA" w:rsidP="009E0DEA">
                            <w:pPr>
                              <w:spacing w:line="240" w:lineRule="auto"/>
                            </w:pPr>
                            <w:r w:rsidRPr="009E0DEA">
                              <w:rPr>
                                <w:rFonts w:asciiTheme="minorEastAsia" w:hAnsiTheme="minorEastAsia" w:hint="eastAsia"/>
                                <w:sz w:val="20"/>
                                <w:szCs w:val="20"/>
                              </w:rPr>
                              <w:t>【資料３】古満橋周辺住民アンケートの結果</w:t>
                            </w:r>
                          </w:p>
                        </w:txbxContent>
                      </wps:txbx>
                      <wps:bodyPr rot="0" spcFirstLastPara="0" vertOverflow="overflow" horzOverflow="overflow" vert="horz" wrap="square" lIns="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D6C8D" id="テキスト ボックス 11" o:spid="_x0000_s1029" type="#_x0000_t202" style="position:absolute;margin-left:-28.9pt;margin-top:255.05pt;width:438.9pt;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" fillcolor="white [3201]" stroked="f" strokeweight=".5pt">
                <v:textbox inset="0,0,,0">
                  <w:txbxContent>
                    <w:p w:rsidR="009E0DEA" w:rsidRPr="009E0DEA" w:rsidRDefault="009E0DEA" w:rsidP="009E0DEA">
                      <w:pPr>
                        <w:spacing w:line="240" w:lineRule="auto"/>
                      </w:pPr>
                      <w:r w:rsidRPr="009E0DEA">
                        <w:rPr>
                          <w:rFonts w:asciiTheme="minorEastAsia" w:hAnsiTheme="minorEastAsia" w:hint="eastAsia"/>
                          <w:sz w:val="20"/>
                          <w:szCs w:val="20"/>
                        </w:rPr>
                        <w:t>【資料３】古満橋周辺住民アンケートの結果</w:t>
                      </w:r>
                    </w:p>
                  </w:txbxContent>
                </v:textbox>
              </v:shape>
            </w:pict>
          </mc:Fallback>
        </mc:AlternateContent>
      </w:r>
    </w:p>
    <w:p w14:paraId="634EC8B9" w14:textId="77777777" w:rsidR="00087563" w:rsidRDefault="00652EC9">
      <w:pPr>
        <w:widowControl/>
        <w:spacing w:line="240" w:lineRule="auto"/>
        <w:jc w:val="left"/>
        <w:rPr>
          <w:rFonts w:cs="ＭＳ 明朝"/>
          <w:lang w:val="ja-JP"/>
        </w:rPr>
      </w:pPr>
      <w:r w:rsidRPr="008100CF">
        <w:rPr>
          <w:rFonts w:ascii="ＭＳ 明朝" w:hAnsi="ＭＳ 明朝" w:cs="ＭＳ 明朝" w:hint="eastAsia"/>
          <w:noProof/>
        </w:rPr>
        <mc:AlternateContent>
          <mc:Choice Requires="wps">
            <w:drawing>
              <wp:anchor distT="0" distB="0" distL="114300" distR="114300" simplePos="0" relativeHeight="251665408" behindDoc="0" locked="0" layoutInCell="1" allowOverlap="1" wp14:anchorId="2124798D" wp14:editId="0F57E533">
                <wp:simplePos x="0" y="0"/>
                <wp:positionH relativeFrom="column">
                  <wp:posOffset>-31750</wp:posOffset>
                </wp:positionH>
                <wp:positionV relativeFrom="paragraph">
                  <wp:posOffset>1270</wp:posOffset>
                </wp:positionV>
                <wp:extent cx="5574030" cy="257175"/>
                <wp:effectExtent l="0" t="0" r="1270" b="0"/>
                <wp:wrapNone/>
                <wp:docPr id="4" name="テキスト ボックス 4"/>
                <wp:cNvGraphicFramePr/>
                <a:graphic xmlns:a="http://schemas.openxmlformats.org/drawingml/2006/main">
                  <a:graphicData uri="http://schemas.microsoft.com/office/word/2010/wordprocessingShape">
                    <wps:wsp>
                      <wps:cNvSpPr txBox="1"/>
                      <wps:spPr>
                        <a:xfrm>
                          <a:off x="0" y="0"/>
                          <a:ext cx="5574030" cy="257175"/>
                        </a:xfrm>
                        <a:prstGeom prst="rect">
                          <a:avLst/>
                        </a:prstGeom>
                        <a:solidFill>
                          <a:schemeClr val="lt1"/>
                        </a:solidFill>
                        <a:ln w="6350">
                          <a:noFill/>
                        </a:ln>
                      </wps:spPr>
                      <wps:txbx>
                        <w:txbxContent>
                          <w:p w14:paraId="20A7035C" w14:textId="77777777" w:rsidR="008100CF" w:rsidRPr="008100CF" w:rsidRDefault="008100CF" w:rsidP="00087563">
                            <w:pPr>
                              <w:spacing w:line="240" w:lineRule="auto"/>
                              <w:rPr>
                                <w:rFonts w:asciiTheme="minorEastAsia" w:hAnsiTheme="minorEastAsia"/>
                                <w:sz w:val="20"/>
                                <w:szCs w:val="20"/>
                              </w:rPr>
                            </w:pPr>
                            <w:r w:rsidRPr="008100CF">
                              <w:rPr>
                                <w:rFonts w:asciiTheme="minorEastAsia" w:hAnsiTheme="minorEastAsia" w:hint="eastAsia"/>
                                <w:sz w:val="20"/>
                                <w:szCs w:val="20"/>
                              </w:rPr>
                              <w:t>【資料２】３年間の社会実験における利用・運営状況と今後の方向性について</w:t>
                            </w:r>
                          </w:p>
                          <w:p w14:paraId="4238A069" w14:textId="77777777" w:rsidR="008100CF" w:rsidRPr="008100CF" w:rsidRDefault="008100CF"/>
                        </w:txbxContent>
                      </wps:txbx>
                      <wps:bodyPr rot="0" spcFirstLastPara="0" vertOverflow="overflow" horzOverflow="overflow" vert="horz" wrap="square" lIns="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A13F6" id="テキスト ボックス 4" o:spid="_x0000_s1030" type="#_x0000_t202" style="position:absolute;margin-left:-2.5pt;margin-top:.1pt;width:438.9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" fillcolor="white [3201]" stroked="f" strokeweight=".5pt">
                <v:textbox inset="0,0,,0">
                  <w:txbxContent>
                    <w:p w:rsidR="008100CF" w:rsidRPr="008100CF" w:rsidRDefault="008100CF" w:rsidP="00087563">
                      <w:pPr>
                        <w:spacing w:line="240" w:lineRule="auto"/>
                        <w:rPr>
                          <w:rFonts w:asciiTheme="minorEastAsia" w:hAnsiTheme="minorEastAsia"/>
                          <w:sz w:val="20"/>
                          <w:szCs w:val="20"/>
                        </w:rPr>
                      </w:pPr>
                      <w:r w:rsidRPr="008100CF">
                        <w:rPr>
                          <w:rFonts w:asciiTheme="minorEastAsia" w:hAnsiTheme="minorEastAsia" w:hint="eastAsia"/>
                          <w:sz w:val="20"/>
                          <w:szCs w:val="20"/>
                        </w:rPr>
                        <w:t>【資料２】３年間の社会実験における利用・運営状況と今後の方向性について</w:t>
                      </w:r>
                    </w:p>
                    <w:p w:rsidR="008100CF" w:rsidRPr="008100CF" w:rsidRDefault="008100CF"/>
                  </w:txbxContent>
                </v:textbox>
              </v:shape>
            </w:pict>
          </mc:Fallback>
        </mc:AlternateContent>
      </w:r>
      <w:r w:rsidR="001E0C17" w:rsidRPr="008100CF">
        <w:rPr>
          <w:rFonts w:ascii="ＭＳ 明朝" w:hAnsi="ＭＳ 明朝" w:cs="ＭＳ 明朝" w:hint="eastAsia"/>
          <w:noProof/>
        </w:rPr>
        <mc:AlternateContent>
          <mc:Choice Requires="wps">
            <w:drawing>
              <wp:anchor distT="0" distB="0" distL="114300" distR="114300" simplePos="0" relativeHeight="251672576" behindDoc="0" locked="0" layoutInCell="1" allowOverlap="1" wp14:anchorId="3A009A3D" wp14:editId="4429DF4A">
                <wp:simplePos x="0" y="0"/>
                <wp:positionH relativeFrom="column">
                  <wp:posOffset>-31134</wp:posOffset>
                </wp:positionH>
                <wp:positionV relativeFrom="paragraph">
                  <wp:posOffset>3546456</wp:posOffset>
                </wp:positionV>
                <wp:extent cx="3670300" cy="1494155"/>
                <wp:effectExtent l="0" t="0" r="0" b="4445"/>
                <wp:wrapNone/>
                <wp:docPr id="12" name="テキスト ボックス 12"/>
                <wp:cNvGraphicFramePr/>
                <a:graphic xmlns:a="http://schemas.openxmlformats.org/drawingml/2006/main">
                  <a:graphicData uri="http://schemas.microsoft.com/office/word/2010/wordprocessingShape">
                    <wps:wsp>
                      <wps:cNvSpPr txBox="1"/>
                      <wps:spPr>
                        <a:xfrm>
                          <a:off x="0" y="0"/>
                          <a:ext cx="3670300" cy="1494155"/>
                        </a:xfrm>
                        <a:prstGeom prst="rect">
                          <a:avLst/>
                        </a:prstGeom>
                        <a:noFill/>
                        <a:ln w="6350">
                          <a:noFill/>
                        </a:ln>
                      </wps:spPr>
                      <wps:txbx>
                        <w:txbxContent>
                          <w:p w14:paraId="5FFA8E33" w14:textId="77777777" w:rsidR="009E0DEA" w:rsidRPr="009E0DEA" w:rsidRDefault="009E0DEA" w:rsidP="009E0DEA">
                            <w:pPr>
                              <w:spacing w:line="300" w:lineRule="exact"/>
                              <w:ind w:left="200" w:hangingChars="100" w:hanging="200"/>
                              <w:rPr>
                                <w:rFonts w:asciiTheme="minorEastAsia" w:hAnsiTheme="minorEastAsia"/>
                                <w:sz w:val="20"/>
                                <w:szCs w:val="20"/>
                              </w:rPr>
                            </w:pPr>
                            <w:r w:rsidRPr="009E0DEA">
                              <w:rPr>
                                <w:rFonts w:asciiTheme="minorEastAsia" w:hAnsiTheme="minorEastAsia" w:hint="eastAsia"/>
                                <w:sz w:val="20"/>
                                <w:szCs w:val="20"/>
                              </w:rPr>
                              <w:t>・可能区域周辺では</w:t>
                            </w:r>
                            <w:r w:rsidRPr="009E0DEA">
                              <w:rPr>
                                <w:rFonts w:asciiTheme="minorEastAsia" w:hAnsiTheme="minorEastAsia"/>
                                <w:sz w:val="20"/>
                                <w:szCs w:val="20"/>
                              </w:rPr>
                              <w:t>100</w:t>
                            </w:r>
                            <w:r w:rsidRPr="009E0DEA">
                              <w:rPr>
                                <w:rFonts w:asciiTheme="minorEastAsia" w:hAnsiTheme="minorEastAsia" w:hint="eastAsia"/>
                                <w:sz w:val="20"/>
                                <w:szCs w:val="20"/>
                              </w:rPr>
                              <w:t>％の住民が、期間中に可能区域を利用したことがないと回答</w:t>
                            </w:r>
                          </w:p>
                          <w:p w14:paraId="2A2E20F5" w14:textId="77777777" w:rsidR="009E0DEA" w:rsidRPr="009E0DEA" w:rsidRDefault="009E0DEA" w:rsidP="009E0DEA">
                            <w:pPr>
                              <w:spacing w:line="300" w:lineRule="exact"/>
                              <w:ind w:left="200" w:hangingChars="100" w:hanging="200"/>
                              <w:rPr>
                                <w:rFonts w:asciiTheme="minorEastAsia" w:hAnsiTheme="minorEastAsia"/>
                                <w:sz w:val="20"/>
                                <w:szCs w:val="20"/>
                              </w:rPr>
                            </w:pPr>
                            <w:r w:rsidRPr="009E0DEA">
                              <w:rPr>
                                <w:rFonts w:asciiTheme="minorEastAsia" w:hAnsiTheme="minorEastAsia" w:hint="eastAsia"/>
                                <w:sz w:val="20"/>
                                <w:szCs w:val="20"/>
                              </w:rPr>
                              <w:t>・社会実験の結果、禁止区域周辺の約</w:t>
                            </w:r>
                            <w:r w:rsidRPr="009E0DEA">
                              <w:rPr>
                                <w:rFonts w:asciiTheme="minorEastAsia" w:hAnsiTheme="minorEastAsia"/>
                                <w:sz w:val="20"/>
                                <w:szCs w:val="20"/>
                              </w:rPr>
                              <w:t>81</w:t>
                            </w:r>
                            <w:r w:rsidRPr="009E0DEA">
                              <w:rPr>
                                <w:rFonts w:asciiTheme="minorEastAsia" w:hAnsiTheme="minorEastAsia" w:hint="eastAsia"/>
                                <w:sz w:val="20"/>
                                <w:szCs w:val="20"/>
                              </w:rPr>
                              <w:t>％の住民が、「ゴミの投棄」「におい」「騒音・話し声」「違法駐車」などに悪影響が見られたと回答</w:t>
                            </w:r>
                          </w:p>
                          <w:p w14:paraId="46B31618" w14:textId="77777777" w:rsidR="009E0DEA" w:rsidRPr="009E0DEA" w:rsidRDefault="009E0DEA" w:rsidP="009E0DEA">
                            <w:pPr>
                              <w:spacing w:line="300" w:lineRule="exact"/>
                              <w:ind w:left="200" w:hangingChars="100" w:hanging="200"/>
                              <w:rPr>
                                <w:rFonts w:asciiTheme="minorEastAsia" w:hAnsiTheme="minorEastAsia"/>
                                <w:sz w:val="20"/>
                                <w:szCs w:val="20"/>
                              </w:rPr>
                            </w:pPr>
                            <w:r w:rsidRPr="009E0DEA">
                              <w:rPr>
                                <w:rFonts w:asciiTheme="minorEastAsia" w:hAnsiTheme="minorEastAsia" w:hint="eastAsia"/>
                                <w:sz w:val="20"/>
                                <w:szCs w:val="20"/>
                              </w:rPr>
                              <w:t>・引き続き可能区域を設定することについて、「賛成」が約</w:t>
                            </w:r>
                            <w:r w:rsidRPr="009E0DEA">
                              <w:rPr>
                                <w:rFonts w:asciiTheme="minorEastAsia" w:hAnsiTheme="minorEastAsia"/>
                                <w:sz w:val="20"/>
                                <w:szCs w:val="20"/>
                              </w:rPr>
                              <w:t>12</w:t>
                            </w:r>
                            <w:r w:rsidRPr="009E0DEA">
                              <w:rPr>
                                <w:rFonts w:asciiTheme="minorEastAsia" w:hAnsiTheme="minorEastAsia" w:hint="eastAsia"/>
                                <w:sz w:val="20"/>
                                <w:szCs w:val="20"/>
                              </w:rPr>
                              <w:t>％、「反対」が約</w:t>
                            </w:r>
                            <w:r w:rsidRPr="009E0DEA">
                              <w:rPr>
                                <w:rFonts w:asciiTheme="minorEastAsia" w:hAnsiTheme="minorEastAsia"/>
                                <w:sz w:val="20"/>
                                <w:szCs w:val="20"/>
                              </w:rPr>
                              <w:t>78</w:t>
                            </w:r>
                            <w:r w:rsidRPr="009E0DEA">
                              <w:rPr>
                                <w:rFonts w:asciiTheme="minorEastAsia" w:hAnsiTheme="minorEastAsia" w:hint="eastAsia"/>
                                <w:sz w:val="20"/>
                                <w:szCs w:val="20"/>
                              </w:rPr>
                              <w:t>％</w:t>
                            </w:r>
                          </w:p>
                          <w:p w14:paraId="5F636E4F" w14:textId="77777777" w:rsidR="009E0DEA" w:rsidRPr="009E0DEA" w:rsidRDefault="009E0DEA" w:rsidP="009E0DEA">
                            <w:pPr>
                              <w:spacing w:line="300" w:lineRule="exact"/>
                              <w:rPr>
                                <w:rFonts w:asciiTheme="minorEastAsia" w:hAnsiTheme="minorEastAsia"/>
                                <w:sz w:val="20"/>
                                <w:szCs w:val="2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8C553" id="テキスト ボックス 12" o:spid="_x0000_s1031" type="#_x0000_t202" style="position:absolute;margin-left:-2.45pt;margin-top:279.25pt;width:289pt;height:117.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" filled="f" stroked="f" strokeweight=".5pt">
                <v:textbox inset=",0,,0">
                  <w:txbxContent>
                    <w:p w:rsidR="009E0DEA" w:rsidRPr="009E0DEA" w:rsidRDefault="009E0DEA" w:rsidP="009E0DEA">
                      <w:pPr>
                        <w:spacing w:line="300" w:lineRule="exact"/>
                        <w:ind w:left="200" w:hangingChars="100" w:hanging="200"/>
                        <w:rPr>
                          <w:rFonts w:asciiTheme="minorEastAsia" w:hAnsiTheme="minorEastAsia"/>
                          <w:sz w:val="20"/>
                          <w:szCs w:val="20"/>
                        </w:rPr>
                      </w:pPr>
                      <w:r w:rsidRPr="009E0DEA">
                        <w:rPr>
                          <w:rFonts w:asciiTheme="minorEastAsia" w:hAnsiTheme="minorEastAsia" w:hint="eastAsia"/>
                          <w:sz w:val="20"/>
                          <w:szCs w:val="20"/>
                        </w:rPr>
                        <w:t>・可能区域周辺では</w:t>
                      </w:r>
                      <w:r w:rsidRPr="009E0DEA">
                        <w:rPr>
                          <w:rFonts w:asciiTheme="minorEastAsia" w:hAnsiTheme="minorEastAsia"/>
                          <w:sz w:val="20"/>
                          <w:szCs w:val="20"/>
                        </w:rPr>
                        <w:t>100</w:t>
                      </w:r>
                      <w:r w:rsidRPr="009E0DEA">
                        <w:rPr>
                          <w:rFonts w:asciiTheme="minorEastAsia" w:hAnsiTheme="minorEastAsia" w:hint="eastAsia"/>
                          <w:sz w:val="20"/>
                          <w:szCs w:val="20"/>
                        </w:rPr>
                        <w:t>％の住民が、期間中に可能区域を利用したことがないと回答</w:t>
                      </w:r>
                    </w:p>
                    <w:p w:rsidR="009E0DEA" w:rsidRPr="009E0DEA" w:rsidRDefault="009E0DEA" w:rsidP="009E0DEA">
                      <w:pPr>
                        <w:spacing w:line="300" w:lineRule="exact"/>
                        <w:ind w:left="200" w:hangingChars="100" w:hanging="200"/>
                        <w:rPr>
                          <w:rFonts w:asciiTheme="minorEastAsia" w:hAnsiTheme="minorEastAsia"/>
                          <w:sz w:val="20"/>
                          <w:szCs w:val="20"/>
                        </w:rPr>
                      </w:pPr>
                      <w:r w:rsidRPr="009E0DEA">
                        <w:rPr>
                          <w:rFonts w:asciiTheme="minorEastAsia" w:hAnsiTheme="minorEastAsia" w:hint="eastAsia"/>
                          <w:sz w:val="20"/>
                          <w:szCs w:val="20"/>
                        </w:rPr>
                        <w:t>・社会実験の結果、禁止区域周辺の約</w:t>
                      </w:r>
                      <w:r w:rsidRPr="009E0DEA">
                        <w:rPr>
                          <w:rFonts w:asciiTheme="minorEastAsia" w:hAnsiTheme="minorEastAsia"/>
                          <w:sz w:val="20"/>
                          <w:szCs w:val="20"/>
                        </w:rPr>
                        <w:t>81</w:t>
                      </w:r>
                      <w:r w:rsidRPr="009E0DEA">
                        <w:rPr>
                          <w:rFonts w:asciiTheme="minorEastAsia" w:hAnsiTheme="minorEastAsia" w:hint="eastAsia"/>
                          <w:sz w:val="20"/>
                          <w:szCs w:val="20"/>
                        </w:rPr>
                        <w:t>％の住民が、「ゴミの投棄」「におい」「騒音・話し声」「違法駐車」などに悪影響が見られたと回答</w:t>
                      </w:r>
                    </w:p>
                    <w:p w:rsidR="009E0DEA" w:rsidRPr="009E0DEA" w:rsidRDefault="009E0DEA" w:rsidP="009E0DEA">
                      <w:pPr>
                        <w:spacing w:line="300" w:lineRule="exact"/>
                        <w:ind w:left="200" w:hangingChars="100" w:hanging="200"/>
                        <w:rPr>
                          <w:rFonts w:asciiTheme="minorEastAsia" w:hAnsiTheme="minorEastAsia"/>
                          <w:sz w:val="20"/>
                          <w:szCs w:val="20"/>
                        </w:rPr>
                      </w:pPr>
                      <w:r w:rsidRPr="009E0DEA">
                        <w:rPr>
                          <w:rFonts w:asciiTheme="minorEastAsia" w:hAnsiTheme="minorEastAsia" w:hint="eastAsia"/>
                          <w:sz w:val="20"/>
                          <w:szCs w:val="20"/>
                        </w:rPr>
                        <w:t>・引き続き可能区域を設定することについて、「賛成」が約</w:t>
                      </w:r>
                      <w:r w:rsidRPr="009E0DEA">
                        <w:rPr>
                          <w:rFonts w:asciiTheme="minorEastAsia" w:hAnsiTheme="minorEastAsia"/>
                          <w:sz w:val="20"/>
                          <w:szCs w:val="20"/>
                        </w:rPr>
                        <w:t>12</w:t>
                      </w:r>
                      <w:r w:rsidRPr="009E0DEA">
                        <w:rPr>
                          <w:rFonts w:asciiTheme="minorEastAsia" w:hAnsiTheme="minorEastAsia" w:hint="eastAsia"/>
                          <w:sz w:val="20"/>
                          <w:szCs w:val="20"/>
                        </w:rPr>
                        <w:t>％、「反対」が約</w:t>
                      </w:r>
                      <w:r w:rsidRPr="009E0DEA">
                        <w:rPr>
                          <w:rFonts w:asciiTheme="minorEastAsia" w:hAnsiTheme="minorEastAsia"/>
                          <w:sz w:val="20"/>
                          <w:szCs w:val="20"/>
                        </w:rPr>
                        <w:t>78</w:t>
                      </w:r>
                      <w:r w:rsidRPr="009E0DEA">
                        <w:rPr>
                          <w:rFonts w:asciiTheme="minorEastAsia" w:hAnsiTheme="minorEastAsia" w:hint="eastAsia"/>
                          <w:sz w:val="20"/>
                          <w:szCs w:val="20"/>
                        </w:rPr>
                        <w:t>％</w:t>
                      </w:r>
                    </w:p>
                    <w:p w:rsidR="009E0DEA" w:rsidRPr="009E0DEA" w:rsidRDefault="009E0DEA" w:rsidP="009E0DEA">
                      <w:pPr>
                        <w:spacing w:line="300" w:lineRule="exact"/>
                        <w:rPr>
                          <w:rFonts w:asciiTheme="minorEastAsia" w:hAnsiTheme="minorEastAsia"/>
                          <w:sz w:val="20"/>
                          <w:szCs w:val="20"/>
                        </w:rPr>
                      </w:pPr>
                    </w:p>
                  </w:txbxContent>
                </v:textbox>
              </v:shape>
            </w:pict>
          </mc:Fallback>
        </mc:AlternateContent>
      </w:r>
    </w:p>
    <w:p w14:paraId="60773AAB" w14:textId="77777777" w:rsidR="00087563" w:rsidRDefault="00087563">
      <w:pPr>
        <w:widowControl/>
        <w:spacing w:line="240" w:lineRule="auto"/>
        <w:jc w:val="left"/>
        <w:rPr>
          <w:rFonts w:cs="ＭＳ 明朝"/>
          <w:lang w:val="ja-JP"/>
        </w:rPr>
      </w:pPr>
    </w:p>
    <w:p w14:paraId="5912ADAD" w14:textId="77777777" w:rsidR="007E79D7" w:rsidRPr="007E79D7" w:rsidRDefault="007E79D7" w:rsidP="00652EC9">
      <w:pPr>
        <w:widowControl/>
        <w:ind w:left="480" w:hangingChars="200" w:hanging="480"/>
        <w:rPr>
          <w:rFonts w:ascii="ＭＳ 明朝" w:hAnsi="ＭＳ 明朝" w:cs="ＭＳ 明朝"/>
          <w:lang w:val="ja-JP"/>
        </w:rPr>
      </w:pPr>
      <w:r w:rsidRPr="007E79D7">
        <w:rPr>
          <w:rFonts w:cs="ＭＳ 明朝" w:hint="eastAsia"/>
          <w:lang w:val="ja-JP"/>
        </w:rPr>
        <w:t>問３　【資料１～３】について話し合っている次の会話文を読み、空欄</w:t>
      </w:r>
      <w:r w:rsidR="00CD6676" w:rsidRPr="006C0014">
        <w:rPr>
          <w:rFonts w:hint="eastAsia"/>
        </w:rPr>
        <w:t>［</w:t>
      </w:r>
      <w:r w:rsidR="00CD6676">
        <w:rPr>
          <w:rFonts w:hint="eastAsia"/>
        </w:rPr>
        <w:t xml:space="preserve">　</w:t>
      </w:r>
      <w:r w:rsidR="00CD6676" w:rsidRPr="00ED50BD">
        <w:rPr>
          <w:rFonts w:ascii="ＭＳ 明朝" w:hAnsi="ＭＳ 明朝" w:cs="ＭＳ 明朝" w:hint="eastAsia"/>
          <w:lang w:val="ja-JP"/>
        </w:rPr>
        <w:t>Ｘ</w:t>
      </w:r>
      <w:r w:rsidR="00CD6676">
        <w:rPr>
          <w:rFonts w:ascii="ＭＳ 明朝" w:hAnsi="ＭＳ 明朝" w:cs="ＭＳ 明朝" w:hint="eastAsia"/>
          <w:lang w:val="ja-JP"/>
        </w:rPr>
        <w:t xml:space="preserve">　</w:t>
      </w:r>
      <w:r w:rsidR="00CD6676" w:rsidRPr="006C0014">
        <w:rPr>
          <w:rFonts w:hint="eastAsia"/>
        </w:rPr>
        <w:t>］</w:t>
      </w:r>
      <w:r w:rsidRPr="007E79D7">
        <w:rPr>
          <w:rFonts w:cs="ＭＳ 明朝" w:hint="eastAsia"/>
          <w:lang w:val="ja-JP"/>
        </w:rPr>
        <w:t>・</w:t>
      </w:r>
      <w:r w:rsidR="00CD6676" w:rsidRPr="006C0014">
        <w:rPr>
          <w:rFonts w:hint="eastAsia"/>
        </w:rPr>
        <w:t>［</w:t>
      </w:r>
      <w:r w:rsidR="00CD6676">
        <w:rPr>
          <w:rFonts w:ascii="ＭＳ 明朝" w:hAnsi="ＭＳ 明朝" w:cs="ＭＳ 明朝" w:hint="eastAsia"/>
        </w:rPr>
        <w:t xml:space="preserve">　</w:t>
      </w:r>
      <w:r w:rsidR="00CD6676" w:rsidRPr="00CD6676">
        <w:rPr>
          <w:rFonts w:ascii="ＭＳ 明朝" w:hAnsi="ＭＳ 明朝" w:cs="ＭＳ 明朝" w:hint="eastAsia"/>
          <w:lang w:val="ja-JP"/>
        </w:rPr>
        <w:t>Ｙ</w:t>
      </w:r>
      <w:r w:rsidR="00CD6676">
        <w:rPr>
          <w:rFonts w:ascii="ＭＳ 明朝" w:hAnsi="ＭＳ 明朝" w:cs="ＭＳ 明朝" w:hint="eastAsia"/>
          <w:lang w:val="ja-JP"/>
        </w:rPr>
        <w:t xml:space="preserve">　</w:t>
      </w:r>
      <w:r w:rsidR="00CD6676" w:rsidRPr="006C0014">
        <w:rPr>
          <w:rFonts w:hint="eastAsia"/>
        </w:rPr>
        <w:t>］</w:t>
      </w:r>
      <w:r w:rsidRPr="007E79D7">
        <w:rPr>
          <w:rFonts w:cs="ＭＳ 明朝" w:hint="eastAsia"/>
          <w:lang w:val="ja-JP"/>
        </w:rPr>
        <w:t>に当てはまる内容を、後の⑴⑵を満たすようにそれぞれ指定字数内で考えて書け。</w:t>
      </w:r>
      <w:r w:rsidR="00CD6676" w:rsidRPr="00CD6676">
        <w:rPr>
          <w:rFonts w:cs="ＭＳ 明朝" w:hint="eastAsia"/>
          <w:bdr w:val="single" w:sz="4" w:space="0" w:color="auto"/>
          <w:lang w:val="ja-JP"/>
        </w:rPr>
        <w:t>各６点</w:t>
      </w:r>
      <w:r w:rsidRPr="007E79D7">
        <w:rPr>
          <w:rFonts w:cs="ＭＳ 明朝" w:hint="eastAsia"/>
          <w:lang w:val="ja-JP"/>
        </w:rPr>
        <w:t>×２</w:t>
      </w:r>
    </w:p>
    <w:p w14:paraId="3C9DB3D8" w14:textId="77777777" w:rsidR="007E79D7" w:rsidRPr="007E79D7" w:rsidRDefault="007E79D7" w:rsidP="009E41FA">
      <w:pPr>
        <w:widowControl/>
        <w:ind w:leftChars="200" w:left="1200" w:hangingChars="300" w:hanging="720"/>
        <w:rPr>
          <w:rFonts w:cs="ＭＳ 明朝"/>
          <w:lang w:val="ja-JP"/>
        </w:rPr>
      </w:pPr>
      <w:r w:rsidRPr="007E79D7">
        <w:rPr>
          <w:rFonts w:cs="ＭＳ 明朝" w:hint="eastAsia"/>
          <w:lang w:val="ja-JP"/>
        </w:rPr>
        <w:lastRenderedPageBreak/>
        <w:t>ヒトシ　バーベキューの社会実験では色々な課題が浮き彫りになっているようだね。</w:t>
      </w:r>
    </w:p>
    <w:p w14:paraId="090931D3" w14:textId="77777777" w:rsidR="007E79D7" w:rsidRPr="007E79D7" w:rsidRDefault="007E79D7" w:rsidP="009E41FA">
      <w:pPr>
        <w:widowControl/>
        <w:ind w:leftChars="200" w:left="1200" w:hangingChars="300" w:hanging="720"/>
        <w:rPr>
          <w:rFonts w:cs="ＭＳ 明朝"/>
          <w:lang w:val="ja-JP"/>
        </w:rPr>
      </w:pPr>
      <w:r w:rsidRPr="007E79D7">
        <w:rPr>
          <w:rFonts w:cs="ＭＳ 明朝" w:hint="eastAsia"/>
          <w:lang w:val="ja-JP"/>
        </w:rPr>
        <w:t>アサミ　もっと市民に広く周知してほしいよ。</w:t>
      </w:r>
    </w:p>
    <w:p w14:paraId="40C922A6" w14:textId="77777777" w:rsidR="007E79D7" w:rsidRPr="007E79D7" w:rsidRDefault="007E79D7" w:rsidP="009E41FA">
      <w:pPr>
        <w:widowControl/>
        <w:ind w:leftChars="200" w:left="1200" w:hangingChars="300" w:hanging="720"/>
        <w:rPr>
          <w:rFonts w:ascii="ＭＳ 明朝" w:hAnsi="ＭＳ 明朝" w:cs="ＭＳ 明朝"/>
        </w:rPr>
      </w:pPr>
      <w:r w:rsidRPr="007E79D7">
        <w:rPr>
          <w:rFonts w:cs="ＭＳ 明朝" w:hint="eastAsia"/>
          <w:lang w:val="ja-JP"/>
        </w:rPr>
        <w:t>ヒトシ　市が主体となって機材レンタルのサービスを拡充すると、運営側の収入が増えるから、</w:t>
      </w:r>
      <w:r w:rsidR="00A66A2C" w:rsidRPr="006C0014">
        <w:rPr>
          <w:rFonts w:hint="eastAsia"/>
        </w:rPr>
        <w:t>［</w:t>
      </w:r>
      <w:r w:rsidR="00A66A2C">
        <w:rPr>
          <w:rFonts w:ascii="ＭＳ 明朝" w:hAnsi="ＭＳ 明朝" w:cs="ＭＳ 明朝" w:hint="eastAsia"/>
        </w:rPr>
        <w:t xml:space="preserve">　</w:t>
      </w:r>
      <w:r w:rsidR="00A66A2C" w:rsidRPr="00A66A2C">
        <w:rPr>
          <w:rFonts w:ascii="ＭＳ 明朝" w:hAnsi="ＭＳ 明朝" w:cs="ＭＳ 明朝" w:hint="eastAsia"/>
        </w:rPr>
        <w:t>Ｘ（</w:t>
      </w:r>
      <w:r w:rsidR="00A66A2C" w:rsidRPr="00A66A2C">
        <w:rPr>
          <w:rFonts w:ascii="ＭＳ 明朝" w:hAnsi="ＭＳ 明朝" w:cs="ＭＳ 明朝"/>
          <w:eastAsianLayout w:id="1984236802" w:vert="1" w:vertCompress="1"/>
        </w:rPr>
        <w:t>30</w:t>
      </w:r>
      <w:r w:rsidR="00A66A2C" w:rsidRPr="00A66A2C">
        <w:rPr>
          <w:rFonts w:ascii="ＭＳ 明朝" w:hAnsi="ＭＳ 明朝" w:cs="ＭＳ 明朝" w:hint="eastAsia"/>
        </w:rPr>
        <w:t>字）</w:t>
      </w:r>
      <w:r w:rsidR="00A66A2C">
        <w:rPr>
          <w:rFonts w:ascii="ＭＳ 明朝" w:hAnsi="ＭＳ 明朝" w:cs="ＭＳ 明朝" w:hint="eastAsia"/>
          <w:lang w:val="ja-JP"/>
        </w:rPr>
        <w:t xml:space="preserve">　</w:t>
      </w:r>
      <w:r w:rsidR="00A66A2C" w:rsidRPr="006C0014">
        <w:rPr>
          <w:rFonts w:hint="eastAsia"/>
        </w:rPr>
        <w:t>］</w:t>
      </w:r>
      <w:r w:rsidRPr="007E79D7">
        <w:rPr>
          <w:rFonts w:cs="ＭＳ 明朝" w:hint="eastAsia"/>
          <w:lang w:val="ja-JP"/>
        </w:rPr>
        <w:t>。これは市の社会実験の運営上良いことだよ。早く進めるべきだ。</w:t>
      </w:r>
    </w:p>
    <w:p w14:paraId="7F432094" w14:textId="77777777" w:rsidR="007E79D7" w:rsidRPr="007E79D7" w:rsidRDefault="007E79D7" w:rsidP="009E41FA">
      <w:pPr>
        <w:widowControl/>
        <w:ind w:leftChars="200" w:left="1200" w:hangingChars="300" w:hanging="720"/>
        <w:rPr>
          <w:rFonts w:ascii="ＭＳ 明朝" w:hAnsi="ＭＳ 明朝" w:cs="ＭＳ 明朝"/>
          <w:lang w:val="ja-JP"/>
        </w:rPr>
      </w:pPr>
      <w:r w:rsidRPr="007E79D7">
        <w:rPr>
          <w:rFonts w:cs="ＭＳ 明朝" w:hint="eastAsia"/>
          <w:lang w:val="ja-JP"/>
        </w:rPr>
        <w:t>アサミ　でも、レンタルが拡充して気軽にバーベキューができるようになると、</w:t>
      </w:r>
      <w:r w:rsidR="00A66A2C" w:rsidRPr="006C0014">
        <w:rPr>
          <w:rFonts w:hint="eastAsia"/>
        </w:rPr>
        <w:t>［</w:t>
      </w:r>
      <w:r w:rsidR="00A66A2C">
        <w:rPr>
          <w:rFonts w:ascii="ＭＳ 明朝" w:hAnsi="ＭＳ 明朝" w:cs="ＭＳ 明朝" w:hint="eastAsia"/>
        </w:rPr>
        <w:t xml:space="preserve">　</w:t>
      </w:r>
      <w:r w:rsidR="00A66A2C" w:rsidRPr="00A66A2C">
        <w:rPr>
          <w:rFonts w:ascii="ＭＳ 明朝" w:hAnsi="ＭＳ 明朝" w:cs="ＭＳ 明朝" w:hint="eastAsia"/>
          <w:lang w:val="ja-JP"/>
        </w:rPr>
        <w:t>Ｙ（</w:t>
      </w:r>
      <w:r w:rsidR="00A66A2C" w:rsidRPr="00A66A2C">
        <w:rPr>
          <w:rFonts w:ascii="ＭＳ 明朝" w:hAnsi="ＭＳ 明朝" w:cs="ＭＳ 明朝"/>
          <w:lang w:val="ja-JP"/>
          <w:eastAsianLayout w:id="1984236801" w:vert="1" w:vertCompress="1"/>
        </w:rPr>
        <w:t>40</w:t>
      </w:r>
      <w:r w:rsidR="00A66A2C" w:rsidRPr="00A66A2C">
        <w:rPr>
          <w:rFonts w:ascii="ＭＳ 明朝" w:hAnsi="ＭＳ 明朝" w:cs="ＭＳ 明朝" w:hint="eastAsia"/>
          <w:lang w:val="ja-JP"/>
        </w:rPr>
        <w:t>字）</w:t>
      </w:r>
      <w:r w:rsidR="00A66A2C">
        <w:rPr>
          <w:rFonts w:ascii="ＭＳ 明朝" w:hAnsi="ＭＳ 明朝" w:cs="ＭＳ 明朝" w:hint="eastAsia"/>
          <w:lang w:val="ja-JP"/>
        </w:rPr>
        <w:t xml:space="preserve">　</w:t>
      </w:r>
      <w:r w:rsidR="00A66A2C" w:rsidRPr="006C0014">
        <w:rPr>
          <w:rFonts w:hint="eastAsia"/>
        </w:rPr>
        <w:t>］</w:t>
      </w:r>
      <w:r w:rsidRPr="007E79D7">
        <w:rPr>
          <w:rFonts w:cs="ＭＳ 明朝" w:hint="eastAsia"/>
          <w:lang w:val="ja-JP"/>
        </w:rPr>
        <w:t>ことになって、結果として周辺住民とのトラブルが増える可能性もあるよ。全面禁止も考える必要があるよ。</w:t>
      </w:r>
    </w:p>
    <w:p w14:paraId="4D45CBA5" w14:textId="77777777" w:rsidR="007E79D7" w:rsidRPr="007E79D7" w:rsidRDefault="007E79D7" w:rsidP="00652EC9">
      <w:pPr>
        <w:widowControl/>
        <w:ind w:leftChars="200" w:left="480"/>
        <w:rPr>
          <w:rFonts w:cs="ＭＳ 明朝"/>
          <w:lang w:val="ja-JP"/>
        </w:rPr>
      </w:pPr>
      <w:r w:rsidRPr="007E79D7">
        <w:rPr>
          <w:rFonts w:cs="ＭＳ 明朝" w:hint="eastAsia"/>
          <w:lang w:val="ja-JP"/>
        </w:rPr>
        <w:t>⑴</w:t>
      </w:r>
      <w:r w:rsidR="00A66A2C">
        <w:rPr>
          <w:rFonts w:cs="ＭＳ 明朝"/>
          <w:lang w:val="ja-JP"/>
        </w:rPr>
        <w:t xml:space="preserve"> </w:t>
      </w:r>
      <w:r w:rsidRPr="007E79D7">
        <w:rPr>
          <w:rFonts w:cs="ＭＳ 明朝" w:hint="eastAsia"/>
          <w:lang w:val="ja-JP"/>
        </w:rPr>
        <w:t xml:space="preserve">　解答の文体は会話体にしないこと。</w:t>
      </w:r>
    </w:p>
    <w:p w14:paraId="09A258C7" w14:textId="77777777" w:rsidR="007E79D7" w:rsidRPr="007E79D7" w:rsidRDefault="007E79D7" w:rsidP="00652EC9">
      <w:pPr>
        <w:widowControl/>
        <w:ind w:leftChars="200" w:left="480"/>
        <w:rPr>
          <w:rFonts w:cs="ＭＳ 明朝"/>
          <w:lang w:val="ja-JP"/>
        </w:rPr>
      </w:pPr>
      <w:r w:rsidRPr="007E79D7">
        <w:rPr>
          <w:rFonts w:cs="ＭＳ 明朝" w:hint="eastAsia"/>
          <w:lang w:val="ja-JP"/>
        </w:rPr>
        <w:t>⑵　【資料１～３】に基づき解答を作成すること。</w:t>
      </w:r>
    </w:p>
    <w:p w14:paraId="343489FC" w14:textId="77777777" w:rsidR="00A66A2C" w:rsidRDefault="00A66A2C" w:rsidP="00652EC9">
      <w:pPr>
        <w:widowControl/>
        <w:ind w:leftChars="200" w:left="480"/>
        <w:rPr>
          <w:rFonts w:ascii="ＭＳ 明朝" w:hAnsi="ＭＳ 明朝" w:cs="ＭＳ 明朝"/>
        </w:rPr>
      </w:pPr>
    </w:p>
    <w:p w14:paraId="5E9E4B28" w14:textId="77777777" w:rsidR="007E79D7" w:rsidRDefault="00A66A2C" w:rsidP="00652EC9">
      <w:pPr>
        <w:widowControl/>
        <w:ind w:leftChars="200" w:left="480"/>
        <w:rPr>
          <w:rFonts w:ascii="ＭＳ 明朝" w:hAnsi="ＭＳ 明朝" w:cs="ＭＳ 明朝"/>
        </w:rPr>
      </w:pPr>
      <w:r w:rsidRPr="00A66A2C">
        <w:rPr>
          <w:rFonts w:ascii="ＭＳ 明朝" w:hAnsi="ＭＳ 明朝" w:cs="ＭＳ 明朝" w:hint="eastAsia"/>
        </w:rPr>
        <w:t>Ｘ</w:t>
      </w:r>
    </w:p>
    <w:p w14:paraId="79B629B9" w14:textId="77777777" w:rsidR="00A66A2C" w:rsidRPr="00307349" w:rsidRDefault="00A66A2C" w:rsidP="00652EC9">
      <w:pPr>
        <w:widowControl/>
        <w:ind w:leftChars="200" w:left="480"/>
        <w:jc w:val="left"/>
        <w:rPr>
          <w:rFonts w:cs="ＭＳ 明朝"/>
        </w:rPr>
      </w:pPr>
      <w:r w:rsidRPr="006C0014">
        <w:rPr>
          <w:rFonts w:hint="eastAsia"/>
        </w:rPr>
        <w:t xml:space="preserve">［　</w:t>
      </w:r>
      <w:r>
        <w:rPr>
          <w:rFonts w:hint="eastAsia"/>
        </w:rPr>
        <w:t xml:space="preserve">　　　　　　　　　　　　　　　　　　　　　　　　　　　　</w:t>
      </w:r>
      <w:r w:rsidRPr="006C0014">
        <w:rPr>
          <w:rFonts w:hint="eastAsia"/>
        </w:rPr>
        <w:t xml:space="preserve">　　］</w:t>
      </w:r>
    </w:p>
    <w:p w14:paraId="5C6BA97F" w14:textId="77777777" w:rsidR="00A66A2C" w:rsidRDefault="00A66A2C" w:rsidP="00652EC9">
      <w:pPr>
        <w:widowControl/>
        <w:ind w:leftChars="200" w:left="480"/>
        <w:jc w:val="left"/>
        <w:rPr>
          <w:rFonts w:ascii="ＭＳ 明朝" w:hAnsi="ＭＳ 明朝" w:cs="ＭＳ 明朝"/>
        </w:rPr>
      </w:pPr>
    </w:p>
    <w:p w14:paraId="295260C1" w14:textId="77777777" w:rsidR="007E79D7" w:rsidRPr="00A66A2C" w:rsidRDefault="00A66A2C" w:rsidP="00652EC9">
      <w:pPr>
        <w:widowControl/>
        <w:ind w:leftChars="200" w:left="480"/>
        <w:jc w:val="left"/>
        <w:rPr>
          <w:rFonts w:ascii="ＭＳ 明朝" w:hAnsi="ＭＳ 明朝" w:cs="ＭＳ 明朝"/>
        </w:rPr>
      </w:pPr>
      <w:r w:rsidRPr="00A66A2C">
        <w:rPr>
          <w:rFonts w:ascii="ＭＳ 明朝" w:hAnsi="ＭＳ 明朝" w:cs="ＭＳ 明朝" w:hint="eastAsia"/>
        </w:rPr>
        <w:t>Ｙ</w:t>
      </w:r>
    </w:p>
    <w:p w14:paraId="58568A01" w14:textId="77777777" w:rsidR="00A66A2C" w:rsidRDefault="00A66A2C" w:rsidP="009E41FA">
      <w:pPr>
        <w:widowControl/>
        <w:ind w:leftChars="200" w:left="480"/>
        <w:jc w:val="left"/>
      </w:pPr>
      <w:r w:rsidRPr="006C0014">
        <w:rPr>
          <w:rFonts w:hint="eastAsia"/>
        </w:rPr>
        <w:t xml:space="preserve">［　</w:t>
      </w:r>
      <w:r>
        <w:rPr>
          <w:rFonts w:hint="eastAsia"/>
        </w:rPr>
        <w:t xml:space="preserve">　　　　　　　　　　　　　　　　　　　　　　　　　　　　</w:t>
      </w:r>
      <w:r w:rsidRPr="006C0014">
        <w:rPr>
          <w:rFonts w:hint="eastAsia"/>
        </w:rPr>
        <w:t xml:space="preserve">　　</w:t>
      </w:r>
    </w:p>
    <w:p w14:paraId="0AF9238E" w14:textId="77777777" w:rsidR="00A66A2C" w:rsidRPr="00307349" w:rsidRDefault="00A66A2C" w:rsidP="009E41FA">
      <w:pPr>
        <w:widowControl/>
        <w:ind w:leftChars="200" w:left="480"/>
        <w:jc w:val="right"/>
        <w:rPr>
          <w:rFonts w:cs="ＭＳ 明朝"/>
        </w:rPr>
      </w:pPr>
      <w:r w:rsidRPr="006C0014">
        <w:rPr>
          <w:rFonts w:hint="eastAsia"/>
        </w:rPr>
        <w:t>］</w:t>
      </w:r>
    </w:p>
    <w:p w14:paraId="12D5B43D" w14:textId="77777777" w:rsidR="00A66A2C" w:rsidRDefault="00A66A2C" w:rsidP="009E41FA">
      <w:pPr>
        <w:widowControl/>
        <w:ind w:leftChars="200" w:left="480"/>
        <w:jc w:val="left"/>
        <w:rPr>
          <w:rFonts w:cs="ＭＳ 明朝"/>
          <w:lang w:val="ja-JP"/>
        </w:rPr>
      </w:pPr>
    </w:p>
    <w:p w14:paraId="2B703DBC" w14:textId="77777777" w:rsidR="007E79D7" w:rsidRDefault="007E79D7" w:rsidP="009E41FA">
      <w:pPr>
        <w:widowControl/>
        <w:jc w:val="left"/>
        <w:rPr>
          <w:rFonts w:cs="ＭＳ 明朝"/>
          <w:lang w:val="ja-JP"/>
        </w:rPr>
      </w:pPr>
    </w:p>
    <w:p w14:paraId="0BFD2A45" w14:textId="77777777" w:rsidR="001E0C17" w:rsidRPr="009B0E87" w:rsidRDefault="001E0C17" w:rsidP="009B0E87">
      <w:pPr>
        <w:widowControl/>
        <w:snapToGrid w:val="0"/>
        <w:jc w:val="left"/>
        <w:rPr>
          <w:rFonts w:cs="ＭＳ 明朝"/>
          <w:lang w:val="ja-JP"/>
        </w:rPr>
      </w:pPr>
      <w:r w:rsidRPr="009B0E87">
        <w:rPr>
          <w:rFonts w:cs="ＭＳ 明朝" w:hint="eastAsia"/>
          <w:lang w:val="ja-JP"/>
        </w:rPr>
        <w:t>【資料４】</w:t>
      </w:r>
    </w:p>
    <w:p w14:paraId="0A4B4BCC" w14:textId="77777777" w:rsidR="001E0C17" w:rsidRPr="009B0E87" w:rsidRDefault="001E0C17" w:rsidP="009B0E87">
      <w:pPr>
        <w:widowControl/>
        <w:snapToGrid w:val="0"/>
        <w:rPr>
          <w:rFonts w:cs="ＭＳ 明朝"/>
          <w:lang w:val="ja-JP"/>
        </w:rPr>
      </w:pPr>
      <w:r w:rsidRPr="009B0E87">
        <w:rPr>
          <w:rFonts w:cs="ＭＳ 明朝" w:hint="eastAsia"/>
          <w:lang w:val="ja-JP"/>
        </w:rPr>
        <w:t xml:space="preserve">　一定金額を自主的に回収ボックスに納めればコーヒーを自由に飲むことのできるシステムが、日本の職場でもよく見られます。これはコーヒーやミルク代の自主的な提供によって成り立っているので、ただ乗りをする者がグループに</w:t>
      </w:r>
      <w:r w:rsidRPr="009B0E87">
        <w:rPr>
          <w:rFonts w:cs="ＭＳ 明朝"/>
          <w:lang w:val="ja-JP"/>
        </w:rPr>
        <w:ruby>
          <w:rubyPr>
            <w:rubyAlign w:val="distributeSpace"/>
            <w:hps w:val="10"/>
            <w:hpsRaise w:val="20"/>
            <w:hpsBaseText w:val="24"/>
            <w:lid w:val="ja-JP"/>
          </w:rubyPr>
          <w:rt>
            <w:r w:rsidR="001E0C17" w:rsidRPr="009B0E87">
              <w:rPr>
                <w:rFonts w:cs="ＭＳ 明朝" w:hint="eastAsia"/>
                <w:lang w:val="ja-JP"/>
              </w:rPr>
              <w:t>ひろ</w:t>
            </w:r>
          </w:rt>
          <w:rubyBase>
            <w:r w:rsidR="001E0C17" w:rsidRPr="009B0E87">
              <w:rPr>
                <w:rFonts w:cs="ＭＳ 明朝" w:hint="eastAsia"/>
                <w:lang w:val="ja-JP"/>
              </w:rPr>
              <w:t>拡</w:t>
            </w:r>
          </w:rubyBase>
        </w:ruby>
      </w:r>
      <w:r w:rsidRPr="009B0E87">
        <w:rPr>
          <w:rFonts w:cs="ＭＳ 明朝" w:hint="eastAsia"/>
          <w:lang w:val="ja-JP"/>
        </w:rPr>
        <w:t>がれば崩壊してしまいます。一方、わざわざ代金回収のために見張りを立てておくのは、コストが大きすぎてまったく非現実的なやり方です。</w:t>
      </w:r>
    </w:p>
    <w:p w14:paraId="05A78377" w14:textId="77777777" w:rsidR="001E0C17" w:rsidRPr="009B0E87" w:rsidRDefault="001E0C17" w:rsidP="009B0E87">
      <w:pPr>
        <w:widowControl/>
        <w:snapToGrid w:val="0"/>
        <w:rPr>
          <w:rFonts w:cs="ＭＳ 明朝"/>
          <w:lang w:val="ja-JP"/>
        </w:rPr>
      </w:pPr>
      <w:r w:rsidRPr="009B0E87">
        <w:rPr>
          <w:rFonts w:cs="ＭＳ 明朝" w:hint="eastAsia"/>
          <w:lang w:val="ja-JP"/>
        </w:rPr>
        <w:lastRenderedPageBreak/>
        <w:t xml:space="preserve">　動物行動学者のベイトソンらは、</w:t>
      </w:r>
      <w:r w:rsidRPr="009B0E87">
        <w:rPr>
          <w:rFonts w:cs="ＭＳ 明朝" w:hint="eastAsia"/>
          <w:u w:val="thick"/>
          <w:lang w:val="ja-JP"/>
        </w:rPr>
        <w:t>この社会的ジレンマ</w:t>
      </w:r>
      <w:r w:rsidRPr="009B0E87">
        <w:rPr>
          <w:rFonts w:cs="ＭＳ 明朝" w:hint="eastAsia"/>
          <w:lang w:val="ja-JP"/>
        </w:rPr>
        <w:t>が、人の目の写真をコーヒールームに貼っておくだけの極めて単純なやり方でほぼ解消できることを示しました。実験では、コーヒールームに貼る写真を、人の目の週、きれいな花の週のように、一週ごとに変化させ、人々の行動がどのように影響されるかを検討しました。</w:t>
      </w:r>
    </w:p>
    <w:p w14:paraId="066B221C" w14:textId="77777777" w:rsidR="001E0C17" w:rsidRPr="009B0E87" w:rsidRDefault="001E0C17" w:rsidP="009B0E87">
      <w:pPr>
        <w:widowControl/>
        <w:snapToGrid w:val="0"/>
        <w:rPr>
          <w:rFonts w:cs="ＭＳ 明朝"/>
          <w:lang w:val="ja-JP"/>
        </w:rPr>
      </w:pPr>
      <w:r w:rsidRPr="009B0E87">
        <w:rPr>
          <w:rFonts w:cs="ＭＳ 明朝" w:hint="eastAsia"/>
          <w:lang w:val="ja-JP"/>
        </w:rPr>
        <w:t xml:space="preserve">　さて結果は、代金の回収率はコーヒールームに花の写真を貼った週と比べ、目の写真を貼った週で大幅に改善されるというもので、目の写真の週での回収率は、花の週の数倍になりました。とくに「怖い目」の週には、著しい回収効果が観察されました。</w:t>
      </w:r>
    </w:p>
    <w:p w14:paraId="57083049" w14:textId="77777777" w:rsidR="001E0C17" w:rsidRPr="001E1C2A" w:rsidRDefault="001E0C17" w:rsidP="009B0E87">
      <w:pPr>
        <w:widowControl/>
        <w:snapToGrid w:val="0"/>
        <w:rPr>
          <w:rFonts w:cs="ＭＳ 明朝"/>
          <w:spacing w:val="-2"/>
          <w:lang w:val="ja-JP"/>
        </w:rPr>
      </w:pPr>
      <w:r w:rsidRPr="009B0E87">
        <w:rPr>
          <w:rFonts w:cs="ＭＳ 明朝" w:hint="eastAsia"/>
          <w:lang w:val="ja-JP"/>
        </w:rPr>
        <w:t xml:space="preserve">　</w:t>
      </w:r>
      <w:r w:rsidRPr="001E1C2A">
        <w:rPr>
          <w:rFonts w:cs="ＭＳ 明朝" w:hint="eastAsia"/>
          <w:spacing w:val="-2"/>
          <w:lang w:val="ja-JP"/>
        </w:rPr>
        <w:t>このことは、「誰かに見られているかもしれない」、「規範を破ると評判が下がったり、罰を受けるかもしれない」（罰ははったりでない）と案じる私たちの敏感な心の動きが、社会規範からの逸脱を未然に防いでいる可能性を示しています。</w:t>
      </w:r>
    </w:p>
    <w:p w14:paraId="70314F7C" w14:textId="77777777" w:rsidR="001E0C17" w:rsidRPr="009B0E87" w:rsidRDefault="001E0C17" w:rsidP="009B0E87">
      <w:pPr>
        <w:widowControl/>
        <w:snapToGrid w:val="0"/>
        <w:jc w:val="right"/>
        <w:rPr>
          <w:rFonts w:cs="ＭＳ 明朝"/>
          <w:lang w:val="ja-JP"/>
        </w:rPr>
      </w:pPr>
      <w:r w:rsidRPr="009B0E87">
        <w:rPr>
          <w:rFonts w:cs="ＭＳ 明朝" w:hint="eastAsia"/>
          <w:lang w:val="ja-JP"/>
        </w:rPr>
        <w:t>（亀田達也『モラルの起源</w:t>
      </w:r>
      <w:r w:rsidRPr="009B0E87">
        <w:rPr>
          <w:rFonts w:cs="ＭＳ 明朝" w:hint="eastAsia"/>
          <w:w w:val="200"/>
          <w:lang w:val="ja-JP"/>
        </w:rPr>
        <w:t>―</w:t>
      </w:r>
      <w:r w:rsidRPr="009B0E87">
        <w:rPr>
          <w:rFonts w:cs="ＭＳ 明朝" w:hint="eastAsia"/>
          <w:lang w:val="ja-JP"/>
        </w:rPr>
        <w:t>実験社会科学からの問い』より）</w:t>
      </w:r>
    </w:p>
    <w:p w14:paraId="2EC348A0" w14:textId="77777777" w:rsidR="009E0DEA" w:rsidRPr="009B0E87" w:rsidRDefault="009E0DEA" w:rsidP="009B0E87">
      <w:pPr>
        <w:widowControl/>
        <w:jc w:val="left"/>
        <w:rPr>
          <w:rFonts w:cs="ＭＳ 明朝"/>
          <w:lang w:val="ja-JP"/>
        </w:rPr>
      </w:pPr>
    </w:p>
    <w:p w14:paraId="14C5F047" w14:textId="77777777" w:rsidR="00A17C6E" w:rsidRDefault="00A17C6E" w:rsidP="00652EC9">
      <w:pPr>
        <w:widowControl/>
        <w:ind w:left="480" w:hangingChars="200" w:hanging="480"/>
        <w:rPr>
          <w:rFonts w:cs="ＭＳ 明朝"/>
          <w:lang w:val="ja-JP"/>
        </w:rPr>
      </w:pPr>
      <w:r w:rsidRPr="00A17C6E">
        <w:rPr>
          <w:rFonts w:cs="ＭＳ 明朝" w:hint="eastAsia"/>
          <w:lang w:val="ja-JP"/>
        </w:rPr>
        <w:t>問４　【資料４】の傍線部「この社会的ジレンマ」とはどのようなことか。「ただ乗り」「見張り」「コスト」という言葉を用いて、</w:t>
      </w:r>
      <w:r w:rsidRPr="00A17C6E">
        <w:rPr>
          <w:rFonts w:cs="ＭＳ 明朝"/>
          <w:lang w:val="ja-JP"/>
          <w:eastAsianLayout w:id="1984233728" w:vert="1" w:vertCompress="1"/>
        </w:rPr>
        <w:t>50</w:t>
      </w:r>
      <w:r w:rsidRPr="00A17C6E">
        <w:rPr>
          <w:rFonts w:cs="ＭＳ 明朝" w:hint="eastAsia"/>
          <w:lang w:val="ja-JP"/>
        </w:rPr>
        <w:t>字以内で説明せよ。</w:t>
      </w:r>
    </w:p>
    <w:p w14:paraId="089F9895" w14:textId="77777777" w:rsidR="00A17C6E" w:rsidRPr="00A17C6E" w:rsidRDefault="00A17C6E" w:rsidP="00652EC9">
      <w:pPr>
        <w:widowControl/>
        <w:ind w:left="480" w:hangingChars="200" w:hanging="480"/>
        <w:jc w:val="right"/>
        <w:rPr>
          <w:rFonts w:cs="ＭＳ 明朝"/>
          <w:lang w:val="ja-JP"/>
        </w:rPr>
      </w:pPr>
      <w:r w:rsidRPr="00A17C6E">
        <w:rPr>
          <w:rFonts w:cs="ＭＳ 明朝" w:hint="eastAsia"/>
          <w:bdr w:val="single" w:sz="4" w:space="0" w:color="auto"/>
          <w:lang w:val="ja-JP"/>
        </w:rPr>
        <w:t>８点</w:t>
      </w:r>
    </w:p>
    <w:p w14:paraId="6DAD35DD" w14:textId="77777777" w:rsidR="009E41FA" w:rsidRDefault="00A17C6E" w:rsidP="00652EC9">
      <w:pPr>
        <w:widowControl/>
        <w:ind w:leftChars="200" w:left="480"/>
        <w:jc w:val="left"/>
      </w:pPr>
      <w:r w:rsidRPr="006C0014">
        <w:rPr>
          <w:rFonts w:hint="eastAsia"/>
        </w:rPr>
        <w:t xml:space="preserve">［　</w:t>
      </w:r>
      <w:r>
        <w:rPr>
          <w:rFonts w:hint="eastAsia"/>
        </w:rPr>
        <w:t xml:space="preserve">　　　　　　　　　　　　　　　　　　　　　</w:t>
      </w:r>
    </w:p>
    <w:p w14:paraId="28F83FCB" w14:textId="77777777" w:rsidR="00A17C6E" w:rsidRDefault="00A17C6E" w:rsidP="00652EC9">
      <w:pPr>
        <w:widowControl/>
        <w:ind w:leftChars="200" w:left="480"/>
        <w:jc w:val="left"/>
      </w:pPr>
      <w:r>
        <w:rPr>
          <w:rFonts w:hint="eastAsia"/>
        </w:rPr>
        <w:t xml:space="preserve">　　　　　　　</w:t>
      </w:r>
      <w:r w:rsidRPr="006C0014">
        <w:rPr>
          <w:rFonts w:hint="eastAsia"/>
        </w:rPr>
        <w:t xml:space="preserve">　　</w:t>
      </w:r>
    </w:p>
    <w:p w14:paraId="56B426C9" w14:textId="77777777" w:rsidR="00A17C6E" w:rsidRPr="00307349" w:rsidRDefault="00A17C6E" w:rsidP="00652EC9">
      <w:pPr>
        <w:widowControl/>
        <w:ind w:leftChars="200" w:left="480"/>
        <w:jc w:val="right"/>
        <w:rPr>
          <w:rFonts w:cs="ＭＳ 明朝"/>
        </w:rPr>
      </w:pPr>
      <w:r w:rsidRPr="006C0014">
        <w:rPr>
          <w:rFonts w:hint="eastAsia"/>
        </w:rPr>
        <w:t>］</w:t>
      </w:r>
    </w:p>
    <w:p w14:paraId="5840D744" w14:textId="77777777" w:rsidR="00A17C6E" w:rsidRPr="00A17C6E" w:rsidRDefault="00A17C6E" w:rsidP="00652EC9">
      <w:pPr>
        <w:widowControl/>
        <w:ind w:left="480" w:hangingChars="200" w:hanging="480"/>
        <w:rPr>
          <w:rFonts w:cs="ＭＳ 明朝"/>
          <w:lang w:val="ja-JP"/>
        </w:rPr>
      </w:pPr>
      <w:r w:rsidRPr="00A17C6E">
        <w:rPr>
          <w:rFonts w:cs="ＭＳ 明朝" w:hint="eastAsia"/>
          <w:lang w:val="ja-JP"/>
        </w:rPr>
        <w:t>問５　【資料１～３】において見られた問題点を解決する考えが【資料４】には存在する。それはどのような考えか。【資料１～３】の具体的な内容に触れて、</w:t>
      </w:r>
      <w:r w:rsidRPr="00A17C6E">
        <w:rPr>
          <w:rFonts w:cs="ＭＳ 明朝"/>
          <w:lang w:val="ja-JP"/>
          <w:eastAsianLayout w:id="1984234754" w:vert="1" w:vertCompress="1"/>
        </w:rPr>
        <w:t>50</w:t>
      </w:r>
      <w:r w:rsidRPr="00A17C6E">
        <w:rPr>
          <w:rFonts w:cs="ＭＳ 明朝" w:hint="eastAsia"/>
          <w:lang w:val="ja-JP"/>
        </w:rPr>
        <w:t>字以上</w:t>
      </w:r>
      <w:r w:rsidRPr="00A17C6E">
        <w:rPr>
          <w:rFonts w:cs="ＭＳ 明朝"/>
          <w:lang w:val="ja-JP"/>
          <w:eastAsianLayout w:id="1984234755" w:vert="1" w:vertCompress="1"/>
        </w:rPr>
        <w:t>75</w:t>
      </w:r>
      <w:r w:rsidRPr="00A17C6E">
        <w:rPr>
          <w:rFonts w:cs="ＭＳ 明朝" w:hint="eastAsia"/>
          <w:lang w:val="ja-JP"/>
        </w:rPr>
        <w:t>字以内で説明せよ。</w:t>
      </w:r>
      <w:r w:rsidRPr="00A17C6E">
        <w:rPr>
          <w:rFonts w:cs="ＭＳ 明朝"/>
          <w:bdr w:val="single" w:sz="4" w:space="0" w:color="auto"/>
          <w:lang w:val="ja-JP"/>
          <w:eastAsianLayout w:id="1984235009" w:vert="1" w:vertCompress="1"/>
        </w:rPr>
        <w:t>10</w:t>
      </w:r>
      <w:r w:rsidRPr="00A17C6E">
        <w:rPr>
          <w:rFonts w:cs="ＭＳ 明朝" w:hint="eastAsia"/>
          <w:bdr w:val="single" w:sz="4" w:space="0" w:color="auto"/>
          <w:lang w:val="ja-JP"/>
        </w:rPr>
        <w:t>点</w:t>
      </w:r>
    </w:p>
    <w:p w14:paraId="4A8F3B45" w14:textId="77777777" w:rsidR="00C0779E" w:rsidRDefault="00C0779E" w:rsidP="00652EC9">
      <w:pPr>
        <w:widowControl/>
        <w:ind w:leftChars="200" w:left="480"/>
        <w:jc w:val="left"/>
      </w:pPr>
      <w:r w:rsidRPr="006C0014">
        <w:rPr>
          <w:rFonts w:hint="eastAsia"/>
        </w:rPr>
        <w:t xml:space="preserve">［　</w:t>
      </w:r>
    </w:p>
    <w:p w14:paraId="73E1B1A9" w14:textId="77777777" w:rsidR="009E41FA" w:rsidRDefault="00C0779E" w:rsidP="00652EC9">
      <w:pPr>
        <w:widowControl/>
        <w:ind w:leftChars="200" w:left="480"/>
        <w:jc w:val="left"/>
      </w:pPr>
      <w:r>
        <w:rPr>
          <w:rFonts w:hint="eastAsia"/>
        </w:rPr>
        <w:t xml:space="preserve">　　　　　　　　　　　　　　　　　　　　　　　　</w:t>
      </w:r>
    </w:p>
    <w:p w14:paraId="34699A4E" w14:textId="77777777" w:rsidR="00C0779E" w:rsidRDefault="00C0779E" w:rsidP="00652EC9">
      <w:pPr>
        <w:widowControl/>
        <w:ind w:leftChars="200" w:left="480"/>
        <w:jc w:val="left"/>
      </w:pPr>
      <w:r>
        <w:rPr>
          <w:rFonts w:hint="eastAsia"/>
        </w:rPr>
        <w:t xml:space="preserve">　　　　</w:t>
      </w:r>
      <w:r w:rsidRPr="006C0014">
        <w:rPr>
          <w:rFonts w:hint="eastAsia"/>
        </w:rPr>
        <w:t xml:space="preserve">　　</w:t>
      </w:r>
    </w:p>
    <w:p w14:paraId="52516A31" w14:textId="77777777" w:rsidR="008100CF" w:rsidRPr="00301028" w:rsidRDefault="00C0779E" w:rsidP="00301028">
      <w:pPr>
        <w:widowControl/>
        <w:ind w:leftChars="200" w:left="480"/>
        <w:jc w:val="right"/>
        <w:rPr>
          <w:rFonts w:cs="ＭＳ 明朝"/>
        </w:rPr>
      </w:pPr>
      <w:r w:rsidRPr="006C0014">
        <w:rPr>
          <w:rFonts w:hint="eastAsia"/>
        </w:rPr>
        <w:t>］</w:t>
      </w:r>
      <w:r w:rsidR="008100CF">
        <w:rPr>
          <w:rFonts w:cs="ＭＳ 明朝"/>
          <w:lang w:val="ja-JP"/>
        </w:rPr>
        <w:br w:type="page"/>
      </w:r>
    </w:p>
    <w:p w14:paraId="1863BB0F" w14:textId="77777777" w:rsidR="000A370D" w:rsidRDefault="000A370D" w:rsidP="000A370D">
      <w:pPr>
        <w:rPr>
          <w:rFonts w:cs="Times New Roman"/>
          <w:lang w:val="ja-JP"/>
        </w:rPr>
      </w:pPr>
      <w:r>
        <w:rPr>
          <w:rFonts w:cs="ＭＳ 明朝" w:hint="eastAsia"/>
          <w:lang w:val="ja-JP"/>
        </w:rPr>
        <w:lastRenderedPageBreak/>
        <w:t>《解答・採点基準</w:t>
      </w:r>
      <w:r w:rsidR="00412121">
        <w:rPr>
          <w:rFonts w:cs="ＭＳ 明朝" w:hint="eastAsia"/>
          <w:lang w:val="ja-JP"/>
        </w:rPr>
        <w:t>・自己採点表</w:t>
      </w:r>
      <w:r>
        <w:rPr>
          <w:rFonts w:cs="ＭＳ 明朝" w:hint="eastAsia"/>
          <w:lang w:val="ja-JP"/>
        </w:rPr>
        <w:t>》</w:t>
      </w:r>
    </w:p>
    <w:p w14:paraId="450BFF72" w14:textId="77777777" w:rsidR="004E30DB" w:rsidRPr="00AD7FDF" w:rsidRDefault="004E30DB" w:rsidP="00FB7775">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AD7FDF" w:rsidRPr="00AD7FDF">
        <w:rPr>
          <w:rFonts w:ascii="ＭＳ 明朝" w:hAnsi="ＭＳ 明朝" w:cs="ＭＳ 明朝" w:hint="eastAsia"/>
          <w:lang w:val="ja-JP"/>
        </w:rPr>
        <w:t>ウ</w:t>
      </w:r>
      <w:r w:rsidR="00FB7775">
        <w:rPr>
          <w:rFonts w:ascii="ＭＳ 明朝" w:hAnsi="ＭＳ 明朝" w:cs="ＭＳ 明朝" w:hint="eastAsia"/>
          <w:lang w:val="ja-JP"/>
        </w:rPr>
        <w:t xml:space="preserve">　</w:t>
      </w:r>
      <w:r w:rsidR="00FB7775" w:rsidRPr="00FB7775">
        <w:rPr>
          <w:rFonts w:ascii="ＭＳ 明朝" w:hAnsi="ＭＳ 明朝" w:cs="ＭＳ 明朝" w:hint="eastAsia"/>
          <w:bdr w:val="single" w:sz="4" w:space="0" w:color="auto"/>
          <w:lang w:val="ja-JP"/>
        </w:rPr>
        <w:t>４点</w:t>
      </w:r>
    </w:p>
    <w:p w14:paraId="78539FD0" w14:textId="77777777" w:rsidR="00AD7FDF" w:rsidRPr="00AD7FDF" w:rsidRDefault="004E30DB" w:rsidP="00FB7775">
      <w:pPr>
        <w:ind w:left="1200" w:hangingChars="500" w:hanging="120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AD7FDF" w:rsidRPr="003C0102">
        <w:rPr>
          <w:rFonts w:ascii="ＭＳ 明朝" w:hAnsi="ＭＳ 明朝" w:cs="ＭＳ 明朝" w:hint="eastAsia"/>
          <w:lang w:val="ja-JP"/>
          <w:eastAsianLayout w:id="1984198656" w:vert="1"/>
        </w:rPr>
        <w:t>（</w:t>
      </w:r>
      <w:r w:rsidR="00AD7FDF" w:rsidRPr="003C0102">
        <w:rPr>
          <w:rFonts w:ascii="ＭＳ 明朝" w:hAnsi="ＭＳ 明朝" w:cs="ＭＳ 明朝" w:hint="eastAsia"/>
          <w:eastAsianLayout w:id="1984198656" w:vert="1"/>
        </w:rPr>
        <w:t>ⅰ）</w:t>
      </w:r>
      <w:r w:rsidR="00AD7FDF" w:rsidRPr="00AD7FDF">
        <w:rPr>
          <w:rFonts w:ascii="ＭＳ 明朝" w:hAnsi="ＭＳ 明朝" w:cs="ＭＳ 明朝" w:hint="eastAsia"/>
        </w:rPr>
        <w:t xml:space="preserve">　</w:t>
      </w:r>
      <w:r w:rsidR="00AD7FDF" w:rsidRPr="00AD7FDF">
        <w:rPr>
          <w:rStyle w:val="8pt"/>
          <w:rFonts w:hint="eastAsia"/>
        </w:rPr>
        <w:t>Ａ</w:t>
      </w:r>
      <w:r w:rsidR="00AD7FDF" w:rsidRPr="00AD7FDF">
        <w:rPr>
          <w:rFonts w:ascii="ＭＳ 明朝" w:hAnsi="ＭＳ 明朝" w:cs="ＭＳ 明朝" w:hint="eastAsia"/>
          <w:u w:val="thick"/>
        </w:rPr>
        <w:t>八割程度の利用者が全体として「満足」「やや満足」</w:t>
      </w:r>
      <w:r w:rsidR="00AD7FDF" w:rsidRPr="00AD7FDF">
        <w:rPr>
          <w:rFonts w:ascii="ＭＳ 明朝" w:hAnsi="ＭＳ 明朝" w:cs="ＭＳ 明朝" w:hint="eastAsia"/>
        </w:rPr>
        <w:t>であり、</w:t>
      </w:r>
      <w:r w:rsidR="00AD7FDF" w:rsidRPr="00AD7FDF">
        <w:rPr>
          <w:rStyle w:val="8pt"/>
          <w:rFonts w:hint="eastAsia"/>
        </w:rPr>
        <w:t>Ｂ</w:t>
      </w:r>
      <w:r w:rsidR="00AD7FDF" w:rsidRPr="00AD7FDF">
        <w:rPr>
          <w:rFonts w:ascii="ＭＳ 明朝" w:hAnsi="ＭＳ 明朝" w:cs="ＭＳ 明朝" w:hint="eastAsia"/>
          <w:u w:val="thick"/>
        </w:rPr>
        <w:t>利用料金や利用時間への</w:t>
      </w:r>
      <w:r w:rsidR="00AD7FDF" w:rsidRPr="00AD7FDF">
        <w:rPr>
          <w:rStyle w:val="8pt"/>
          <w:rFonts w:hint="eastAsia"/>
        </w:rPr>
        <w:t>Ｃ</w:t>
      </w:r>
      <w:r w:rsidR="00AD7FDF" w:rsidRPr="00AD7FDF">
        <w:rPr>
          <w:rFonts w:ascii="ＭＳ 明朝" w:hAnsi="ＭＳ 明朝" w:cs="ＭＳ 明朝" w:hint="eastAsia"/>
          <w:u w:val="thick"/>
        </w:rPr>
        <w:t>要望や改善が求められている根拠がない</w:t>
      </w:r>
      <w:r w:rsidR="00AD7FDF" w:rsidRPr="00AD7FDF">
        <w:rPr>
          <w:rFonts w:ascii="ＭＳ 明朝" w:hAnsi="ＭＳ 明朝" w:cs="ＭＳ 明朝" w:hint="eastAsia"/>
        </w:rPr>
        <w:t>点。（</w:t>
      </w:r>
      <w:r w:rsidR="00AD7FDF" w:rsidRPr="00AD7FDF">
        <w:rPr>
          <w:rFonts w:ascii="ＭＳ 明朝" w:hAnsi="ＭＳ 明朝" w:cs="ＭＳ 明朝"/>
          <w:eastAsianLayout w:id="1984237570" w:vert="1" w:vertCompress="1"/>
        </w:rPr>
        <w:t>59</w:t>
      </w:r>
      <w:r w:rsidR="00AD7FDF" w:rsidRPr="00AD7FDF">
        <w:rPr>
          <w:rFonts w:ascii="ＭＳ 明朝" w:hAnsi="ＭＳ 明朝" w:cs="ＭＳ 明朝" w:hint="eastAsia"/>
        </w:rPr>
        <w:t>字）</w:t>
      </w:r>
      <w:r w:rsidR="00FB7775" w:rsidRPr="00FB7775">
        <w:rPr>
          <w:rFonts w:ascii="ＭＳ 明朝" w:hAnsi="ＭＳ 明朝" w:cs="ＭＳ 明朝" w:hint="eastAsia"/>
          <w:bdr w:val="single" w:sz="4" w:space="0" w:color="auto"/>
        </w:rPr>
        <w:t>８点</w:t>
      </w:r>
    </w:p>
    <w:p w14:paraId="3B26E1E1" w14:textId="77777777" w:rsidR="00AD7FDF" w:rsidRPr="00AD7FDF" w:rsidRDefault="00AD7FDF" w:rsidP="00AD7FDF">
      <w:pPr>
        <w:ind w:left="1200" w:hangingChars="500" w:hanging="1200"/>
        <w:rPr>
          <w:rFonts w:ascii="ＭＳ 明朝" w:hAnsi="ＭＳ 明朝" w:cs="ＭＳ 明朝"/>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AD7FDF">
        <w:rPr>
          <w:rFonts w:ascii="ＭＳ 明朝" w:hAnsi="ＭＳ 明朝" w:cs="ＭＳ 明朝" w:hint="eastAsia"/>
        </w:rPr>
        <w:t>Ａ＝２点〔「不満、やや不満を合わせても十二％しかない」という内容でも可〕</w:t>
      </w:r>
    </w:p>
    <w:p w14:paraId="5DB43D31" w14:textId="77777777" w:rsidR="00AD7FDF" w:rsidRDefault="00AD7FDF" w:rsidP="00FF546C">
      <w:pPr>
        <w:ind w:leftChars="300" w:left="1200" w:hangingChars="200" w:hanging="480"/>
        <w:rPr>
          <w:rFonts w:ascii="ＭＳ 明朝" w:hAnsi="ＭＳ 明朝" w:cs="ＭＳ 明朝"/>
        </w:rPr>
      </w:pPr>
      <w:r w:rsidRPr="00AD7FDF">
        <w:rPr>
          <w:rFonts w:ascii="ＭＳ 明朝" w:hAnsi="ＭＳ 明朝" w:cs="ＭＳ 明朝" w:hint="eastAsia"/>
        </w:rPr>
        <w:t>Ｂ＝３点／Ｃ＝３点</w:t>
      </w:r>
    </w:p>
    <w:p w14:paraId="669C7370" w14:textId="77777777" w:rsidR="000D7B5C" w:rsidRPr="000D7B5C" w:rsidRDefault="000D7B5C" w:rsidP="000D7B5C">
      <w:pPr>
        <w:ind w:leftChars="300" w:left="1200" w:hangingChars="200" w:hanging="480"/>
        <w:rPr>
          <w:rFonts w:ascii="ＭＳ 明朝" w:hAnsi="ＭＳ 明朝" w:cs="ＭＳ 明朝"/>
        </w:rPr>
      </w:pPr>
      <w:r w:rsidRPr="000D7B5C">
        <w:rPr>
          <w:rFonts w:ascii="ＭＳ 明朝" w:hAnsi="ＭＳ 明朝" w:cs="ＭＳ 明朝" w:hint="eastAsia"/>
          <w:eastAsianLayout w:id="1984238592" w:vert="1"/>
        </w:rPr>
        <w:t>（ⅱ）</w:t>
      </w:r>
      <w:r w:rsidRPr="000D7B5C">
        <w:rPr>
          <w:rFonts w:ascii="ＭＳ 明朝" w:hAnsi="ＭＳ 明朝" w:cs="ＭＳ 明朝" w:hint="eastAsia"/>
        </w:rPr>
        <w:t xml:space="preserve">　</w:t>
      </w:r>
      <w:r w:rsidRPr="000D7B5C">
        <w:rPr>
          <w:rStyle w:val="8pt"/>
          <w:rFonts w:hint="eastAsia"/>
        </w:rPr>
        <w:t>Ａ</w:t>
      </w:r>
      <w:r w:rsidRPr="000D7B5C">
        <w:rPr>
          <w:rFonts w:ascii="ＭＳ 明朝" w:hAnsi="ＭＳ 明朝" w:cs="ＭＳ 明朝" w:hint="eastAsia"/>
          <w:u w:val="thick"/>
        </w:rPr>
        <w:t>社会実験への要望や改善点</w:t>
      </w:r>
      <w:r w:rsidRPr="000D7B5C">
        <w:rPr>
          <w:rFonts w:ascii="ＭＳ 明朝" w:hAnsi="ＭＳ 明朝" w:cs="ＭＳ 明朝" w:hint="eastAsia"/>
        </w:rPr>
        <w:t>、</w:t>
      </w:r>
      <w:r w:rsidRPr="000D7B5C">
        <w:rPr>
          <w:rStyle w:val="8pt"/>
          <w:rFonts w:hint="eastAsia"/>
        </w:rPr>
        <w:t>Ｂ</w:t>
      </w:r>
      <w:r w:rsidRPr="000D7B5C">
        <w:rPr>
          <w:rFonts w:ascii="ＭＳ 明朝" w:hAnsi="ＭＳ 明朝" w:cs="ＭＳ 明朝" w:hint="eastAsia"/>
          <w:u w:val="thick"/>
        </w:rPr>
        <w:t>特に利用料金や利用時間についての意見</w:t>
      </w:r>
      <w:r w:rsidRPr="000D7B5C">
        <w:rPr>
          <w:rFonts w:ascii="ＭＳ 明朝" w:hAnsi="ＭＳ 明朝" w:cs="ＭＳ 明朝" w:hint="eastAsia"/>
        </w:rPr>
        <w:t>を</w:t>
      </w:r>
      <w:r w:rsidRPr="000D7B5C">
        <w:rPr>
          <w:rStyle w:val="8pt"/>
          <w:rFonts w:hint="eastAsia"/>
        </w:rPr>
        <w:t>Ｃ</w:t>
      </w:r>
      <w:r w:rsidRPr="000D7B5C">
        <w:rPr>
          <w:rFonts w:ascii="ＭＳ 明朝" w:hAnsi="ＭＳ 明朝" w:cs="ＭＳ 明朝" w:hint="eastAsia"/>
          <w:u w:val="thick"/>
        </w:rPr>
        <w:t>利用者から聞き取りまとめた内容</w:t>
      </w:r>
      <w:r w:rsidRPr="000D7B5C">
        <w:rPr>
          <w:rFonts w:ascii="ＭＳ 明朝" w:hAnsi="ＭＳ 明朝" w:cs="ＭＳ 明朝" w:hint="eastAsia"/>
        </w:rPr>
        <w:t>。（</w:t>
      </w:r>
      <w:r w:rsidRPr="000D7B5C">
        <w:rPr>
          <w:rFonts w:ascii="ＭＳ 明朝" w:hAnsi="ＭＳ 明朝" w:cs="ＭＳ 明朝"/>
          <w:eastAsianLayout w:id="1984238593" w:vert="1" w:vertCompress="1"/>
        </w:rPr>
        <w:t>48</w:t>
      </w:r>
      <w:r w:rsidRPr="000D7B5C">
        <w:rPr>
          <w:rFonts w:ascii="ＭＳ 明朝" w:hAnsi="ＭＳ 明朝" w:cs="ＭＳ 明朝" w:hint="eastAsia"/>
        </w:rPr>
        <w:t>字）</w:t>
      </w:r>
      <w:r w:rsidRPr="00FB7775">
        <w:rPr>
          <w:rFonts w:ascii="ＭＳ 明朝" w:hAnsi="ＭＳ 明朝" w:cs="ＭＳ 明朝" w:hint="eastAsia"/>
          <w:bdr w:val="single" w:sz="4" w:space="0" w:color="auto"/>
        </w:rPr>
        <w:t>８点</w:t>
      </w:r>
      <w:r w:rsidRPr="000D7B5C">
        <w:rPr>
          <w:rFonts w:ascii="ＭＳ 明朝" w:hAnsi="ＭＳ 明朝" w:cs="ＭＳ 明朝"/>
        </w:rPr>
        <w:t xml:space="preserve"> </w:t>
      </w:r>
    </w:p>
    <w:p w14:paraId="1B058C72" w14:textId="77777777" w:rsidR="000D7B5C" w:rsidRPr="000D7B5C" w:rsidRDefault="000D7B5C" w:rsidP="000D7B5C">
      <w:pPr>
        <w:ind w:left="480" w:hangingChars="200" w:hanging="480"/>
        <w:rPr>
          <w:rFonts w:ascii="ＭＳ 明朝" w:hAnsi="ＭＳ 明朝" w:cs="ＭＳ 明朝"/>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0D7B5C">
        <w:rPr>
          <w:rFonts w:ascii="ＭＳ 明朝" w:hAnsi="ＭＳ 明朝" w:cs="ＭＳ 明朝" w:hint="eastAsia"/>
        </w:rPr>
        <w:t>Ａ＝２点／Ｂ＝３点／Ｃ＝３点</w:t>
      </w:r>
    </w:p>
    <w:p w14:paraId="3EE9B573" w14:textId="77777777" w:rsidR="000D7B5C" w:rsidRPr="000D7B5C" w:rsidRDefault="000D7B5C" w:rsidP="000D7B5C">
      <w:pPr>
        <w:ind w:leftChars="300" w:left="1200" w:hangingChars="200" w:hanging="480"/>
        <w:rPr>
          <w:rFonts w:ascii="ＭＳ 明朝" w:hAnsi="ＭＳ 明朝" w:cs="ＭＳ 明朝"/>
        </w:rPr>
      </w:pPr>
      <w:r w:rsidRPr="000D7B5C">
        <w:rPr>
          <w:rFonts w:ascii="ＭＳ 明朝" w:hAnsi="ＭＳ 明朝" w:cs="ＭＳ 明朝" w:hint="eastAsia"/>
        </w:rPr>
        <w:t>Ｃがなければ全体０点。</w:t>
      </w:r>
    </w:p>
    <w:p w14:paraId="26E2D3EC" w14:textId="77777777" w:rsidR="00FF546C" w:rsidRDefault="004E30DB" w:rsidP="00FF546C">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FF546C" w:rsidRPr="00FF546C">
        <w:rPr>
          <w:rFonts w:ascii="ＭＳ 明朝" w:hAnsi="ＭＳ 明朝" w:cs="ＭＳ 明朝" w:hint="eastAsia"/>
        </w:rPr>
        <w:t>Ｘ＝</w:t>
      </w:r>
      <w:r w:rsidR="00FF546C" w:rsidRPr="00FF546C">
        <w:rPr>
          <w:rStyle w:val="8pt"/>
          <w:rFonts w:hint="eastAsia"/>
        </w:rPr>
        <w:t>Ａ</w:t>
      </w:r>
      <w:r w:rsidR="00FF546C" w:rsidRPr="00FF546C">
        <w:rPr>
          <w:rFonts w:ascii="ＭＳ 明朝" w:hAnsi="ＭＳ 明朝" w:cs="ＭＳ 明朝" w:hint="eastAsia"/>
          <w:u w:val="thick"/>
        </w:rPr>
        <w:t>設備拡充や人員配置による</w:t>
      </w:r>
      <w:r w:rsidR="00FF546C" w:rsidRPr="00FF546C">
        <w:rPr>
          <w:rStyle w:val="8pt"/>
          <w:rFonts w:hint="eastAsia"/>
        </w:rPr>
        <w:t>Ｂ</w:t>
      </w:r>
      <w:r w:rsidR="00FF546C" w:rsidRPr="00FF546C">
        <w:rPr>
          <w:rFonts w:ascii="ＭＳ 明朝" w:hAnsi="ＭＳ 明朝" w:cs="ＭＳ 明朝" w:hint="eastAsia"/>
          <w:u w:val="thick"/>
        </w:rPr>
        <w:t>運営体制整備の支出超過が改善</w:t>
      </w:r>
      <w:r w:rsidR="00FF546C" w:rsidRPr="00FF546C">
        <w:rPr>
          <w:rFonts w:ascii="ＭＳ 明朝" w:hAnsi="ＭＳ 明朝" w:cs="ＭＳ 明朝" w:hint="eastAsia"/>
        </w:rPr>
        <w:t>できる</w:t>
      </w:r>
    </w:p>
    <w:p w14:paraId="66E8C1B9" w14:textId="77777777" w:rsidR="00FF546C" w:rsidRPr="00FF546C" w:rsidRDefault="00FF546C" w:rsidP="00FF546C">
      <w:pPr>
        <w:ind w:left="480" w:hangingChars="200" w:hanging="480"/>
        <w:jc w:val="right"/>
        <w:rPr>
          <w:rFonts w:ascii="ＭＳ 明朝" w:hAnsi="ＭＳ 明朝" w:cs="ＭＳ 明朝"/>
        </w:rPr>
      </w:pPr>
      <w:r w:rsidRPr="00FF546C">
        <w:rPr>
          <w:rFonts w:ascii="ＭＳ 明朝" w:hAnsi="ＭＳ 明朝" w:cs="ＭＳ 明朝" w:hint="eastAsia"/>
        </w:rPr>
        <w:t>（</w:t>
      </w:r>
      <w:r w:rsidRPr="00FF546C">
        <w:rPr>
          <w:rFonts w:ascii="ＭＳ 明朝" w:hAnsi="ＭＳ 明朝" w:cs="ＭＳ 明朝"/>
          <w:eastAsianLayout w:id="1984238850" w:vert="1" w:vertCompress="1"/>
        </w:rPr>
        <w:t>29</w:t>
      </w:r>
      <w:r w:rsidRPr="00FF546C">
        <w:rPr>
          <w:rFonts w:ascii="ＭＳ 明朝" w:hAnsi="ＭＳ 明朝" w:cs="ＭＳ 明朝" w:hint="eastAsia"/>
        </w:rPr>
        <w:t>字）</w:t>
      </w:r>
      <w:r w:rsidRPr="008B606B">
        <w:rPr>
          <w:rFonts w:ascii="ＭＳ 明朝" w:hAnsi="ＭＳ 明朝" w:cs="ＭＳ 明朝" w:hint="eastAsia"/>
          <w:bdr w:val="single" w:sz="4" w:space="0" w:color="auto"/>
          <w:lang w:val="ja-JP"/>
        </w:rPr>
        <w:t>６点</w:t>
      </w:r>
      <w:r w:rsidRPr="003C0102">
        <w:rPr>
          <w:rFonts w:ascii="ＭＳ 明朝" w:hAnsi="ＭＳ 明朝" w:cs="ＭＳ 明朝"/>
        </w:rPr>
        <w:t xml:space="preserve"> </w:t>
      </w:r>
      <w:r w:rsidRPr="00FF546C">
        <w:rPr>
          <w:rFonts w:ascii="ＭＳ 明朝" w:hAnsi="ＭＳ 明朝" w:cs="ＭＳ 明朝"/>
        </w:rPr>
        <w:t xml:space="preserve"> </w:t>
      </w:r>
    </w:p>
    <w:p w14:paraId="0A5CD0DE" w14:textId="77777777" w:rsidR="00FF546C" w:rsidRPr="00FF546C" w:rsidRDefault="00FF546C" w:rsidP="00FF546C">
      <w:pPr>
        <w:ind w:left="480" w:hangingChars="200" w:hanging="480"/>
        <w:rPr>
          <w:rFonts w:ascii="ＭＳ 明朝" w:hAnsi="ＭＳ 明朝" w:cs="ＭＳ 明朝"/>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FF546C">
        <w:rPr>
          <w:rFonts w:ascii="ＭＳ 明朝" w:hAnsi="ＭＳ 明朝" w:cs="ＭＳ 明朝" w:hint="eastAsia"/>
        </w:rPr>
        <w:t>Ａ＝２点／Ｂ＝４点〔運営の収支改善が指摘できていれば可〕</w:t>
      </w:r>
    </w:p>
    <w:p w14:paraId="25C59563" w14:textId="77777777" w:rsidR="00FF546C" w:rsidRDefault="00FF546C" w:rsidP="00FF546C">
      <w:pPr>
        <w:ind w:leftChars="300" w:left="1200" w:hangingChars="200" w:hanging="480"/>
        <w:rPr>
          <w:rFonts w:ascii="ＭＳ 明朝" w:hAnsi="ＭＳ 明朝" w:cs="ＭＳ 明朝"/>
        </w:rPr>
      </w:pPr>
      <w:r w:rsidRPr="00FF546C">
        <w:rPr>
          <w:rFonts w:ascii="ＭＳ 明朝" w:hAnsi="ＭＳ 明朝" w:cs="ＭＳ 明朝" w:hint="eastAsia"/>
        </w:rPr>
        <w:t>Ｂの内容がなければ全体０点。会話体であれば、減点２。</w:t>
      </w:r>
    </w:p>
    <w:p w14:paraId="2800CE68" w14:textId="77777777" w:rsidR="00FF546C" w:rsidRPr="00FF546C" w:rsidRDefault="00FF546C" w:rsidP="00FF546C">
      <w:pPr>
        <w:ind w:leftChars="300" w:left="1200" w:hangingChars="200" w:hanging="480"/>
        <w:rPr>
          <w:rFonts w:ascii="ＭＳ 明朝" w:hAnsi="ＭＳ 明朝" w:cs="ＭＳ 明朝"/>
          <w:lang w:val="ja-JP"/>
        </w:rPr>
      </w:pPr>
      <w:r w:rsidRPr="00FF546C">
        <w:rPr>
          <w:rFonts w:ascii="ＭＳ 明朝" w:hAnsi="ＭＳ 明朝" w:cs="ＭＳ 明朝" w:hint="eastAsia"/>
          <w:lang w:val="ja-JP"/>
        </w:rPr>
        <w:t>Ｙ＝</w:t>
      </w:r>
      <w:r w:rsidRPr="00FF546C">
        <w:rPr>
          <w:rStyle w:val="8pt"/>
          <w:rFonts w:hint="eastAsia"/>
          <w:lang w:val="ja-JP"/>
        </w:rPr>
        <w:t>Ａ</w:t>
      </w:r>
      <w:r w:rsidRPr="00FF546C">
        <w:rPr>
          <w:rFonts w:ascii="ＭＳ 明朝" w:hAnsi="ＭＳ 明朝" w:cs="ＭＳ 明朝" w:hint="eastAsia"/>
          <w:u w:val="thick"/>
          <w:lang w:val="ja-JP"/>
        </w:rPr>
        <w:t>利用者が今まで以上に増え</w:t>
      </w:r>
      <w:r w:rsidRPr="00FF546C">
        <w:rPr>
          <w:rFonts w:ascii="ＭＳ 明朝" w:hAnsi="ＭＳ 明朝" w:cs="ＭＳ 明朝" w:hint="eastAsia"/>
          <w:lang w:val="ja-JP"/>
        </w:rPr>
        <w:t>、</w:t>
      </w:r>
      <w:r w:rsidRPr="00FF546C">
        <w:rPr>
          <w:rStyle w:val="8pt"/>
          <w:rFonts w:hint="eastAsia"/>
          <w:lang w:val="ja-JP"/>
        </w:rPr>
        <w:t>Ｂ</w:t>
      </w:r>
      <w:r w:rsidRPr="00FF546C">
        <w:rPr>
          <w:rFonts w:ascii="ＭＳ 明朝" w:hAnsi="ＭＳ 明朝" w:cs="ＭＳ 明朝" w:hint="eastAsia"/>
          <w:u w:val="thick"/>
          <w:lang w:val="ja-JP"/>
        </w:rPr>
        <w:t>ゴミやにおい、騒音、違法駐車</w:t>
      </w:r>
      <w:r w:rsidRPr="00FF546C">
        <w:rPr>
          <w:rFonts w:ascii="ＭＳ 明朝" w:hAnsi="ＭＳ 明朝" w:cs="ＭＳ 明朝" w:hint="eastAsia"/>
          <w:lang w:val="ja-JP"/>
        </w:rPr>
        <w:t>の</w:t>
      </w:r>
      <w:r w:rsidR="00412121">
        <w:rPr>
          <w:rFonts w:ascii="ＭＳ 明朝" w:hAnsi="ＭＳ 明朝" w:cs="ＭＳ 明朝"/>
          <w:lang w:val="ja-JP"/>
        </w:rPr>
        <w:br/>
      </w:r>
      <w:r w:rsidRPr="00FF546C">
        <w:rPr>
          <w:rStyle w:val="8pt"/>
          <w:rFonts w:hint="eastAsia"/>
          <w:lang w:val="ja-JP"/>
        </w:rPr>
        <w:t>Ｃ</w:t>
      </w:r>
      <w:r w:rsidRPr="00FF546C">
        <w:rPr>
          <w:rFonts w:ascii="ＭＳ 明朝" w:hAnsi="ＭＳ 明朝" w:cs="ＭＳ 明朝" w:hint="eastAsia"/>
          <w:u w:val="thick"/>
          <w:lang w:val="ja-JP"/>
        </w:rPr>
        <w:t>問題がかえって深刻化する</w:t>
      </w:r>
      <w:r w:rsidRPr="00FF546C">
        <w:rPr>
          <w:rFonts w:ascii="ＭＳ 明朝" w:hAnsi="ＭＳ 明朝" w:cs="ＭＳ 明朝" w:hint="eastAsia"/>
          <w:lang w:val="ja-JP"/>
        </w:rPr>
        <w:t>（</w:t>
      </w:r>
      <w:r w:rsidRPr="00FF546C">
        <w:rPr>
          <w:rFonts w:ascii="ＭＳ 明朝" w:hAnsi="ＭＳ 明朝" w:cs="ＭＳ 明朝"/>
          <w:lang w:val="ja-JP"/>
          <w:eastAsianLayout w:id="1984239362" w:vert="1" w:vertCompress="1"/>
        </w:rPr>
        <w:t>40</w:t>
      </w:r>
      <w:r w:rsidRPr="00FF546C">
        <w:rPr>
          <w:rFonts w:ascii="ＭＳ 明朝" w:hAnsi="ＭＳ 明朝" w:cs="ＭＳ 明朝" w:hint="eastAsia"/>
          <w:lang w:val="ja-JP"/>
        </w:rPr>
        <w:t>字）</w:t>
      </w:r>
      <w:r w:rsidRPr="008B606B">
        <w:rPr>
          <w:rFonts w:ascii="ＭＳ 明朝" w:hAnsi="ＭＳ 明朝" w:cs="ＭＳ 明朝" w:hint="eastAsia"/>
          <w:bdr w:val="single" w:sz="4" w:space="0" w:color="auto"/>
          <w:lang w:val="ja-JP"/>
        </w:rPr>
        <w:t>６点</w:t>
      </w:r>
      <w:r w:rsidRPr="00FF546C">
        <w:rPr>
          <w:rFonts w:ascii="ＭＳ 明朝" w:hAnsi="ＭＳ 明朝" w:cs="ＭＳ 明朝"/>
          <w:lang w:val="ja-JP"/>
        </w:rPr>
        <w:t xml:space="preserve"> </w:t>
      </w:r>
    </w:p>
    <w:p w14:paraId="41FB44A5" w14:textId="77777777" w:rsidR="00FF546C" w:rsidRPr="00FF546C" w:rsidRDefault="00FF546C" w:rsidP="00FF546C">
      <w:pPr>
        <w:ind w:left="480" w:hangingChars="200" w:hanging="480"/>
        <w:rPr>
          <w:rFonts w:ascii="ＭＳ 明朝" w:hAnsi="ＭＳ 明朝" w:cs="ＭＳ 明朝"/>
          <w:lang w:val="ja-JP"/>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FF546C">
        <w:rPr>
          <w:rFonts w:ascii="ＭＳ 明朝" w:hAnsi="ＭＳ 明朝" w:cs="ＭＳ 明朝" w:hint="eastAsia"/>
          <w:lang w:val="ja-JP"/>
        </w:rPr>
        <w:t>Ａ＝１点〔利用者が増加する内容であれば可〕</w:t>
      </w:r>
    </w:p>
    <w:p w14:paraId="5F85581D" w14:textId="77777777" w:rsidR="00FF546C" w:rsidRPr="00FF546C" w:rsidRDefault="00FF546C" w:rsidP="00FF546C">
      <w:pPr>
        <w:ind w:leftChars="300" w:left="1200" w:hangingChars="200" w:hanging="480"/>
        <w:rPr>
          <w:rFonts w:ascii="ＭＳ 明朝" w:hAnsi="ＭＳ 明朝" w:cs="ＭＳ 明朝"/>
          <w:lang w:val="ja-JP"/>
        </w:rPr>
      </w:pPr>
      <w:r w:rsidRPr="00FF546C">
        <w:rPr>
          <w:rFonts w:ascii="ＭＳ 明朝" w:hAnsi="ＭＳ 明朝" w:cs="ＭＳ 明朝" w:hint="eastAsia"/>
          <w:lang w:val="ja-JP"/>
        </w:rPr>
        <w:t>Ｂ＝３点〔４つの問題</w:t>
      </w:r>
      <w:r w:rsidR="009057BC">
        <w:rPr>
          <w:rFonts w:ascii="ＭＳ 明朝" w:hAnsi="ＭＳ 明朝" w:cs="ＭＳ 明朝" w:hint="eastAsia"/>
          <w:lang w:val="ja-JP"/>
        </w:rPr>
        <w:t>が</w:t>
      </w:r>
      <w:r w:rsidR="00611CCF">
        <w:rPr>
          <w:rFonts w:ascii="ＭＳ 明朝" w:hAnsi="ＭＳ 明朝" w:cs="ＭＳ 明朝"/>
          <w:lang w:val="ja-JP"/>
        </w:rPr>
        <w:ruby>
          <w:rubyPr>
            <w:rubyAlign w:val="distributeSpace"/>
            <w:hps w:val="10"/>
            <w:hpsRaise w:val="22"/>
            <w:hpsBaseText w:val="24"/>
            <w:lid w:val="ja-JP"/>
          </w:rubyPr>
          <w:rt>
            <w:r w:rsidR="00611CCF" w:rsidRPr="00611CCF">
              <w:rPr>
                <w:rFonts w:ascii="ＭＳ 明朝" w:eastAsia="ＭＳ 明朝" w:hAnsi="ＭＳ 明朝" w:cs="ＭＳ 明朝" w:hint="eastAsia"/>
                <w:sz w:val="10"/>
                <w:lang w:val="ja-JP"/>
              </w:rPr>
              <w:t>そろ</w:t>
            </w:r>
          </w:rt>
          <w:rubyBase>
            <w:r w:rsidR="00611CCF">
              <w:rPr>
                <w:rFonts w:ascii="ＭＳ 明朝" w:hAnsi="ＭＳ 明朝" w:cs="ＭＳ 明朝" w:hint="eastAsia"/>
                <w:lang w:val="ja-JP"/>
              </w:rPr>
              <w:t>揃</w:t>
            </w:r>
          </w:rubyBase>
        </w:ruby>
      </w:r>
      <w:r w:rsidR="009057BC">
        <w:rPr>
          <w:rFonts w:ascii="ＭＳ 明朝" w:hAnsi="ＭＳ 明朝" w:cs="ＭＳ 明朝" w:hint="eastAsia"/>
          <w:lang w:val="ja-JP"/>
        </w:rPr>
        <w:t>っていなければ</w:t>
      </w:r>
      <w:r w:rsidRPr="00FF546C">
        <w:rPr>
          <w:rFonts w:ascii="ＭＳ 明朝" w:hAnsi="ＭＳ 明朝" w:cs="ＭＳ 明朝" w:hint="eastAsia"/>
          <w:lang w:val="ja-JP"/>
        </w:rPr>
        <w:t>減点２〕</w:t>
      </w:r>
    </w:p>
    <w:p w14:paraId="19923923" w14:textId="77777777" w:rsidR="00FF546C" w:rsidRPr="00FF546C" w:rsidRDefault="00FF546C" w:rsidP="00FF546C">
      <w:pPr>
        <w:ind w:leftChars="300" w:left="1200" w:hangingChars="200" w:hanging="480"/>
        <w:rPr>
          <w:rFonts w:ascii="ＭＳ 明朝" w:hAnsi="ＭＳ 明朝" w:cs="ＭＳ 明朝"/>
          <w:lang w:val="ja-JP"/>
        </w:rPr>
      </w:pPr>
      <w:r w:rsidRPr="00FF546C">
        <w:rPr>
          <w:rFonts w:ascii="ＭＳ 明朝" w:hAnsi="ＭＳ 明朝" w:cs="ＭＳ 明朝" w:hint="eastAsia"/>
          <w:lang w:val="ja-JP"/>
        </w:rPr>
        <w:t>Ｃ＝２点〔今ある問題の改善が見込めない、という内容であれば可〕</w:t>
      </w:r>
    </w:p>
    <w:p w14:paraId="19A6BD13" w14:textId="77777777" w:rsidR="00FF546C" w:rsidRPr="00FF546C" w:rsidRDefault="00FF546C" w:rsidP="00FF546C">
      <w:pPr>
        <w:ind w:leftChars="300" w:left="1200" w:hangingChars="200" w:hanging="480"/>
        <w:rPr>
          <w:rFonts w:ascii="ＭＳ 明朝" w:hAnsi="ＭＳ 明朝" w:cs="ＭＳ 明朝"/>
          <w:lang w:val="ja-JP"/>
        </w:rPr>
      </w:pPr>
      <w:r w:rsidRPr="00FF546C">
        <w:rPr>
          <w:rFonts w:ascii="ＭＳ 明朝" w:hAnsi="ＭＳ 明朝" w:cs="ＭＳ 明朝" w:hint="eastAsia"/>
          <w:lang w:val="ja-JP"/>
        </w:rPr>
        <w:t>Ａ・Ｃの内容がなければ全体０点。会話体であれば、減点２。</w:t>
      </w:r>
    </w:p>
    <w:p w14:paraId="2CB02EB6" w14:textId="77777777" w:rsidR="00364D38" w:rsidRPr="00364D38" w:rsidRDefault="004E30DB" w:rsidP="00364D38">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364D38" w:rsidRPr="00B228D7">
        <w:rPr>
          <w:rStyle w:val="8pt"/>
          <w:rFonts w:hint="eastAsia"/>
          <w:spacing w:val="-4"/>
        </w:rPr>
        <w:t>Ａ</w:t>
      </w:r>
      <w:r w:rsidR="00364D38" w:rsidRPr="00B228D7">
        <w:rPr>
          <w:rFonts w:ascii="ＭＳ 明朝" w:hAnsi="ＭＳ 明朝" w:cs="ＭＳ 明朝" w:hint="eastAsia"/>
          <w:spacing w:val="-4"/>
          <w:u w:val="thick"/>
        </w:rPr>
        <w:t>ただ乗り</w:t>
      </w:r>
      <w:r w:rsidR="00364D38" w:rsidRPr="00B228D7">
        <w:rPr>
          <w:rFonts w:ascii="ＭＳ 明朝" w:hAnsi="ＭＳ 明朝" w:cs="ＭＳ 明朝" w:hint="eastAsia"/>
          <w:spacing w:val="-4"/>
        </w:rPr>
        <w:t>を防ぎたいが、</w:t>
      </w:r>
      <w:r w:rsidR="00364D38" w:rsidRPr="00B228D7">
        <w:rPr>
          <w:rStyle w:val="8pt"/>
          <w:rFonts w:hint="eastAsia"/>
          <w:spacing w:val="-4"/>
        </w:rPr>
        <w:t>Ｂ</w:t>
      </w:r>
      <w:r w:rsidR="00364D38" w:rsidRPr="00B228D7">
        <w:rPr>
          <w:rFonts w:ascii="ＭＳ 明朝" w:hAnsi="ＭＳ 明朝" w:cs="ＭＳ 明朝" w:hint="eastAsia"/>
          <w:spacing w:val="-4"/>
          <w:u w:val="thick"/>
        </w:rPr>
        <w:t>コストがかかる</w:t>
      </w:r>
      <w:r w:rsidR="00364D38" w:rsidRPr="00B228D7">
        <w:rPr>
          <w:rFonts w:ascii="ＭＳ 明朝" w:hAnsi="ＭＳ 明朝" w:cs="ＭＳ 明朝" w:hint="eastAsia"/>
          <w:spacing w:val="-4"/>
        </w:rPr>
        <w:t>ため</w:t>
      </w:r>
      <w:r w:rsidR="00364D38" w:rsidRPr="00B228D7">
        <w:rPr>
          <w:rStyle w:val="8pt"/>
          <w:rFonts w:hint="eastAsia"/>
          <w:spacing w:val="-4"/>
        </w:rPr>
        <w:t>Ｃ</w:t>
      </w:r>
      <w:r w:rsidR="00364D38" w:rsidRPr="00B228D7">
        <w:rPr>
          <w:rFonts w:ascii="ＭＳ 明朝" w:hAnsi="ＭＳ 明朝" w:cs="ＭＳ 明朝" w:hint="eastAsia"/>
          <w:spacing w:val="-4"/>
          <w:u w:val="thick"/>
        </w:rPr>
        <w:t>見張りは立てられず</w:t>
      </w:r>
      <w:r w:rsidR="00364D38" w:rsidRPr="00B228D7">
        <w:rPr>
          <w:rFonts w:ascii="ＭＳ 明朝" w:hAnsi="ＭＳ 明朝" w:cs="ＭＳ 明朝" w:hint="eastAsia"/>
          <w:spacing w:val="-4"/>
        </w:rPr>
        <w:t>、</w:t>
      </w:r>
      <w:r w:rsidR="00364D38" w:rsidRPr="00B228D7">
        <w:rPr>
          <w:rStyle w:val="8pt"/>
          <w:rFonts w:hint="eastAsia"/>
          <w:spacing w:val="-4"/>
        </w:rPr>
        <w:t>Ｄ</w:t>
      </w:r>
      <w:r w:rsidR="00364D38" w:rsidRPr="00B228D7">
        <w:rPr>
          <w:rFonts w:ascii="ＭＳ 明朝" w:hAnsi="ＭＳ 明朝" w:cs="ＭＳ 明朝" w:hint="eastAsia"/>
          <w:spacing w:val="-4"/>
          <w:u w:val="thick"/>
        </w:rPr>
        <w:t>見過ごすしかないということ</w:t>
      </w:r>
      <w:r w:rsidR="00364D38" w:rsidRPr="00364D38">
        <w:rPr>
          <w:rFonts w:ascii="ＭＳ 明朝" w:hAnsi="ＭＳ 明朝" w:cs="ＭＳ 明朝" w:hint="eastAsia"/>
        </w:rPr>
        <w:t>。（</w:t>
      </w:r>
      <w:r w:rsidR="00364D38" w:rsidRPr="00364D38">
        <w:rPr>
          <w:rFonts w:ascii="ＭＳ 明朝" w:hAnsi="ＭＳ 明朝" w:cs="ＭＳ 明朝"/>
          <w:eastAsianLayout w:id="1984239618" w:vert="1" w:vertCompress="1"/>
        </w:rPr>
        <w:t>44</w:t>
      </w:r>
      <w:r w:rsidR="00364D38" w:rsidRPr="00364D38">
        <w:rPr>
          <w:rFonts w:ascii="ＭＳ 明朝" w:hAnsi="ＭＳ 明朝" w:cs="ＭＳ 明朝" w:hint="eastAsia"/>
        </w:rPr>
        <w:t>字）</w:t>
      </w:r>
      <w:r w:rsidR="00364D38" w:rsidRPr="00FB7775">
        <w:rPr>
          <w:rFonts w:ascii="ＭＳ 明朝" w:hAnsi="ＭＳ 明朝" w:cs="ＭＳ 明朝" w:hint="eastAsia"/>
          <w:bdr w:val="single" w:sz="4" w:space="0" w:color="auto"/>
        </w:rPr>
        <w:t>８点</w:t>
      </w:r>
      <w:r w:rsidR="00364D38" w:rsidRPr="000D7B5C">
        <w:rPr>
          <w:rFonts w:ascii="ＭＳ 明朝" w:hAnsi="ＭＳ 明朝" w:cs="ＭＳ 明朝"/>
        </w:rPr>
        <w:t xml:space="preserve"> </w:t>
      </w:r>
      <w:r w:rsidR="00364D38" w:rsidRPr="00364D38">
        <w:rPr>
          <w:rFonts w:ascii="ＭＳ 明朝" w:hAnsi="ＭＳ 明朝" w:cs="ＭＳ 明朝"/>
        </w:rPr>
        <w:t xml:space="preserve"> </w:t>
      </w:r>
    </w:p>
    <w:p w14:paraId="7DFCC76B" w14:textId="77777777" w:rsidR="00364D38" w:rsidRPr="00364D38" w:rsidRDefault="00364D38" w:rsidP="00364D38">
      <w:pPr>
        <w:ind w:left="480" w:hangingChars="200" w:hanging="480"/>
        <w:rPr>
          <w:rFonts w:ascii="ＭＳ 明朝" w:hAnsi="ＭＳ 明朝" w:cs="ＭＳ 明朝"/>
        </w:rPr>
      </w:pPr>
      <w:r w:rsidRPr="00EE3BD0">
        <w:rPr>
          <w:rFonts w:ascii="ＭＳ 明朝" w:hAnsi="ＭＳ 明朝" w:cs="ＭＳ 明朝" w:hint="eastAsia"/>
          <w:bdr w:val="single" w:sz="4" w:space="0" w:color="auto"/>
        </w:rPr>
        <w:t>基準</w:t>
      </w:r>
      <w:r>
        <w:rPr>
          <w:rFonts w:ascii="ＭＳ 明朝" w:hAnsi="ＭＳ 明朝" w:cs="ＭＳ 明朝" w:hint="eastAsia"/>
        </w:rPr>
        <w:t xml:space="preserve">　</w:t>
      </w:r>
      <w:r w:rsidRPr="00364D38">
        <w:rPr>
          <w:rFonts w:ascii="ＭＳ 明朝" w:hAnsi="ＭＳ 明朝" w:cs="ＭＳ 明朝" w:hint="eastAsia"/>
        </w:rPr>
        <w:t>Ａ＝２点／Ｂ＝３点／Ｃ＝１点／Ｄ＝２点</w:t>
      </w:r>
    </w:p>
    <w:p w14:paraId="657B42C3" w14:textId="77777777" w:rsidR="00364D38" w:rsidRDefault="00364D38" w:rsidP="00364D38">
      <w:pPr>
        <w:ind w:leftChars="300" w:left="1200" w:hangingChars="200" w:hanging="480"/>
        <w:rPr>
          <w:rFonts w:ascii="ＭＳ 明朝" w:hAnsi="ＭＳ 明朝" w:cs="ＭＳ 明朝"/>
        </w:rPr>
      </w:pPr>
      <w:r w:rsidRPr="00364D38">
        <w:rPr>
          <w:rFonts w:ascii="ＭＳ 明朝" w:hAnsi="ＭＳ 明朝" w:cs="ＭＳ 明朝" w:hint="eastAsia"/>
        </w:rPr>
        <w:t>「ただ乗り」「コスト」「見張り」という言葉がなければ全体０点。</w:t>
      </w:r>
    </w:p>
    <w:p w14:paraId="44BD2C73" w14:textId="77777777" w:rsidR="001B1C8B" w:rsidRDefault="001B1C8B" w:rsidP="00364D38">
      <w:pPr>
        <w:ind w:leftChars="300" w:left="1200" w:hangingChars="200" w:hanging="480"/>
        <w:rPr>
          <w:rFonts w:ascii="ＭＳ 明朝" w:hAnsi="ＭＳ 明朝" w:cs="ＭＳ 明朝"/>
        </w:rPr>
      </w:pPr>
    </w:p>
    <w:p w14:paraId="285F0A0D" w14:textId="77777777" w:rsidR="001B1C8B" w:rsidRDefault="001B1C8B" w:rsidP="001B1C8B">
      <w:pPr>
        <w:ind w:left="480" w:hangingChars="200" w:hanging="480"/>
        <w:rPr>
          <w:rFonts w:ascii="ＭＳ 明朝" w:hAnsi="ＭＳ 明朝" w:cs="ＭＳ 明朝"/>
        </w:rPr>
      </w:pPr>
      <w:r w:rsidRPr="003D5869">
        <w:rPr>
          <w:rFonts w:ascii="ＭＳ 明朝" w:hAnsi="ＭＳ 明朝" w:cs="ＭＳ 明朝" w:hint="eastAsia"/>
          <w:lang w:val="ja-JP"/>
        </w:rPr>
        <w:lastRenderedPageBreak/>
        <w:t>問</w:t>
      </w:r>
      <w:r>
        <w:rPr>
          <w:rFonts w:ascii="ＭＳ 明朝" w:hAnsi="ＭＳ 明朝" w:cs="ＭＳ 明朝" w:hint="eastAsia"/>
          <w:lang w:val="ja-JP"/>
        </w:rPr>
        <w:t>５</w:t>
      </w:r>
      <w:r w:rsidR="007130DA">
        <w:rPr>
          <w:rFonts w:ascii="ＭＳ 明朝" w:hAnsi="ＭＳ 明朝" w:cs="ＭＳ 明朝" w:hint="eastAsia"/>
          <w:lang w:val="ja-JP"/>
        </w:rPr>
        <w:t xml:space="preserve">　</w:t>
      </w:r>
    </w:p>
    <w:p w14:paraId="61115921" w14:textId="77777777" w:rsidR="001B1C8B" w:rsidRPr="00364D38" w:rsidRDefault="001B1C8B" w:rsidP="00364D38">
      <w:pPr>
        <w:ind w:leftChars="300" w:left="1200" w:hangingChars="200" w:hanging="480"/>
        <w:rPr>
          <w:rFonts w:ascii="ＭＳ 明朝" w:hAnsi="ＭＳ 明朝" w:cs="ＭＳ 明朝"/>
        </w:rPr>
      </w:pPr>
    </w:p>
    <w:tbl>
      <w:tblPr>
        <w:tblW w:w="10196" w:type="dxa"/>
        <w:tblLayout w:type="fixed"/>
        <w:tblCellMar>
          <w:left w:w="0" w:type="dxa"/>
          <w:right w:w="0" w:type="dxa"/>
        </w:tblCellMar>
        <w:tblLook w:val="0000" w:firstRow="0" w:lastRow="0" w:firstColumn="0" w:lastColumn="0" w:noHBand="0" w:noVBand="0"/>
      </w:tblPr>
      <w:tblGrid>
        <w:gridCol w:w="425"/>
        <w:gridCol w:w="380"/>
        <w:gridCol w:w="7897"/>
        <w:gridCol w:w="1494"/>
      </w:tblGrid>
      <w:tr w:rsidR="00B228D7" w:rsidRPr="007729B9" w14:paraId="4998BAF7" w14:textId="77777777" w:rsidTr="00B759DF">
        <w:trPr>
          <w:trHeight w:val="907"/>
        </w:trPr>
        <w:tc>
          <w:tcPr>
            <w:tcW w:w="425" w:type="dxa"/>
            <w:tcBorders>
              <w:top w:val="single" w:sz="8" w:space="0" w:color="000000"/>
              <w:left w:val="single" w:sz="8" w:space="0" w:color="000000"/>
              <w:bottom w:val="single" w:sz="4" w:space="0" w:color="000000"/>
              <w:right w:val="single" w:sz="4" w:space="0" w:color="000000"/>
            </w:tcBorders>
            <w:tcMar>
              <w:top w:w="0" w:type="dxa"/>
              <w:left w:w="0" w:type="dxa"/>
              <w:bottom w:w="0" w:type="dxa"/>
              <w:right w:w="0" w:type="dxa"/>
            </w:tcMar>
            <w:vAlign w:val="center"/>
          </w:tcPr>
          <w:p w14:paraId="719540F8" w14:textId="77777777" w:rsidR="00B228D7" w:rsidRPr="007729B9" w:rsidRDefault="00B228D7" w:rsidP="007130DA">
            <w:pPr>
              <w:framePr w:hSpace="142" w:wrap="around" w:vAnchor="page" w:hAnchor="text" w:y="2647"/>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14:paraId="05EA5F36" w14:textId="77777777" w:rsidR="00B228D7" w:rsidRPr="007729B9" w:rsidRDefault="00B228D7" w:rsidP="007130DA">
            <w:pPr>
              <w:framePr w:hSpace="142" w:wrap="around" w:vAnchor="page" w:hAnchor="text" w:y="2647"/>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0B534A80" w14:textId="77777777" w:rsidR="00B228D7" w:rsidRPr="007729B9" w:rsidRDefault="00B228D7" w:rsidP="007130DA">
            <w:pPr>
              <w:framePr w:hSpace="142" w:wrap="around" w:vAnchor="page" w:hAnchor="text" w:y="2647"/>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例</w:t>
            </w:r>
          </w:p>
        </w:tc>
        <w:tc>
          <w:tcPr>
            <w:tcW w:w="9771" w:type="dxa"/>
            <w:gridSpan w:val="3"/>
            <w:tcBorders>
              <w:top w:val="single" w:sz="8" w:space="0" w:color="000000"/>
              <w:left w:val="single" w:sz="4" w:space="0" w:color="000000"/>
              <w:bottom w:val="single" w:sz="2" w:space="0" w:color="000000"/>
              <w:right w:val="single" w:sz="8" w:space="0" w:color="000000"/>
            </w:tcBorders>
            <w:tcMar>
              <w:top w:w="0" w:type="dxa"/>
              <w:left w:w="113" w:type="dxa"/>
              <w:bottom w:w="57" w:type="dxa"/>
              <w:right w:w="113" w:type="dxa"/>
            </w:tcMar>
            <w:vAlign w:val="center"/>
          </w:tcPr>
          <w:p w14:paraId="155DC69A" w14:textId="77777777" w:rsidR="00B228D7" w:rsidRPr="00B228D7" w:rsidRDefault="00B228D7" w:rsidP="007130DA">
            <w:pPr>
              <w:framePr w:hSpace="142" w:wrap="around" w:vAnchor="page" w:hAnchor="text" w:y="2647"/>
              <w:autoSpaceDE w:val="0"/>
              <w:autoSpaceDN w:val="0"/>
              <w:adjustRightInd w:val="0"/>
              <w:snapToGrid w:val="0"/>
              <w:spacing w:line="240" w:lineRule="auto"/>
              <w:textAlignment w:val="center"/>
              <w:rPr>
                <w:lang w:val="ja-JP"/>
              </w:rPr>
            </w:pPr>
            <w:r w:rsidRPr="003620F1">
              <w:rPr>
                <w:rFonts w:hint="eastAsia"/>
                <w:spacing w:val="-240"/>
                <w:position w:val="-22"/>
                <w:sz w:val="16"/>
                <w:szCs w:val="16"/>
                <w:lang w:val="ja-JP"/>
              </w:rPr>
              <w:t>②</w:t>
            </w:r>
            <w:r w:rsidRPr="00B228D7">
              <w:rPr>
                <w:rFonts w:hint="eastAsia"/>
                <w:u w:val="thick"/>
                <w:lang w:val="ja-JP"/>
              </w:rPr>
              <w:t>ゴミ、におい、騒音、違法駐車の問題</w:t>
            </w:r>
            <w:r w:rsidRPr="00B228D7">
              <w:rPr>
                <w:rFonts w:hint="eastAsia"/>
                <w:lang w:val="ja-JP"/>
              </w:rPr>
              <w:t>を減らすには、</w:t>
            </w:r>
            <w:r w:rsidRPr="003620F1">
              <w:rPr>
                <w:rFonts w:hint="eastAsia"/>
                <w:spacing w:val="-240"/>
                <w:position w:val="-22"/>
                <w:sz w:val="16"/>
                <w:szCs w:val="16"/>
                <w:lang w:val="ja-JP"/>
              </w:rPr>
              <w:t>③</w:t>
            </w:r>
            <w:r w:rsidRPr="00B228D7">
              <w:rPr>
                <w:rFonts w:hint="eastAsia"/>
                <w:u w:val="thick"/>
                <w:lang w:val="ja-JP"/>
              </w:rPr>
              <w:t>誰かに見られているという意識を利用者に持たせ</w:t>
            </w:r>
            <w:r w:rsidRPr="00B228D7">
              <w:rPr>
                <w:rFonts w:hint="eastAsia"/>
                <w:lang w:val="ja-JP"/>
              </w:rPr>
              <w:t>、</w:t>
            </w:r>
            <w:r w:rsidRPr="003620F1">
              <w:rPr>
                <w:rFonts w:hint="eastAsia"/>
                <w:spacing w:val="-240"/>
                <w:position w:val="-22"/>
                <w:sz w:val="22"/>
                <w:lang w:val="ja-JP"/>
              </w:rPr>
              <w:t>④</w:t>
            </w:r>
            <w:r w:rsidRPr="00B228D7">
              <w:rPr>
                <w:rFonts w:hint="eastAsia"/>
                <w:u w:val="thick"/>
                <w:lang w:val="ja-JP"/>
              </w:rPr>
              <w:t>社会規範からの逸脱を未然に防ぐことが有効だ</w:t>
            </w:r>
            <w:r w:rsidRPr="00B228D7">
              <w:rPr>
                <w:rFonts w:hint="eastAsia"/>
                <w:lang w:val="ja-JP"/>
              </w:rPr>
              <w:t>という考え。（</w:t>
            </w:r>
            <w:r w:rsidRPr="003620F1">
              <w:rPr>
                <w:rFonts w:hint="eastAsia"/>
                <w:spacing w:val="-240"/>
                <w:position w:val="-22"/>
                <w:sz w:val="16"/>
                <w:szCs w:val="16"/>
                <w:lang w:val="ja-JP"/>
              </w:rPr>
              <w:t>①</w:t>
            </w:r>
            <w:r w:rsidRPr="00B228D7">
              <w:rPr>
                <w:u w:val="thick"/>
                <w:lang w:val="ja-JP"/>
              </w:rPr>
              <w:t>74</w:t>
            </w:r>
            <w:r w:rsidRPr="00B228D7">
              <w:rPr>
                <w:rFonts w:hint="eastAsia"/>
                <w:u w:val="thick"/>
                <w:lang w:val="ja-JP"/>
              </w:rPr>
              <w:t>字</w:t>
            </w:r>
            <w:r w:rsidRPr="00B228D7">
              <w:rPr>
                <w:rFonts w:hint="eastAsia"/>
                <w:lang w:val="ja-JP"/>
              </w:rPr>
              <w:t>）</w:t>
            </w:r>
          </w:p>
        </w:tc>
      </w:tr>
      <w:tr w:rsidR="00B228D7" w:rsidRPr="007729B9" w14:paraId="3470B0AB" w14:textId="77777777" w:rsidTr="00B759DF">
        <w:trPr>
          <w:trHeight w:hRule="exact" w:val="340"/>
        </w:trPr>
        <w:tc>
          <w:tcPr>
            <w:tcW w:w="425" w:type="dxa"/>
            <w:vMerge w:val="restart"/>
            <w:tcBorders>
              <w:top w:val="single" w:sz="4" w:space="0" w:color="000000"/>
              <w:left w:val="single" w:sz="8" w:space="0" w:color="000000"/>
              <w:bottom w:val="single" w:sz="8" w:space="0" w:color="000000"/>
              <w:right w:val="single" w:sz="4" w:space="0" w:color="000000"/>
            </w:tcBorders>
            <w:tcMar>
              <w:top w:w="0" w:type="dxa"/>
              <w:left w:w="0" w:type="dxa"/>
              <w:bottom w:w="0" w:type="dxa"/>
              <w:right w:w="0" w:type="dxa"/>
            </w:tcMar>
            <w:vAlign w:val="center"/>
          </w:tcPr>
          <w:p w14:paraId="03497857" w14:textId="77777777" w:rsidR="00B228D7" w:rsidRPr="007729B9" w:rsidRDefault="00B228D7" w:rsidP="007130DA">
            <w:pPr>
              <w:framePr w:hSpace="142" w:wrap="around" w:vAnchor="page" w:hAnchor="text" w:y="2647"/>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正</w:t>
            </w:r>
          </w:p>
          <w:p w14:paraId="349A5695" w14:textId="77777777" w:rsidR="00B228D7" w:rsidRPr="007729B9" w:rsidRDefault="00B228D7" w:rsidP="007130DA">
            <w:pPr>
              <w:framePr w:hSpace="142" w:wrap="around" w:vAnchor="page" w:hAnchor="text" w:y="2647"/>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1FF855B8" w14:textId="77777777" w:rsidR="00B228D7" w:rsidRPr="007729B9" w:rsidRDefault="00B228D7" w:rsidP="007130DA">
            <w:pPr>
              <w:framePr w:hSpace="142" w:wrap="around" w:vAnchor="page" w:hAnchor="text" w:y="2647"/>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の</w:t>
            </w:r>
          </w:p>
          <w:p w14:paraId="14FD382E" w14:textId="77777777" w:rsidR="00B228D7" w:rsidRPr="007729B9" w:rsidRDefault="00B228D7" w:rsidP="007130DA">
            <w:pPr>
              <w:framePr w:hSpace="142" w:wrap="around" w:vAnchor="page" w:hAnchor="text" w:y="2647"/>
              <w:autoSpaceDE w:val="0"/>
              <w:autoSpaceDN w:val="0"/>
              <w:adjustRightInd w:val="0"/>
              <w:spacing w:line="326" w:lineRule="atLeas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条</w:t>
            </w:r>
          </w:p>
          <w:p w14:paraId="5161095D" w14:textId="77777777" w:rsidR="00B228D7" w:rsidRPr="007729B9" w:rsidRDefault="00B228D7" w:rsidP="007130DA">
            <w:pPr>
              <w:framePr w:hSpace="142" w:wrap="around" w:vAnchor="page" w:hAnchor="text" w:y="2647"/>
              <w:autoSpaceDE w:val="0"/>
              <w:autoSpaceDN w:val="0"/>
              <w:adjustRightInd w:val="0"/>
              <w:spacing w:line="326" w:lineRule="atLeas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件</w:t>
            </w:r>
          </w:p>
        </w:tc>
        <w:tc>
          <w:tcPr>
            <w:tcW w:w="8277"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14:paraId="12B107A9" w14:textId="77777777" w:rsidR="00B228D7" w:rsidRPr="007729B9" w:rsidRDefault="00B228D7" w:rsidP="007130DA">
            <w:pPr>
              <w:framePr w:hSpace="142" w:wrap="around" w:vAnchor="page" w:hAnchor="text" w:y="2647"/>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正答の条件は次の</w:t>
            </w:r>
            <w:r w:rsidRPr="008C1E8D">
              <w:rPr>
                <w:rFonts w:asciiTheme="minorEastAsia" w:hAnsiTheme="minorEastAsia" w:cs="A-OTF Gothic BBB Pr6N Medium" w:hint="eastAsia"/>
                <w:color w:val="000000"/>
                <w:kern w:val="0"/>
                <w:lang w:val="ja-JP"/>
              </w:rPr>
              <w:t>４</w:t>
            </w:r>
            <w:r w:rsidRPr="007729B9">
              <w:rPr>
                <w:rFonts w:asciiTheme="minorEastAsia" w:hAnsiTheme="minorEastAsia" w:cs="A-OTF Gothic BBB Pr6N Medium" w:hint="eastAsia"/>
                <w:color w:val="000000"/>
                <w:kern w:val="0"/>
                <w:lang w:val="ja-JP"/>
              </w:rPr>
              <w:t>つとする。</w:t>
            </w:r>
          </w:p>
        </w:tc>
        <w:tc>
          <w:tcPr>
            <w:tcW w:w="1494" w:type="dxa"/>
            <w:tcBorders>
              <w:top w:val="single" w:sz="8"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2C7F8DD3" w14:textId="77777777" w:rsidR="00B228D7" w:rsidRPr="007729B9" w:rsidRDefault="00B228D7" w:rsidP="007130DA">
            <w:pPr>
              <w:framePr w:hSpace="142" w:wrap="around" w:vAnchor="page" w:hAnchor="text" w:y="2647"/>
              <w:autoSpaceDE w:val="0"/>
              <w:autoSpaceDN w:val="0"/>
              <w:adjustRightInd w:val="0"/>
              <w:snapToGrid w:val="0"/>
              <w:spacing w:line="240" w:lineRule="auto"/>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w w:val="85"/>
                <w:kern w:val="0"/>
                <w:lang w:val="ja-JP"/>
              </w:rPr>
              <w:t>チェック欄</w:t>
            </w:r>
          </w:p>
        </w:tc>
      </w:tr>
      <w:tr w:rsidR="00B228D7" w:rsidRPr="007729B9" w14:paraId="3147EEAF" w14:textId="77777777" w:rsidTr="00B759DF">
        <w:trPr>
          <w:trHeight w:hRule="exact" w:val="340"/>
        </w:trPr>
        <w:tc>
          <w:tcPr>
            <w:tcW w:w="425" w:type="dxa"/>
            <w:vMerge/>
            <w:tcBorders>
              <w:top w:val="single" w:sz="8" w:space="0" w:color="000000"/>
              <w:left w:val="single" w:sz="8" w:space="0" w:color="000000"/>
              <w:bottom w:val="single" w:sz="8" w:space="0" w:color="000000"/>
              <w:right w:val="single" w:sz="4" w:space="0" w:color="000000"/>
            </w:tcBorders>
            <w:vAlign w:val="center"/>
          </w:tcPr>
          <w:p w14:paraId="623661DE" w14:textId="77777777" w:rsidR="00B228D7" w:rsidRPr="007729B9" w:rsidRDefault="00B228D7" w:rsidP="007130DA">
            <w:pPr>
              <w:framePr w:hSpace="142" w:wrap="around" w:vAnchor="page" w:hAnchor="text" w:y="2647"/>
              <w:autoSpaceDE w:val="0"/>
              <w:autoSpaceDN w:val="0"/>
              <w:adjustRightInd w:val="0"/>
              <w:spacing w:line="240" w:lineRule="auto"/>
              <w:jc w:val="left"/>
              <w:rPr>
                <w:rFonts w:asciiTheme="minorEastAsia" w:hAnsiTheme="minorEastAsia" w:cs="Times New Roman"/>
                <w:b/>
                <w:bCs/>
                <w:kern w:val="0"/>
              </w:rPr>
            </w:pPr>
          </w:p>
        </w:tc>
        <w:tc>
          <w:tcPr>
            <w:tcW w:w="8277"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14:paraId="5B556201" w14:textId="77777777" w:rsidR="00B228D7" w:rsidRPr="00B228D7" w:rsidRDefault="00B228D7" w:rsidP="007130DA">
            <w:pPr>
              <w:framePr w:hSpace="142" w:wrap="around" w:vAnchor="page" w:hAnchor="text" w:y="2647"/>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B228D7">
              <w:rPr>
                <w:rFonts w:asciiTheme="minorEastAsia" w:hAnsiTheme="minorEastAsia" w:cs="A-OTF Gothic BBB Pr6N Medium" w:hint="eastAsia"/>
                <w:color w:val="000000"/>
                <w:kern w:val="0"/>
                <w:lang w:val="ja-JP"/>
              </w:rPr>
              <w:t>①</w:t>
            </w:r>
            <w:r w:rsidRPr="00B228D7">
              <w:rPr>
                <w:rFonts w:asciiTheme="minorEastAsia" w:hAnsiTheme="minorEastAsia" w:cs="A-OTF Gothic BBB Pr6N Medium"/>
                <w:color w:val="000000"/>
                <w:kern w:val="0"/>
                <w:lang w:val="ja-JP"/>
              </w:rPr>
              <w:t>50</w:t>
            </w:r>
            <w:r w:rsidRPr="00B228D7">
              <w:rPr>
                <w:rFonts w:asciiTheme="minorEastAsia" w:hAnsiTheme="minorEastAsia" w:cs="A-OTF Gothic BBB Pr6N Medium" w:hint="eastAsia"/>
                <w:color w:val="000000"/>
                <w:kern w:val="0"/>
                <w:lang w:val="ja-JP"/>
              </w:rPr>
              <w:t>字以上</w:t>
            </w:r>
            <w:r w:rsidRPr="00B228D7">
              <w:rPr>
                <w:rFonts w:asciiTheme="minorEastAsia" w:hAnsiTheme="minorEastAsia" w:cs="A-OTF Gothic BBB Pr6N Medium"/>
                <w:color w:val="000000"/>
                <w:kern w:val="0"/>
                <w:lang w:val="ja-JP"/>
              </w:rPr>
              <w:t>75</w:t>
            </w:r>
            <w:r w:rsidRPr="00B228D7">
              <w:rPr>
                <w:rFonts w:asciiTheme="minorEastAsia" w:hAnsiTheme="minorEastAsia" w:cs="A-OTF Gothic BBB Pr6N Medium" w:hint="eastAsia"/>
                <w:color w:val="000000"/>
                <w:kern w:val="0"/>
                <w:lang w:val="ja-JP"/>
              </w:rPr>
              <w:t>字以内で書かれていること。</w:t>
            </w:r>
          </w:p>
          <w:p w14:paraId="759DB0D4" w14:textId="77777777" w:rsidR="00B228D7" w:rsidRPr="007729B9" w:rsidRDefault="00B228D7" w:rsidP="007130DA">
            <w:pPr>
              <w:framePr w:hSpace="142" w:wrap="around" w:vAnchor="page" w:hAnchor="text" w:y="2647"/>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494"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3D95A782" w14:textId="77777777" w:rsidR="00B228D7" w:rsidRPr="007729B9" w:rsidRDefault="00B228D7" w:rsidP="007130DA">
            <w:pPr>
              <w:framePr w:hSpace="142" w:wrap="around" w:vAnchor="page" w:hAnchor="text" w:y="2647"/>
              <w:autoSpaceDE w:val="0"/>
              <w:autoSpaceDN w:val="0"/>
              <w:adjustRightInd w:val="0"/>
              <w:snapToGrid w:val="0"/>
              <w:spacing w:line="240" w:lineRule="auto"/>
              <w:jc w:val="center"/>
              <w:rPr>
                <w:rFonts w:asciiTheme="minorEastAsia" w:hAnsiTheme="minorEastAsia" w:cs="Times New Roman"/>
                <w:kern w:val="0"/>
              </w:rPr>
            </w:pPr>
          </w:p>
        </w:tc>
      </w:tr>
      <w:tr w:rsidR="00B228D7" w:rsidRPr="007729B9" w14:paraId="1CF1DE73" w14:textId="77777777" w:rsidTr="00B759DF">
        <w:trPr>
          <w:trHeight w:hRule="exact" w:val="737"/>
        </w:trPr>
        <w:tc>
          <w:tcPr>
            <w:tcW w:w="425" w:type="dxa"/>
            <w:vMerge/>
            <w:tcBorders>
              <w:top w:val="single" w:sz="8" w:space="0" w:color="000000"/>
              <w:left w:val="single" w:sz="8" w:space="0" w:color="000000"/>
              <w:bottom w:val="single" w:sz="8" w:space="0" w:color="000000"/>
              <w:right w:val="single" w:sz="4" w:space="0" w:color="000000"/>
            </w:tcBorders>
            <w:vAlign w:val="center"/>
          </w:tcPr>
          <w:p w14:paraId="2F9C7BDA" w14:textId="77777777" w:rsidR="00B228D7" w:rsidRPr="007729B9" w:rsidRDefault="00B228D7" w:rsidP="007130DA">
            <w:pPr>
              <w:framePr w:hSpace="142" w:wrap="around" w:vAnchor="page" w:hAnchor="text" w:y="2647"/>
              <w:autoSpaceDE w:val="0"/>
              <w:autoSpaceDN w:val="0"/>
              <w:adjustRightInd w:val="0"/>
              <w:spacing w:line="240" w:lineRule="auto"/>
              <w:jc w:val="left"/>
              <w:rPr>
                <w:rFonts w:asciiTheme="minorEastAsia" w:hAnsiTheme="minorEastAsia" w:cs="Times New Roman"/>
                <w:b/>
                <w:bCs/>
                <w:kern w:val="0"/>
              </w:rPr>
            </w:pPr>
          </w:p>
        </w:tc>
        <w:tc>
          <w:tcPr>
            <w:tcW w:w="8277"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14:paraId="21483097" w14:textId="77777777" w:rsidR="00B228D7" w:rsidRPr="00B228D7" w:rsidRDefault="00B228D7" w:rsidP="007130DA">
            <w:pPr>
              <w:framePr w:hSpace="142" w:wrap="around" w:vAnchor="page" w:hAnchor="text" w:y="2647"/>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r w:rsidRPr="00B228D7">
              <w:rPr>
                <w:rFonts w:asciiTheme="minorEastAsia" w:hAnsiTheme="minorEastAsia" w:cs="A-OTF Gothic BBB Pr6N Medium" w:hint="eastAsia"/>
                <w:color w:val="000000"/>
                <w:kern w:val="0"/>
                <w:lang w:val="ja-JP"/>
              </w:rPr>
              <w:t>②【資料１～３】の４つの問題（ゴミ・におい・騒音・違法駐車）について書かれていること。</w:t>
            </w:r>
          </w:p>
          <w:p w14:paraId="697CD4E3" w14:textId="77777777" w:rsidR="00B228D7" w:rsidRPr="007729B9" w:rsidRDefault="00B228D7" w:rsidP="007130DA">
            <w:pPr>
              <w:framePr w:hSpace="142" w:wrap="around" w:vAnchor="page" w:hAnchor="text" w:y="2647"/>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p>
        </w:tc>
        <w:tc>
          <w:tcPr>
            <w:tcW w:w="1494"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750005F8" w14:textId="77777777" w:rsidR="00B228D7" w:rsidRPr="007729B9" w:rsidRDefault="00B228D7" w:rsidP="007130DA">
            <w:pPr>
              <w:framePr w:hSpace="142" w:wrap="around" w:vAnchor="page" w:hAnchor="text" w:y="2647"/>
              <w:autoSpaceDE w:val="0"/>
              <w:autoSpaceDN w:val="0"/>
              <w:adjustRightInd w:val="0"/>
              <w:snapToGrid w:val="0"/>
              <w:spacing w:line="240" w:lineRule="auto"/>
              <w:jc w:val="center"/>
              <w:rPr>
                <w:rFonts w:asciiTheme="minorEastAsia" w:hAnsiTheme="minorEastAsia" w:cs="Times New Roman"/>
                <w:kern w:val="0"/>
              </w:rPr>
            </w:pPr>
          </w:p>
        </w:tc>
      </w:tr>
      <w:tr w:rsidR="00B228D7" w:rsidRPr="007729B9" w14:paraId="5C32C716" w14:textId="77777777" w:rsidTr="00B759DF">
        <w:trPr>
          <w:trHeight w:hRule="exact" w:val="737"/>
        </w:trPr>
        <w:tc>
          <w:tcPr>
            <w:tcW w:w="425" w:type="dxa"/>
            <w:vMerge/>
            <w:tcBorders>
              <w:top w:val="single" w:sz="8" w:space="0" w:color="000000"/>
              <w:left w:val="single" w:sz="8" w:space="0" w:color="000000"/>
              <w:bottom w:val="single" w:sz="8" w:space="0" w:color="000000"/>
              <w:right w:val="single" w:sz="4" w:space="0" w:color="000000"/>
            </w:tcBorders>
            <w:vAlign w:val="center"/>
          </w:tcPr>
          <w:p w14:paraId="05EFB63A" w14:textId="77777777" w:rsidR="00B228D7" w:rsidRPr="007729B9" w:rsidRDefault="00B228D7" w:rsidP="007130DA">
            <w:pPr>
              <w:framePr w:hSpace="142" w:wrap="around" w:vAnchor="page" w:hAnchor="text" w:y="2647"/>
              <w:autoSpaceDE w:val="0"/>
              <w:autoSpaceDN w:val="0"/>
              <w:adjustRightInd w:val="0"/>
              <w:spacing w:line="240" w:lineRule="auto"/>
              <w:jc w:val="left"/>
              <w:rPr>
                <w:rFonts w:asciiTheme="minorEastAsia" w:hAnsiTheme="minorEastAsia" w:cs="Times New Roman"/>
                <w:b/>
                <w:bCs/>
                <w:kern w:val="0"/>
              </w:rPr>
            </w:pPr>
          </w:p>
        </w:tc>
        <w:tc>
          <w:tcPr>
            <w:tcW w:w="8277" w:type="dxa"/>
            <w:gridSpan w:val="2"/>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vAlign w:val="center"/>
          </w:tcPr>
          <w:p w14:paraId="582E7761" w14:textId="77777777" w:rsidR="00B228D7" w:rsidRPr="00883AB5" w:rsidRDefault="00B228D7" w:rsidP="007130DA">
            <w:pPr>
              <w:framePr w:hSpace="142" w:wrap="around" w:vAnchor="page" w:hAnchor="text" w:y="2647"/>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r w:rsidRPr="00B228D7">
              <w:rPr>
                <w:rFonts w:asciiTheme="minorEastAsia" w:hAnsiTheme="minorEastAsia" w:cs="A-OTF Gothic BBB Pr6N Medium" w:hint="eastAsia"/>
                <w:color w:val="000000"/>
                <w:kern w:val="0"/>
                <w:lang w:val="ja-JP"/>
              </w:rPr>
              <w:t>③【資料４】の「誰かに見られている」という点を問題解決に転用できるということが書かれていること。</w:t>
            </w:r>
          </w:p>
        </w:tc>
        <w:tc>
          <w:tcPr>
            <w:tcW w:w="1494" w:type="dxa"/>
            <w:tcBorders>
              <w:top w:val="single" w:sz="4" w:space="0" w:color="000000"/>
              <w:left w:val="single" w:sz="8" w:space="0" w:color="000000"/>
              <w:bottom w:val="single" w:sz="4" w:space="0" w:color="000000"/>
              <w:right w:val="single" w:sz="8" w:space="0" w:color="000000"/>
            </w:tcBorders>
            <w:tcMar>
              <w:top w:w="28" w:type="dxa"/>
              <w:left w:w="28" w:type="dxa"/>
              <w:bottom w:w="28" w:type="dxa"/>
              <w:right w:w="28" w:type="dxa"/>
            </w:tcMar>
            <w:vAlign w:val="center"/>
          </w:tcPr>
          <w:p w14:paraId="09A6B9CE" w14:textId="77777777" w:rsidR="00B228D7" w:rsidRPr="007729B9" w:rsidRDefault="00B228D7" w:rsidP="007130DA">
            <w:pPr>
              <w:framePr w:hSpace="142" w:wrap="around" w:vAnchor="page" w:hAnchor="text" w:y="2647"/>
              <w:autoSpaceDE w:val="0"/>
              <w:autoSpaceDN w:val="0"/>
              <w:adjustRightInd w:val="0"/>
              <w:snapToGrid w:val="0"/>
              <w:spacing w:line="240" w:lineRule="auto"/>
              <w:jc w:val="center"/>
              <w:rPr>
                <w:rFonts w:asciiTheme="minorEastAsia" w:hAnsiTheme="minorEastAsia" w:cs="Times New Roman"/>
                <w:kern w:val="0"/>
              </w:rPr>
            </w:pPr>
          </w:p>
        </w:tc>
      </w:tr>
      <w:tr w:rsidR="00B228D7" w:rsidRPr="007729B9" w14:paraId="71EA7158" w14:textId="77777777" w:rsidTr="00B759DF">
        <w:trPr>
          <w:trHeight w:hRule="exact" w:val="737"/>
        </w:trPr>
        <w:tc>
          <w:tcPr>
            <w:tcW w:w="425" w:type="dxa"/>
            <w:vMerge/>
            <w:tcBorders>
              <w:top w:val="single" w:sz="8" w:space="0" w:color="000000"/>
              <w:left w:val="single" w:sz="8" w:space="0" w:color="000000"/>
              <w:bottom w:val="single" w:sz="8" w:space="0" w:color="000000"/>
              <w:right w:val="single" w:sz="4" w:space="0" w:color="000000"/>
            </w:tcBorders>
            <w:vAlign w:val="center"/>
          </w:tcPr>
          <w:p w14:paraId="230C7A20" w14:textId="77777777" w:rsidR="00B228D7" w:rsidRPr="007729B9" w:rsidRDefault="00B228D7" w:rsidP="007130DA">
            <w:pPr>
              <w:framePr w:hSpace="142" w:wrap="around" w:vAnchor="page" w:hAnchor="text" w:y="2647"/>
              <w:autoSpaceDE w:val="0"/>
              <w:autoSpaceDN w:val="0"/>
              <w:adjustRightInd w:val="0"/>
              <w:spacing w:line="240" w:lineRule="auto"/>
              <w:jc w:val="left"/>
              <w:rPr>
                <w:rFonts w:asciiTheme="minorEastAsia" w:hAnsiTheme="minorEastAsia" w:cs="Times New Roman"/>
                <w:b/>
                <w:bCs/>
                <w:kern w:val="0"/>
              </w:rPr>
            </w:pPr>
          </w:p>
        </w:tc>
        <w:tc>
          <w:tcPr>
            <w:tcW w:w="8277" w:type="dxa"/>
            <w:gridSpan w:val="2"/>
            <w:tcBorders>
              <w:top w:val="single" w:sz="4" w:space="0" w:color="000000"/>
              <w:left w:val="single" w:sz="4" w:space="0" w:color="000000"/>
              <w:bottom w:val="single" w:sz="8" w:space="0" w:color="000000"/>
              <w:right w:val="single" w:sz="8" w:space="0" w:color="000000"/>
            </w:tcBorders>
            <w:tcMar>
              <w:top w:w="57" w:type="dxa"/>
              <w:left w:w="57" w:type="dxa"/>
              <w:bottom w:w="57" w:type="dxa"/>
              <w:right w:w="57" w:type="dxa"/>
            </w:tcMar>
            <w:vAlign w:val="center"/>
          </w:tcPr>
          <w:p w14:paraId="30B5DD04" w14:textId="77777777" w:rsidR="00B228D7" w:rsidRPr="00B228D7" w:rsidRDefault="00B228D7" w:rsidP="007130DA">
            <w:pPr>
              <w:framePr w:hSpace="142" w:wrap="around" w:vAnchor="page" w:hAnchor="text" w:y="2647"/>
              <w:autoSpaceDE w:val="0"/>
              <w:autoSpaceDN w:val="0"/>
              <w:adjustRightInd w:val="0"/>
              <w:snapToGrid w:val="0"/>
              <w:spacing w:line="360" w:lineRule="exact"/>
              <w:ind w:left="240" w:hangingChars="100" w:hanging="240"/>
              <w:textAlignment w:val="center"/>
              <w:rPr>
                <w:rFonts w:asciiTheme="minorEastAsia" w:hAnsiTheme="minorEastAsia" w:cs="A-OTF Gothic BBB Pr6N Medium"/>
                <w:color w:val="000000"/>
                <w:kern w:val="0"/>
                <w:lang w:val="ja-JP"/>
              </w:rPr>
            </w:pPr>
            <w:r w:rsidRPr="00B228D7">
              <w:rPr>
                <w:rFonts w:asciiTheme="minorEastAsia" w:hAnsiTheme="minorEastAsia" w:cs="A-OTF Gothic BBB Pr6N Medium" w:hint="eastAsia"/>
                <w:color w:val="000000"/>
                <w:kern w:val="0"/>
                <w:lang w:val="ja-JP"/>
              </w:rPr>
              <w:t>④</w:t>
            </w:r>
            <w:r w:rsidRPr="00B228D7">
              <w:rPr>
                <w:rFonts w:asciiTheme="minorEastAsia" w:hAnsiTheme="minorEastAsia" w:cs="A-OTF Gothic BBB Pr6N Medium"/>
                <w:color w:val="000000"/>
                <w:kern w:val="0"/>
                <w:lang w:val="ja-JP"/>
              </w:rPr>
              <w:t xml:space="preserve"> </w:t>
            </w:r>
            <w:r w:rsidRPr="00B228D7">
              <w:rPr>
                <w:rFonts w:asciiTheme="minorEastAsia" w:hAnsiTheme="minorEastAsia" w:cs="A-OTF Gothic BBB Pr6N Medium" w:hint="eastAsia"/>
                <w:color w:val="000000"/>
                <w:kern w:val="0"/>
                <w:lang w:val="ja-JP"/>
              </w:rPr>
              <w:t>③の要素が「社会規範からの逸脱を防ぐこと」につながると書かれていること。</w:t>
            </w:r>
          </w:p>
          <w:p w14:paraId="4BECAF8E" w14:textId="77777777" w:rsidR="00B228D7" w:rsidRPr="007729B9" w:rsidRDefault="00B228D7" w:rsidP="007130DA">
            <w:pPr>
              <w:framePr w:hSpace="142" w:wrap="around" w:vAnchor="page" w:hAnchor="text" w:y="2647"/>
              <w:autoSpaceDE w:val="0"/>
              <w:autoSpaceDN w:val="0"/>
              <w:adjustRightInd w:val="0"/>
              <w:snapToGrid w:val="0"/>
              <w:spacing w:line="400" w:lineRule="exact"/>
              <w:textAlignment w:val="center"/>
              <w:rPr>
                <w:rFonts w:asciiTheme="minorEastAsia" w:hAnsiTheme="minorEastAsia" w:cs="A-OTF Ryumin Pr6N R-KL"/>
                <w:color w:val="000000"/>
                <w:kern w:val="0"/>
                <w:lang w:val="ja-JP"/>
              </w:rPr>
            </w:pPr>
          </w:p>
        </w:tc>
        <w:tc>
          <w:tcPr>
            <w:tcW w:w="1494" w:type="dxa"/>
            <w:tcBorders>
              <w:top w:val="single" w:sz="4"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5217B0E7" w14:textId="77777777" w:rsidR="00B228D7" w:rsidRPr="007729B9" w:rsidRDefault="00B228D7" w:rsidP="007130DA">
            <w:pPr>
              <w:framePr w:hSpace="142" w:wrap="around" w:vAnchor="page" w:hAnchor="text" w:y="2647"/>
              <w:autoSpaceDE w:val="0"/>
              <w:autoSpaceDN w:val="0"/>
              <w:adjustRightInd w:val="0"/>
              <w:snapToGrid w:val="0"/>
              <w:spacing w:line="240" w:lineRule="auto"/>
              <w:jc w:val="center"/>
              <w:rPr>
                <w:rFonts w:asciiTheme="minorEastAsia" w:hAnsiTheme="minorEastAsia" w:cs="Times New Roman"/>
                <w:kern w:val="0"/>
              </w:rPr>
            </w:pPr>
          </w:p>
        </w:tc>
      </w:tr>
      <w:tr w:rsidR="009057BC" w:rsidRPr="007729B9" w14:paraId="7241A5B2" w14:textId="77777777" w:rsidTr="00B759DF">
        <w:trPr>
          <w:trHeight w:hRule="exact" w:val="354"/>
        </w:trPr>
        <w:tc>
          <w:tcPr>
            <w:tcW w:w="425" w:type="dxa"/>
            <w:vMerge w:val="restart"/>
            <w:tcBorders>
              <w:top w:val="single" w:sz="8" w:space="0" w:color="000000"/>
              <w:left w:val="single" w:sz="8" w:space="0" w:color="000000"/>
              <w:right w:val="single" w:sz="4" w:space="0" w:color="000000"/>
            </w:tcBorders>
            <w:tcMar>
              <w:top w:w="0" w:type="dxa"/>
              <w:left w:w="0" w:type="dxa"/>
              <w:bottom w:w="0" w:type="dxa"/>
              <w:right w:w="0" w:type="dxa"/>
            </w:tcMar>
            <w:vAlign w:val="center"/>
          </w:tcPr>
          <w:p w14:paraId="4A0B3E98" w14:textId="77777777" w:rsidR="009057BC" w:rsidRPr="007729B9" w:rsidRDefault="009057BC" w:rsidP="009057BC">
            <w:pPr>
              <w:framePr w:hSpace="142" w:wrap="around" w:vAnchor="page" w:hAnchor="text" w:y="2647"/>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解</w:t>
            </w:r>
          </w:p>
          <w:p w14:paraId="2C6D305A" w14:textId="77777777" w:rsidR="009057BC" w:rsidRPr="007729B9" w:rsidRDefault="009057BC" w:rsidP="009057BC">
            <w:pPr>
              <w:framePr w:hSpace="142" w:wrap="around" w:vAnchor="page" w:hAnchor="text" w:y="2647"/>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答</w:t>
            </w:r>
          </w:p>
          <w:p w14:paraId="73E4AC15" w14:textId="77777777" w:rsidR="009057BC" w:rsidRPr="007729B9" w:rsidRDefault="009057BC" w:rsidP="009057BC">
            <w:pPr>
              <w:framePr w:hSpace="142" w:wrap="around" w:vAnchor="page" w:hAnchor="text" w:y="2647"/>
              <w:autoSpaceDE w:val="0"/>
              <w:autoSpaceDN w:val="0"/>
              <w:adjustRightInd w:val="0"/>
              <w:snapToGrid w:val="0"/>
              <w:spacing w:line="326" w:lineRule="exact"/>
              <w:jc w:val="center"/>
              <w:textAlignment w:val="center"/>
              <w:rPr>
                <w:rFonts w:asciiTheme="minorEastAsia" w:hAnsiTheme="minorEastAsia" w:cs="A-OTF UD Shin Go Pr6N M"/>
                <w:b/>
                <w:bCs/>
                <w:color w:val="000000"/>
                <w:kern w:val="0"/>
                <w:lang w:val="ja-JP"/>
              </w:rPr>
            </w:pPr>
            <w:r w:rsidRPr="007729B9">
              <w:rPr>
                <w:rFonts w:asciiTheme="minorEastAsia" w:hAnsiTheme="minorEastAsia" w:cs="A-OTF UD Shin Go Pr6N M" w:hint="eastAsia"/>
                <w:b/>
                <w:bCs/>
                <w:color w:val="000000"/>
                <w:kern w:val="0"/>
                <w:lang w:val="ja-JP"/>
              </w:rPr>
              <w:t>類</w:t>
            </w:r>
          </w:p>
          <w:p w14:paraId="26AA9518" w14:textId="77777777" w:rsidR="009057BC" w:rsidRPr="007729B9" w:rsidRDefault="009057BC" w:rsidP="009057BC">
            <w:pPr>
              <w:framePr w:hSpace="142" w:wrap="around" w:vAnchor="page" w:hAnchor="text" w:y="2647"/>
              <w:autoSpaceDE w:val="0"/>
              <w:autoSpaceDN w:val="0"/>
              <w:adjustRightInd w:val="0"/>
              <w:snapToGrid w:val="0"/>
              <w:spacing w:line="326" w:lineRule="exact"/>
              <w:jc w:val="center"/>
              <w:textAlignment w:val="center"/>
              <w:rPr>
                <w:rFonts w:asciiTheme="minorEastAsia" w:hAnsiTheme="minorEastAsia" w:cs="A-OTF Gothic BBB Pr6N Medium"/>
                <w:b/>
                <w:bCs/>
                <w:color w:val="000000"/>
                <w:kern w:val="0"/>
                <w:lang w:val="ja-JP"/>
              </w:rPr>
            </w:pPr>
            <w:r w:rsidRPr="007729B9">
              <w:rPr>
                <w:rFonts w:asciiTheme="minorEastAsia" w:hAnsiTheme="minorEastAsia" w:cs="A-OTF UD Shin Go Pr6N M" w:hint="eastAsia"/>
                <w:b/>
                <w:bCs/>
                <w:color w:val="000000"/>
                <w:kern w:val="0"/>
                <w:lang w:val="ja-JP"/>
              </w:rPr>
              <w:t>型</w:t>
            </w:r>
          </w:p>
        </w:tc>
        <w:tc>
          <w:tcPr>
            <w:tcW w:w="380" w:type="dxa"/>
            <w:tcBorders>
              <w:top w:val="single" w:sz="8"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926901C" w14:textId="77777777" w:rsidR="009057BC" w:rsidRPr="007729B9" w:rsidRDefault="009057BC" w:rsidP="009057BC">
            <w:pPr>
              <w:framePr w:hSpace="142" w:wrap="around" w:vAnchor="page" w:hAnchor="text" w:y="2647"/>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ａ</w:t>
            </w:r>
          </w:p>
        </w:tc>
        <w:tc>
          <w:tcPr>
            <w:tcW w:w="7897" w:type="dxa"/>
            <w:tcBorders>
              <w:top w:val="single" w:sz="8"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14:paraId="57736C92" w14:textId="77777777" w:rsidR="009057BC" w:rsidRPr="00B228D7" w:rsidRDefault="009057BC" w:rsidP="009057BC">
            <w:pPr>
              <w:framePr w:hSpace="142" w:wrap="around" w:vAnchor="page" w:hAnchor="text" w:y="2647"/>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B228D7">
              <w:rPr>
                <w:rFonts w:asciiTheme="minorEastAsia" w:hAnsiTheme="minorEastAsia" w:cs="A-OTF Gothic BBB Pr6N Medium" w:hint="eastAsia"/>
                <w:color w:val="000000"/>
                <w:kern w:val="0"/>
                <w:lang w:val="ja-JP"/>
              </w:rPr>
              <w:t>条件①～④のすべてを満たしている解答</w:t>
            </w:r>
          </w:p>
          <w:p w14:paraId="0218F42F" w14:textId="77777777" w:rsidR="009057BC" w:rsidRPr="007729B9" w:rsidRDefault="009057BC" w:rsidP="009057BC">
            <w:pPr>
              <w:framePr w:hSpace="142" w:wrap="around" w:vAnchor="page" w:hAnchor="text" w:y="2647"/>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r w:rsidRPr="00062453">
              <w:rPr>
                <w:rFonts w:asciiTheme="minorEastAsia" w:hAnsiTheme="minorEastAsia" w:cs="A-OTF Gothic BBB Pr6N Medium"/>
                <w:color w:val="000000"/>
                <w:kern w:val="0"/>
                <w:lang w:val="ja-JP"/>
              </w:rPr>
              <w:t xml:space="preserve"> </w:t>
            </w:r>
          </w:p>
        </w:tc>
        <w:tc>
          <w:tcPr>
            <w:tcW w:w="1494" w:type="dxa"/>
            <w:tcBorders>
              <w:top w:val="single" w:sz="8"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14:paraId="125C6C12" w14:textId="77777777" w:rsidR="009057BC" w:rsidRPr="00883AB5" w:rsidRDefault="009057BC" w:rsidP="009057BC">
            <w:pPr>
              <w:framePr w:hSpace="142" w:wrap="around" w:vAnchor="page" w:hAnchor="text" w:y="2647"/>
              <w:autoSpaceDE w:val="0"/>
              <w:autoSpaceDN w:val="0"/>
              <w:adjustRightInd w:val="0"/>
              <w:snapToGrid w:val="0"/>
              <w:spacing w:line="240" w:lineRule="auto"/>
              <w:jc w:val="center"/>
              <w:rPr>
                <w:rFonts w:asciiTheme="minorEastAsia" w:hAnsiTheme="minorEastAsia" w:cs="Times New Roman"/>
                <w:kern w:val="0"/>
              </w:rPr>
            </w:pPr>
            <w:r w:rsidRPr="00062453">
              <w:rPr>
                <w:rFonts w:asciiTheme="minorEastAsia" w:hAnsiTheme="minorEastAsia" w:cs="Times New Roman"/>
                <w:kern w:val="0"/>
                <w:lang w:val="ja-JP"/>
              </w:rPr>
              <w:t>10</w:t>
            </w:r>
            <w:r w:rsidRPr="00883AB5">
              <w:rPr>
                <w:rFonts w:asciiTheme="minorEastAsia" w:hAnsiTheme="minorEastAsia" w:cs="Times New Roman" w:hint="eastAsia"/>
                <w:kern w:val="0"/>
              </w:rPr>
              <w:t>点</w:t>
            </w:r>
          </w:p>
          <w:p w14:paraId="7EAA9C78" w14:textId="77777777" w:rsidR="009057BC" w:rsidRPr="007729B9" w:rsidRDefault="009057BC" w:rsidP="009057BC">
            <w:pPr>
              <w:framePr w:hSpace="142" w:wrap="around" w:vAnchor="page" w:hAnchor="text" w:y="2647"/>
              <w:autoSpaceDE w:val="0"/>
              <w:autoSpaceDN w:val="0"/>
              <w:adjustRightInd w:val="0"/>
              <w:snapToGrid w:val="0"/>
              <w:spacing w:line="240" w:lineRule="auto"/>
              <w:jc w:val="center"/>
              <w:rPr>
                <w:rFonts w:asciiTheme="minorEastAsia" w:hAnsiTheme="minorEastAsia" w:cs="Times New Roman"/>
                <w:kern w:val="0"/>
              </w:rPr>
            </w:pPr>
          </w:p>
        </w:tc>
      </w:tr>
      <w:tr w:rsidR="009057BC" w:rsidRPr="007729B9" w14:paraId="4250411E" w14:textId="77777777" w:rsidTr="00B759DF">
        <w:trPr>
          <w:trHeight w:hRule="exact" w:val="737"/>
        </w:trPr>
        <w:tc>
          <w:tcPr>
            <w:tcW w:w="425" w:type="dxa"/>
            <w:vMerge/>
            <w:tcBorders>
              <w:left w:val="single" w:sz="8" w:space="0" w:color="000000"/>
              <w:right w:val="single" w:sz="4" w:space="0" w:color="000000"/>
            </w:tcBorders>
          </w:tcPr>
          <w:p w14:paraId="5B7E927A" w14:textId="77777777" w:rsidR="009057BC" w:rsidRPr="007729B9" w:rsidRDefault="009057BC" w:rsidP="009057BC">
            <w:pPr>
              <w:framePr w:hSpace="142" w:wrap="around" w:vAnchor="page" w:hAnchor="text" w:y="2647"/>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1C6330E" w14:textId="77777777" w:rsidR="009057BC" w:rsidRPr="007729B9" w:rsidRDefault="009057BC" w:rsidP="009057BC">
            <w:pPr>
              <w:framePr w:hSpace="142" w:wrap="around" w:vAnchor="page" w:hAnchor="text" w:y="2647"/>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ｂ</w:t>
            </w:r>
          </w:p>
        </w:tc>
        <w:tc>
          <w:tcPr>
            <w:tcW w:w="7897"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14:paraId="4BA166AB" w14:textId="77777777" w:rsidR="009057BC" w:rsidRPr="00B228D7" w:rsidRDefault="009057BC" w:rsidP="009057BC">
            <w:pPr>
              <w:framePr w:hSpace="142" w:wrap="around" w:vAnchor="page" w:hAnchor="text" w:y="2647"/>
              <w:autoSpaceDE w:val="0"/>
              <w:autoSpaceDN w:val="0"/>
              <w:adjustRightInd w:val="0"/>
              <w:snapToGrid w:val="0"/>
              <w:spacing w:line="360" w:lineRule="exact"/>
              <w:textAlignment w:val="center"/>
              <w:rPr>
                <w:rFonts w:asciiTheme="minorEastAsia" w:hAnsiTheme="minorEastAsia" w:cs="A-OTF Gothic BBB Pr6N Medium"/>
                <w:color w:val="000000"/>
                <w:kern w:val="0"/>
                <w:lang w:val="ja-JP"/>
              </w:rPr>
            </w:pPr>
            <w:r w:rsidRPr="00B228D7">
              <w:rPr>
                <w:rFonts w:asciiTheme="minorEastAsia" w:hAnsiTheme="minorEastAsia" w:cs="A-OTF Gothic BBB Pr6N Medium" w:hint="eastAsia"/>
                <w:color w:val="000000"/>
                <w:kern w:val="0"/>
                <w:lang w:val="ja-JP"/>
              </w:rPr>
              <w:t>条件①③④を満たし、②の問題のうち１つ以上に具体的に触れている、または「住民のトラブル」と概括している解答</w:t>
            </w:r>
          </w:p>
          <w:p w14:paraId="09EC8C03" w14:textId="77777777" w:rsidR="009057BC" w:rsidRPr="007729B9" w:rsidRDefault="009057BC" w:rsidP="009057BC">
            <w:pPr>
              <w:framePr w:hSpace="142" w:wrap="around" w:vAnchor="page" w:hAnchor="text" w:y="2647"/>
              <w:autoSpaceDE w:val="0"/>
              <w:autoSpaceDN w:val="0"/>
              <w:adjustRightInd w:val="0"/>
              <w:snapToGrid w:val="0"/>
              <w:spacing w:line="240" w:lineRule="exact"/>
              <w:textAlignment w:val="center"/>
              <w:rPr>
                <w:rFonts w:asciiTheme="minorEastAsia" w:hAnsiTheme="minorEastAsia" w:cs="A-OTF Ryumin Pr6N R-KL"/>
                <w:color w:val="000000"/>
                <w:kern w:val="0"/>
                <w:lang w:val="ja-JP"/>
              </w:rPr>
            </w:pPr>
            <w:r w:rsidRPr="00062453">
              <w:rPr>
                <w:rFonts w:asciiTheme="minorEastAsia" w:hAnsiTheme="minorEastAsia" w:cs="A-OTF Gothic BBB Pr6N Medium"/>
                <w:color w:val="000000"/>
                <w:kern w:val="0"/>
                <w:lang w:val="ja-JP"/>
              </w:rPr>
              <w:t xml:space="preserve"> </w:t>
            </w:r>
          </w:p>
        </w:tc>
        <w:tc>
          <w:tcPr>
            <w:tcW w:w="1494"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14:paraId="52C3F30E" w14:textId="77777777" w:rsidR="009057BC" w:rsidRPr="007729B9" w:rsidRDefault="009057BC" w:rsidP="009057BC">
            <w:pPr>
              <w:framePr w:hSpace="142" w:wrap="around" w:vAnchor="page" w:hAnchor="text" w:y="2647"/>
              <w:autoSpaceDE w:val="0"/>
              <w:autoSpaceDN w:val="0"/>
              <w:adjustRightInd w:val="0"/>
              <w:snapToGrid w:val="0"/>
              <w:spacing w:line="240" w:lineRule="auto"/>
              <w:jc w:val="center"/>
              <w:rPr>
                <w:rFonts w:asciiTheme="minorEastAsia" w:hAnsiTheme="minorEastAsia" w:cs="Times New Roman"/>
                <w:kern w:val="0"/>
              </w:rPr>
            </w:pPr>
            <w:r w:rsidRPr="00062453">
              <w:rPr>
                <w:rFonts w:asciiTheme="minorEastAsia" w:hAnsiTheme="minorEastAsia" w:cs="Times New Roman"/>
                <w:kern w:val="0"/>
                <w:lang w:val="ja-JP"/>
              </w:rPr>
              <w:t>8</w:t>
            </w:r>
            <w:r w:rsidRPr="00883AB5">
              <w:rPr>
                <w:rFonts w:asciiTheme="minorEastAsia" w:hAnsiTheme="minorEastAsia" w:cs="Times New Roman" w:hint="eastAsia"/>
                <w:kern w:val="0"/>
              </w:rPr>
              <w:t>点</w:t>
            </w:r>
          </w:p>
        </w:tc>
      </w:tr>
      <w:tr w:rsidR="009057BC" w:rsidRPr="007729B9" w14:paraId="70A24F5D" w14:textId="77777777" w:rsidTr="00B759DF">
        <w:trPr>
          <w:trHeight w:hRule="exact" w:val="352"/>
        </w:trPr>
        <w:tc>
          <w:tcPr>
            <w:tcW w:w="425" w:type="dxa"/>
            <w:vMerge/>
            <w:tcBorders>
              <w:left w:val="single" w:sz="8" w:space="0" w:color="000000"/>
              <w:right w:val="single" w:sz="4" w:space="0" w:color="000000"/>
            </w:tcBorders>
          </w:tcPr>
          <w:p w14:paraId="1BDEFE5B" w14:textId="77777777" w:rsidR="009057BC" w:rsidRPr="007729B9" w:rsidRDefault="009057BC" w:rsidP="009057BC">
            <w:pPr>
              <w:framePr w:hSpace="142" w:wrap="around" w:vAnchor="page" w:hAnchor="text" w:y="2647"/>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4D0B675" w14:textId="77777777" w:rsidR="009057BC" w:rsidRPr="007729B9" w:rsidRDefault="009057BC" w:rsidP="009057BC">
            <w:pPr>
              <w:framePr w:hSpace="142" w:wrap="around" w:vAnchor="page" w:hAnchor="text" w:y="2647"/>
              <w:autoSpaceDE w:val="0"/>
              <w:autoSpaceDN w:val="0"/>
              <w:adjustRightInd w:val="0"/>
              <w:snapToGrid w:val="0"/>
              <w:spacing w:line="240" w:lineRule="auto"/>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ｃ</w:t>
            </w:r>
          </w:p>
        </w:tc>
        <w:tc>
          <w:tcPr>
            <w:tcW w:w="7897"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14:paraId="65F498B1" w14:textId="77777777" w:rsidR="009057BC" w:rsidRPr="00B228D7" w:rsidRDefault="009057BC" w:rsidP="009057BC">
            <w:pPr>
              <w:framePr w:hSpace="142" w:wrap="around" w:vAnchor="page" w:hAnchor="text" w:y="2647"/>
              <w:autoSpaceDE w:val="0"/>
              <w:autoSpaceDN w:val="0"/>
              <w:adjustRightInd w:val="0"/>
              <w:snapToGrid w:val="0"/>
              <w:spacing w:line="240" w:lineRule="auto"/>
              <w:textAlignment w:val="center"/>
              <w:rPr>
                <w:rFonts w:asciiTheme="minorEastAsia" w:hAnsiTheme="minorEastAsia" w:cs="A-OTF Gothic BBB Pr6N Medium"/>
                <w:color w:val="000000"/>
                <w:kern w:val="0"/>
                <w:lang w:val="ja-JP"/>
              </w:rPr>
            </w:pPr>
            <w:r w:rsidRPr="00B228D7">
              <w:rPr>
                <w:rFonts w:asciiTheme="minorEastAsia" w:hAnsiTheme="minorEastAsia" w:cs="A-OTF Gothic BBB Pr6N Medium" w:hint="eastAsia"/>
                <w:color w:val="000000"/>
                <w:kern w:val="0"/>
                <w:lang w:val="ja-JP"/>
              </w:rPr>
              <w:t>条件①②③を満たしている解答（④は満たしていない）</w:t>
            </w:r>
          </w:p>
          <w:p w14:paraId="7392B79B" w14:textId="77777777" w:rsidR="009057BC" w:rsidRPr="00883AB5" w:rsidRDefault="009057BC" w:rsidP="009057BC">
            <w:pPr>
              <w:framePr w:hSpace="142" w:wrap="around" w:vAnchor="page" w:hAnchor="text" w:y="2647"/>
              <w:autoSpaceDE w:val="0"/>
              <w:autoSpaceDN w:val="0"/>
              <w:adjustRightInd w:val="0"/>
              <w:snapToGrid w:val="0"/>
              <w:spacing w:line="240" w:lineRule="auto"/>
              <w:textAlignment w:val="center"/>
              <w:rPr>
                <w:rFonts w:asciiTheme="minorEastAsia" w:hAnsiTheme="minorEastAsia" w:cs="A-OTF Gothic BBB Pr6N Medium"/>
                <w:color w:val="000000"/>
                <w:kern w:val="0"/>
                <w:lang w:val="ja-JP"/>
              </w:rPr>
            </w:pPr>
          </w:p>
        </w:tc>
        <w:tc>
          <w:tcPr>
            <w:tcW w:w="1494"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14:paraId="5E9AB86E" w14:textId="77777777" w:rsidR="009057BC" w:rsidRPr="00062453" w:rsidRDefault="009057BC" w:rsidP="009057BC">
            <w:pPr>
              <w:framePr w:hSpace="142" w:wrap="around" w:vAnchor="page" w:hAnchor="text" w:y="2647"/>
              <w:autoSpaceDE w:val="0"/>
              <w:autoSpaceDN w:val="0"/>
              <w:adjustRightInd w:val="0"/>
              <w:snapToGrid w:val="0"/>
              <w:spacing w:line="240" w:lineRule="auto"/>
              <w:jc w:val="center"/>
              <w:rPr>
                <w:rFonts w:asciiTheme="minorEastAsia" w:hAnsiTheme="minorEastAsia" w:cs="Times New Roman"/>
                <w:kern w:val="0"/>
                <w:lang w:val="ja-JP"/>
              </w:rPr>
            </w:pPr>
            <w:r w:rsidRPr="00062453">
              <w:rPr>
                <w:rFonts w:asciiTheme="minorEastAsia" w:hAnsiTheme="minorEastAsia" w:cs="Times New Roman"/>
                <w:kern w:val="0"/>
                <w:lang w:val="ja-JP"/>
              </w:rPr>
              <w:t>6</w:t>
            </w:r>
            <w:r w:rsidRPr="00883AB5">
              <w:rPr>
                <w:rFonts w:asciiTheme="minorEastAsia" w:hAnsiTheme="minorEastAsia" w:cs="Times New Roman" w:hint="eastAsia"/>
                <w:kern w:val="0"/>
              </w:rPr>
              <w:t>点</w:t>
            </w:r>
          </w:p>
        </w:tc>
      </w:tr>
      <w:tr w:rsidR="009057BC" w:rsidRPr="007729B9" w14:paraId="09F30534" w14:textId="77777777" w:rsidTr="00B759DF">
        <w:trPr>
          <w:trHeight w:hRule="exact" w:val="737"/>
        </w:trPr>
        <w:tc>
          <w:tcPr>
            <w:tcW w:w="425" w:type="dxa"/>
            <w:vMerge/>
            <w:tcBorders>
              <w:left w:val="single" w:sz="8" w:space="0" w:color="000000"/>
              <w:right w:val="single" w:sz="4" w:space="0" w:color="000000"/>
            </w:tcBorders>
          </w:tcPr>
          <w:p w14:paraId="1DCBA935" w14:textId="77777777" w:rsidR="009057BC" w:rsidRPr="007729B9" w:rsidRDefault="009057BC" w:rsidP="009057BC">
            <w:pPr>
              <w:framePr w:hSpace="142" w:wrap="around" w:vAnchor="page" w:hAnchor="text" w:y="2647"/>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9272B00" w14:textId="77777777" w:rsidR="009057BC" w:rsidRPr="007729B9" w:rsidRDefault="009057BC" w:rsidP="009057BC">
            <w:pPr>
              <w:framePr w:hSpace="142" w:wrap="around" w:vAnchor="page" w:hAnchor="text" w:y="2647"/>
              <w:autoSpaceDE w:val="0"/>
              <w:autoSpaceDN w:val="0"/>
              <w:adjustRightInd w:val="0"/>
              <w:snapToGrid w:val="0"/>
              <w:spacing w:line="40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ｄ</w:t>
            </w:r>
          </w:p>
        </w:tc>
        <w:tc>
          <w:tcPr>
            <w:tcW w:w="7897" w:type="dxa"/>
            <w:tcBorders>
              <w:top w:val="single" w:sz="4" w:space="0" w:color="000000"/>
              <w:left w:val="single" w:sz="4" w:space="0" w:color="000000"/>
              <w:bottom w:val="single" w:sz="4" w:space="0" w:color="000000"/>
              <w:right w:val="single" w:sz="4" w:space="0" w:color="000000"/>
            </w:tcBorders>
            <w:tcMar>
              <w:top w:w="60" w:type="dxa"/>
              <w:left w:w="60" w:type="dxa"/>
              <w:bottom w:w="60" w:type="dxa"/>
              <w:right w:w="60" w:type="dxa"/>
            </w:tcMar>
            <w:vAlign w:val="center"/>
          </w:tcPr>
          <w:p w14:paraId="5EA9632F" w14:textId="77777777" w:rsidR="009057BC" w:rsidRPr="00B228D7" w:rsidRDefault="009057BC" w:rsidP="009057BC">
            <w:pPr>
              <w:framePr w:hSpace="142" w:wrap="around" w:vAnchor="page" w:hAnchor="text" w:y="2647"/>
              <w:autoSpaceDE w:val="0"/>
              <w:autoSpaceDN w:val="0"/>
              <w:adjustRightInd w:val="0"/>
              <w:snapToGrid w:val="0"/>
              <w:spacing w:line="360" w:lineRule="exact"/>
              <w:textAlignment w:val="center"/>
              <w:rPr>
                <w:rFonts w:asciiTheme="minorEastAsia" w:hAnsiTheme="minorEastAsia" w:cs="A-OTF Gothic BBB Pr6N Medium"/>
                <w:color w:val="000000"/>
                <w:kern w:val="0"/>
                <w:u w:color="000000"/>
                <w:lang w:val="ja-JP"/>
              </w:rPr>
            </w:pPr>
            <w:r w:rsidRPr="00B228D7">
              <w:rPr>
                <w:rFonts w:asciiTheme="minorEastAsia" w:hAnsiTheme="minorEastAsia" w:cs="A-OTF Gothic BBB Pr6N Medium" w:hint="eastAsia"/>
                <w:color w:val="000000"/>
                <w:kern w:val="0"/>
                <w:u w:color="000000"/>
                <w:lang w:val="ja-JP"/>
              </w:rPr>
              <w:t>条件①③を満たし、②の問題のうち１つ以上に具体的に触れている、または「住民のトラブル」と概括している解答（④は満たしていない）</w:t>
            </w:r>
          </w:p>
          <w:p w14:paraId="234EE728" w14:textId="77777777" w:rsidR="009057BC" w:rsidRPr="00883AB5" w:rsidRDefault="009057BC" w:rsidP="009057BC">
            <w:pPr>
              <w:framePr w:hSpace="142" w:wrap="around" w:vAnchor="page" w:hAnchor="text" w:y="2647"/>
              <w:autoSpaceDE w:val="0"/>
              <w:autoSpaceDN w:val="0"/>
              <w:adjustRightInd w:val="0"/>
              <w:snapToGrid w:val="0"/>
              <w:spacing w:line="360" w:lineRule="exact"/>
              <w:textAlignment w:val="center"/>
              <w:rPr>
                <w:rFonts w:asciiTheme="minorEastAsia" w:hAnsiTheme="minorEastAsia" w:cs="A-OTF Gothic BBB Pr6N Medium"/>
                <w:color w:val="000000"/>
                <w:kern w:val="0"/>
                <w:u w:color="000000"/>
                <w:lang w:val="ja-JP"/>
              </w:rPr>
            </w:pPr>
          </w:p>
        </w:tc>
        <w:tc>
          <w:tcPr>
            <w:tcW w:w="1494" w:type="dxa"/>
            <w:tcBorders>
              <w:top w:val="single" w:sz="4" w:space="0" w:color="000000"/>
              <w:left w:val="single" w:sz="4" w:space="0" w:color="000000"/>
              <w:bottom w:val="single" w:sz="4" w:space="0" w:color="000000"/>
              <w:right w:val="single" w:sz="8" w:space="0" w:color="000000"/>
            </w:tcBorders>
            <w:tcMar>
              <w:top w:w="60" w:type="dxa"/>
              <w:left w:w="60" w:type="dxa"/>
              <w:bottom w:w="60" w:type="dxa"/>
              <w:right w:w="60" w:type="dxa"/>
            </w:tcMar>
            <w:vAlign w:val="center"/>
          </w:tcPr>
          <w:p w14:paraId="25069E48" w14:textId="77777777" w:rsidR="009057BC" w:rsidRPr="00062453" w:rsidRDefault="009057BC" w:rsidP="009057BC">
            <w:pPr>
              <w:framePr w:hSpace="142" w:wrap="around" w:vAnchor="page" w:hAnchor="text" w:y="2647"/>
              <w:autoSpaceDE w:val="0"/>
              <w:autoSpaceDN w:val="0"/>
              <w:adjustRightInd w:val="0"/>
              <w:snapToGrid w:val="0"/>
              <w:spacing w:line="240" w:lineRule="auto"/>
              <w:jc w:val="center"/>
              <w:rPr>
                <w:rFonts w:asciiTheme="minorEastAsia" w:hAnsiTheme="minorEastAsia" w:cs="Times New Roman"/>
                <w:kern w:val="0"/>
                <w:lang w:val="ja-JP"/>
              </w:rPr>
            </w:pPr>
            <w:r w:rsidRPr="00B228D7">
              <w:rPr>
                <w:rFonts w:asciiTheme="minorEastAsia" w:hAnsiTheme="minorEastAsia" w:cs="Times New Roman"/>
                <w:kern w:val="0"/>
                <w:lang w:val="ja-JP"/>
              </w:rPr>
              <w:t>4</w:t>
            </w:r>
            <w:r w:rsidRPr="00883AB5">
              <w:rPr>
                <w:rFonts w:asciiTheme="minorEastAsia" w:hAnsiTheme="minorEastAsia" w:cs="Times New Roman" w:hint="eastAsia"/>
                <w:kern w:val="0"/>
              </w:rPr>
              <w:t>点</w:t>
            </w:r>
          </w:p>
        </w:tc>
      </w:tr>
      <w:tr w:rsidR="009057BC" w:rsidRPr="007729B9" w14:paraId="3D8A7552" w14:textId="77777777" w:rsidTr="00B759DF">
        <w:trPr>
          <w:trHeight w:hRule="exact" w:val="352"/>
        </w:trPr>
        <w:tc>
          <w:tcPr>
            <w:tcW w:w="425" w:type="dxa"/>
            <w:vMerge/>
            <w:tcBorders>
              <w:left w:val="single" w:sz="8" w:space="0" w:color="000000"/>
              <w:bottom w:val="single" w:sz="8" w:space="0" w:color="auto"/>
              <w:right w:val="single" w:sz="4" w:space="0" w:color="000000"/>
            </w:tcBorders>
          </w:tcPr>
          <w:p w14:paraId="4B1B5596" w14:textId="77777777" w:rsidR="009057BC" w:rsidRPr="007729B9" w:rsidRDefault="009057BC" w:rsidP="009057BC">
            <w:pPr>
              <w:framePr w:hSpace="142" w:wrap="around" w:vAnchor="page" w:hAnchor="text" w:y="2647"/>
              <w:autoSpaceDE w:val="0"/>
              <w:autoSpaceDN w:val="0"/>
              <w:adjustRightInd w:val="0"/>
              <w:spacing w:line="240" w:lineRule="auto"/>
              <w:jc w:val="left"/>
              <w:rPr>
                <w:rFonts w:asciiTheme="minorEastAsia" w:hAnsiTheme="minorEastAsia" w:cs="Times New Roman"/>
                <w:kern w:val="0"/>
              </w:rPr>
            </w:pPr>
          </w:p>
        </w:tc>
        <w:tc>
          <w:tcPr>
            <w:tcW w:w="380" w:type="dxa"/>
            <w:tcBorders>
              <w:top w:val="single" w:sz="4" w:space="0" w:color="000000"/>
              <w:left w:val="single" w:sz="4" w:space="0" w:color="000000"/>
              <w:bottom w:val="single" w:sz="8" w:space="0" w:color="auto"/>
              <w:right w:val="single" w:sz="4" w:space="0" w:color="000000"/>
            </w:tcBorders>
            <w:tcMar>
              <w:top w:w="57" w:type="dxa"/>
              <w:left w:w="57" w:type="dxa"/>
              <w:bottom w:w="57" w:type="dxa"/>
              <w:right w:w="57" w:type="dxa"/>
            </w:tcMar>
            <w:vAlign w:val="center"/>
          </w:tcPr>
          <w:p w14:paraId="72AF3015" w14:textId="77777777" w:rsidR="009057BC" w:rsidRPr="007729B9" w:rsidRDefault="009057BC" w:rsidP="009057BC">
            <w:pPr>
              <w:framePr w:hSpace="142" w:wrap="around" w:vAnchor="page" w:hAnchor="text" w:y="2647"/>
              <w:autoSpaceDE w:val="0"/>
              <w:autoSpaceDN w:val="0"/>
              <w:adjustRightInd w:val="0"/>
              <w:snapToGrid w:val="0"/>
              <w:spacing w:line="240" w:lineRule="exact"/>
              <w:jc w:val="center"/>
              <w:textAlignment w:val="center"/>
              <w:rPr>
                <w:rFonts w:asciiTheme="minorEastAsia" w:hAnsiTheme="minorEastAsia" w:cs="A-OTF Ryumin Pr6N R-KL"/>
                <w:color w:val="000000"/>
                <w:kern w:val="0"/>
                <w:lang w:val="ja-JP"/>
              </w:rPr>
            </w:pPr>
            <w:r w:rsidRPr="007729B9">
              <w:rPr>
                <w:rFonts w:asciiTheme="minorEastAsia" w:hAnsiTheme="minorEastAsia" w:cs="A-OTF Gothic BBB Pr6N Medium" w:hint="eastAsia"/>
                <w:color w:val="000000"/>
                <w:kern w:val="0"/>
                <w:lang w:val="ja-JP"/>
              </w:rPr>
              <w:t>ｅ</w:t>
            </w:r>
          </w:p>
        </w:tc>
        <w:tc>
          <w:tcPr>
            <w:tcW w:w="7897" w:type="dxa"/>
            <w:tcBorders>
              <w:top w:val="single" w:sz="4" w:space="0" w:color="000000"/>
              <w:left w:val="single" w:sz="4" w:space="0" w:color="000000"/>
              <w:bottom w:val="single" w:sz="8" w:space="0" w:color="auto"/>
              <w:right w:val="single" w:sz="4" w:space="0" w:color="000000"/>
            </w:tcBorders>
            <w:tcMar>
              <w:top w:w="60" w:type="dxa"/>
              <w:left w:w="60" w:type="dxa"/>
              <w:bottom w:w="60" w:type="dxa"/>
              <w:right w:w="60" w:type="dxa"/>
            </w:tcMar>
            <w:vAlign w:val="center"/>
          </w:tcPr>
          <w:p w14:paraId="45D4989B" w14:textId="77777777" w:rsidR="009057BC" w:rsidRPr="00B228D7" w:rsidRDefault="009057BC" w:rsidP="009057BC">
            <w:pPr>
              <w:framePr w:hSpace="142" w:wrap="around" w:vAnchor="page" w:hAnchor="text" w:y="2647"/>
              <w:autoSpaceDE w:val="0"/>
              <w:autoSpaceDN w:val="0"/>
              <w:adjustRightInd w:val="0"/>
              <w:snapToGrid w:val="0"/>
              <w:spacing w:line="240" w:lineRule="exact"/>
              <w:textAlignment w:val="center"/>
              <w:rPr>
                <w:rFonts w:asciiTheme="minorEastAsia" w:hAnsiTheme="minorEastAsia" w:cs="A-OTF Gothic BBB Pr6N Medium"/>
                <w:color w:val="000000"/>
                <w:kern w:val="0"/>
                <w:lang w:val="ja-JP"/>
              </w:rPr>
            </w:pPr>
            <w:r w:rsidRPr="00B228D7">
              <w:rPr>
                <w:rFonts w:asciiTheme="minorEastAsia" w:hAnsiTheme="minorEastAsia" w:cs="A-OTF Gothic BBB Pr6N Medium" w:hint="eastAsia"/>
                <w:color w:val="000000"/>
                <w:kern w:val="0"/>
                <w:lang w:val="ja-JP"/>
              </w:rPr>
              <w:t>上記以外の解答／無解答</w:t>
            </w:r>
          </w:p>
          <w:p w14:paraId="07EF3945" w14:textId="77777777" w:rsidR="009057BC" w:rsidRPr="007729B9" w:rsidRDefault="009057BC" w:rsidP="009057BC">
            <w:pPr>
              <w:framePr w:hSpace="142" w:wrap="around" w:vAnchor="page" w:hAnchor="text" w:y="2647"/>
              <w:autoSpaceDE w:val="0"/>
              <w:autoSpaceDN w:val="0"/>
              <w:adjustRightInd w:val="0"/>
              <w:snapToGrid w:val="0"/>
              <w:spacing w:line="400" w:lineRule="exact"/>
              <w:textAlignment w:val="center"/>
              <w:rPr>
                <w:rFonts w:asciiTheme="minorEastAsia" w:hAnsiTheme="minorEastAsia" w:cs="A-OTF Ryumin Pr6N R-KL"/>
                <w:color w:val="000000"/>
                <w:kern w:val="0"/>
                <w:lang w:val="ja-JP"/>
              </w:rPr>
            </w:pPr>
          </w:p>
        </w:tc>
        <w:tc>
          <w:tcPr>
            <w:tcW w:w="1494" w:type="dxa"/>
            <w:tcBorders>
              <w:top w:val="single" w:sz="4" w:space="0" w:color="000000"/>
              <w:left w:val="single" w:sz="4" w:space="0" w:color="000000"/>
              <w:bottom w:val="single" w:sz="8" w:space="0" w:color="auto"/>
              <w:right w:val="single" w:sz="8" w:space="0" w:color="000000"/>
            </w:tcBorders>
            <w:tcMar>
              <w:top w:w="60" w:type="dxa"/>
              <w:left w:w="60" w:type="dxa"/>
              <w:bottom w:w="60" w:type="dxa"/>
              <w:right w:w="60" w:type="dxa"/>
            </w:tcMar>
            <w:vAlign w:val="center"/>
          </w:tcPr>
          <w:p w14:paraId="7F74C010" w14:textId="77777777" w:rsidR="009057BC" w:rsidRPr="00883AB5" w:rsidRDefault="009057BC" w:rsidP="009057BC">
            <w:pPr>
              <w:framePr w:hSpace="142" w:wrap="around" w:vAnchor="page" w:hAnchor="text" w:y="2647"/>
              <w:autoSpaceDE w:val="0"/>
              <w:autoSpaceDN w:val="0"/>
              <w:adjustRightInd w:val="0"/>
              <w:snapToGrid w:val="0"/>
              <w:spacing w:line="240" w:lineRule="auto"/>
              <w:jc w:val="center"/>
              <w:rPr>
                <w:rFonts w:asciiTheme="minorEastAsia" w:hAnsiTheme="minorEastAsia" w:cs="Times New Roman"/>
                <w:kern w:val="0"/>
              </w:rPr>
            </w:pPr>
            <w:r w:rsidRPr="00883AB5">
              <w:rPr>
                <w:rFonts w:asciiTheme="minorEastAsia" w:hAnsiTheme="minorEastAsia" w:cs="Times New Roman"/>
                <w:kern w:val="0"/>
              </w:rPr>
              <w:t>0</w:t>
            </w:r>
            <w:r w:rsidRPr="00883AB5">
              <w:rPr>
                <w:rFonts w:asciiTheme="minorEastAsia" w:hAnsiTheme="minorEastAsia" w:cs="Times New Roman" w:hint="eastAsia"/>
                <w:kern w:val="0"/>
              </w:rPr>
              <w:t>点</w:t>
            </w:r>
          </w:p>
          <w:p w14:paraId="3CF92843" w14:textId="77777777" w:rsidR="009057BC" w:rsidRPr="007729B9" w:rsidRDefault="009057BC" w:rsidP="009057BC">
            <w:pPr>
              <w:framePr w:hSpace="142" w:wrap="around" w:vAnchor="page" w:hAnchor="text" w:y="2647"/>
              <w:autoSpaceDE w:val="0"/>
              <w:autoSpaceDN w:val="0"/>
              <w:adjustRightInd w:val="0"/>
              <w:snapToGrid w:val="0"/>
              <w:spacing w:line="240" w:lineRule="auto"/>
              <w:jc w:val="center"/>
              <w:rPr>
                <w:rFonts w:asciiTheme="minorEastAsia" w:hAnsiTheme="minorEastAsia" w:cs="Times New Roman"/>
                <w:kern w:val="0"/>
              </w:rPr>
            </w:pPr>
          </w:p>
        </w:tc>
      </w:tr>
    </w:tbl>
    <w:p w14:paraId="03C3A29C" w14:textId="77777777" w:rsidR="00247EA4" w:rsidRDefault="00247EA4" w:rsidP="00364D38">
      <w:pPr>
        <w:ind w:left="480" w:hangingChars="200" w:hanging="480"/>
        <w:rPr>
          <w:rFonts w:cs="Times New Roman"/>
        </w:rPr>
      </w:pPr>
    </w:p>
    <w:p w14:paraId="0341E9A8" w14:textId="77777777" w:rsidR="001B1C8B" w:rsidRPr="00364D38" w:rsidRDefault="001B1C8B" w:rsidP="00364D38">
      <w:pPr>
        <w:ind w:left="480" w:hangingChars="200" w:hanging="480"/>
        <w:rPr>
          <w:rFonts w:cs="Times New Roman"/>
        </w:rPr>
      </w:pPr>
    </w:p>
    <w:sectPr w:rsidR="001B1C8B" w:rsidRPr="00364D38"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5ADCDE" w14:textId="77777777" w:rsidR="007A59DD" w:rsidRDefault="007A59DD" w:rsidP="001359F1">
      <w:pPr>
        <w:spacing w:line="240" w:lineRule="auto"/>
        <w:rPr>
          <w:rFonts w:cs="Times New Roman"/>
        </w:rPr>
      </w:pPr>
      <w:r>
        <w:rPr>
          <w:rFonts w:cs="Times New Roman"/>
        </w:rPr>
        <w:separator/>
      </w:r>
    </w:p>
  </w:endnote>
  <w:endnote w:type="continuationSeparator" w:id="0">
    <w:p w14:paraId="7FC93B8D" w14:textId="77777777" w:rsidR="007A59DD" w:rsidRDefault="007A59DD"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A-OTF Gothic BBB Pr6N Medium">
    <w:panose1 w:val="00000000000000000000"/>
    <w:charset w:val="80"/>
    <w:family w:val="swiss"/>
    <w:notTrueType/>
    <w:pitch w:val="variable"/>
    <w:sig w:usb0="000002D7" w:usb1="2AC71C11" w:usb2="00000012" w:usb3="00000000" w:csb0="0002009F" w:csb1="00000000"/>
  </w:font>
  <w:font w:name="A-OTF UD Shin Go Pr6N M">
    <w:charset w:val="80"/>
    <w:family w:val="swiss"/>
    <w:pitch w:val="variable"/>
    <w:sig w:usb0="000002D7" w:usb1="2AC71C11" w:usb2="00000012" w:usb3="00000000" w:csb0="0002009F" w:csb1="00000000"/>
  </w:font>
  <w:font w:name="A-OTF Ryumin Pr6N R-KL">
    <w:charset w:val="80"/>
    <w:family w:val="roman"/>
    <w:pitch w:val="variable"/>
    <w:sig w:usb0="000002D7" w:usb1="2AC71C11" w:usb2="00000012" w:usb3="00000000" w:csb0="0002009F" w:csb1="00000000"/>
  </w:font>
  <w:font w:name="A P-OTF Shuei MaruGo StdN L">
    <w:charset w:val="80"/>
    <w:family w:val="swiss"/>
    <w:pitch w:val="variable"/>
    <w:sig w:usb0="00000003" w:usb1="2AC71C10"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7FE84" w14:textId="77777777" w:rsidR="007A59DD" w:rsidRDefault="007A59DD" w:rsidP="001359F1">
      <w:pPr>
        <w:spacing w:line="240" w:lineRule="auto"/>
        <w:rPr>
          <w:rFonts w:cs="Times New Roman"/>
        </w:rPr>
      </w:pPr>
      <w:r>
        <w:rPr>
          <w:rFonts w:cs="Times New Roman"/>
        </w:rPr>
        <w:separator/>
      </w:r>
    </w:p>
  </w:footnote>
  <w:footnote w:type="continuationSeparator" w:id="0">
    <w:p w14:paraId="5F050E62" w14:textId="77777777" w:rsidR="007A59DD" w:rsidRDefault="007A59DD"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646"/>
    <w:rsid w:val="00006F70"/>
    <w:rsid w:val="0003141C"/>
    <w:rsid w:val="00033350"/>
    <w:rsid w:val="00035373"/>
    <w:rsid w:val="00074A0B"/>
    <w:rsid w:val="0008665E"/>
    <w:rsid w:val="00087563"/>
    <w:rsid w:val="00094231"/>
    <w:rsid w:val="000A370D"/>
    <w:rsid w:val="000D7B5C"/>
    <w:rsid w:val="000E2A64"/>
    <w:rsid w:val="001038F2"/>
    <w:rsid w:val="00111B44"/>
    <w:rsid w:val="001359F1"/>
    <w:rsid w:val="001379D2"/>
    <w:rsid w:val="0017386A"/>
    <w:rsid w:val="001B1C8B"/>
    <w:rsid w:val="001E0C17"/>
    <w:rsid w:val="001E1C2A"/>
    <w:rsid w:val="001F6A6D"/>
    <w:rsid w:val="00224369"/>
    <w:rsid w:val="00230AC0"/>
    <w:rsid w:val="00232958"/>
    <w:rsid w:val="00247EA4"/>
    <w:rsid w:val="00294C51"/>
    <w:rsid w:val="002D4567"/>
    <w:rsid w:val="002F737D"/>
    <w:rsid w:val="00301028"/>
    <w:rsid w:val="003538BF"/>
    <w:rsid w:val="00356619"/>
    <w:rsid w:val="003620F1"/>
    <w:rsid w:val="00364D38"/>
    <w:rsid w:val="00372976"/>
    <w:rsid w:val="00376BBC"/>
    <w:rsid w:val="003C0354"/>
    <w:rsid w:val="003D0B17"/>
    <w:rsid w:val="003D2215"/>
    <w:rsid w:val="003D5869"/>
    <w:rsid w:val="003F475D"/>
    <w:rsid w:val="00412121"/>
    <w:rsid w:val="00427E02"/>
    <w:rsid w:val="004853F7"/>
    <w:rsid w:val="004B19DC"/>
    <w:rsid w:val="004E30DB"/>
    <w:rsid w:val="005031C8"/>
    <w:rsid w:val="005137C8"/>
    <w:rsid w:val="0053095D"/>
    <w:rsid w:val="00552314"/>
    <w:rsid w:val="0057153D"/>
    <w:rsid w:val="005753CA"/>
    <w:rsid w:val="00580C96"/>
    <w:rsid w:val="005931D4"/>
    <w:rsid w:val="00594B96"/>
    <w:rsid w:val="005C7CA8"/>
    <w:rsid w:val="0060367C"/>
    <w:rsid w:val="00606FD5"/>
    <w:rsid w:val="00611CCF"/>
    <w:rsid w:val="00616C93"/>
    <w:rsid w:val="00652EC9"/>
    <w:rsid w:val="006A6E19"/>
    <w:rsid w:val="006A73D8"/>
    <w:rsid w:val="006B73C8"/>
    <w:rsid w:val="006C6010"/>
    <w:rsid w:val="006C64D2"/>
    <w:rsid w:val="007130DA"/>
    <w:rsid w:val="00733C46"/>
    <w:rsid w:val="00760D37"/>
    <w:rsid w:val="00764DC3"/>
    <w:rsid w:val="00782B02"/>
    <w:rsid w:val="007A59DD"/>
    <w:rsid w:val="007E79D7"/>
    <w:rsid w:val="008100CF"/>
    <w:rsid w:val="008418ED"/>
    <w:rsid w:val="008855EC"/>
    <w:rsid w:val="008D2113"/>
    <w:rsid w:val="008D44CD"/>
    <w:rsid w:val="009057BC"/>
    <w:rsid w:val="009312CF"/>
    <w:rsid w:val="00970895"/>
    <w:rsid w:val="00974F4A"/>
    <w:rsid w:val="00983E09"/>
    <w:rsid w:val="009B0E87"/>
    <w:rsid w:val="009D2A58"/>
    <w:rsid w:val="009E0DEA"/>
    <w:rsid w:val="009E41FA"/>
    <w:rsid w:val="009F19EB"/>
    <w:rsid w:val="009F57A9"/>
    <w:rsid w:val="00A1429C"/>
    <w:rsid w:val="00A17C6E"/>
    <w:rsid w:val="00A415AD"/>
    <w:rsid w:val="00A47D37"/>
    <w:rsid w:val="00A5301D"/>
    <w:rsid w:val="00A643ED"/>
    <w:rsid w:val="00A66A2C"/>
    <w:rsid w:val="00A70A57"/>
    <w:rsid w:val="00A867CE"/>
    <w:rsid w:val="00A931C0"/>
    <w:rsid w:val="00AB4F46"/>
    <w:rsid w:val="00AD7FDF"/>
    <w:rsid w:val="00B04AB6"/>
    <w:rsid w:val="00B07DC3"/>
    <w:rsid w:val="00B14A4E"/>
    <w:rsid w:val="00B228D7"/>
    <w:rsid w:val="00B3434A"/>
    <w:rsid w:val="00B65646"/>
    <w:rsid w:val="00B759DF"/>
    <w:rsid w:val="00B912F3"/>
    <w:rsid w:val="00B963FF"/>
    <w:rsid w:val="00BB44FB"/>
    <w:rsid w:val="00C0779E"/>
    <w:rsid w:val="00C20B22"/>
    <w:rsid w:val="00CD6676"/>
    <w:rsid w:val="00CF3C30"/>
    <w:rsid w:val="00D00EFB"/>
    <w:rsid w:val="00D05873"/>
    <w:rsid w:val="00D136DF"/>
    <w:rsid w:val="00D42FC7"/>
    <w:rsid w:val="00D47783"/>
    <w:rsid w:val="00D628A2"/>
    <w:rsid w:val="00D636F2"/>
    <w:rsid w:val="00D758AB"/>
    <w:rsid w:val="00DC2283"/>
    <w:rsid w:val="00DE6453"/>
    <w:rsid w:val="00E361A5"/>
    <w:rsid w:val="00EB54E9"/>
    <w:rsid w:val="00EC0FFF"/>
    <w:rsid w:val="00EC75BC"/>
    <w:rsid w:val="00EE5C3D"/>
    <w:rsid w:val="00F64A86"/>
    <w:rsid w:val="00F774CB"/>
    <w:rsid w:val="00FB3133"/>
    <w:rsid w:val="00FB7775"/>
    <w:rsid w:val="00FE0679"/>
    <w:rsid w:val="00FF54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D537F85"/>
  <w15:docId w15:val="{67049325-0BA8-6947-8463-83A25F162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4D38"/>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10pt">
    <w:name w:val="解答・肩付き10pt"/>
    <w:basedOn w:val="a0"/>
    <w:uiPriority w:val="1"/>
    <w:qFormat/>
    <w:rsid w:val="0060367C"/>
    <w:rPr>
      <w:rFonts w:cs="ＭＳ 明朝"/>
      <w:position w:val="17"/>
      <w:sz w:val="20"/>
      <w:szCs w:val="20"/>
      <w:lang w:val="ja-JP"/>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Balloon Text"/>
    <w:basedOn w:val="a"/>
    <w:link w:val="af5"/>
    <w:uiPriority w:val="99"/>
    <w:semiHidden/>
    <w:unhideWhenUsed/>
    <w:rsid w:val="005753CA"/>
    <w:pPr>
      <w:spacing w:line="240" w:lineRule="auto"/>
    </w:pPr>
    <w:rPr>
      <w:rFonts w:ascii="ＭＳ 明朝" w:eastAsia="ＭＳ 明朝"/>
      <w:sz w:val="18"/>
      <w:szCs w:val="18"/>
    </w:rPr>
  </w:style>
  <w:style w:type="character" w:customStyle="1" w:styleId="af5">
    <w:name w:val="吹き出し (文字)"/>
    <w:basedOn w:val="a0"/>
    <w:link w:val="af4"/>
    <w:uiPriority w:val="99"/>
    <w:semiHidden/>
    <w:rsid w:val="005753CA"/>
    <w:rPr>
      <w:rFonts w:ascii="ＭＳ 明朝" w:eastAsia="ＭＳ 明朝" w:cs="Century"/>
      <w:sz w:val="18"/>
      <w:szCs w:val="18"/>
    </w:rPr>
  </w:style>
  <w:style w:type="paragraph" w:customStyle="1" w:styleId="af6">
    <w:name w:val="ポイント内"/>
    <w:basedOn w:val="a8"/>
    <w:uiPriority w:val="99"/>
    <w:rsid w:val="007E79D7"/>
    <w:pPr>
      <w:widowControl w:val="0"/>
      <w:spacing w:line="326" w:lineRule="atLeast"/>
    </w:pPr>
    <w:rPr>
      <w:rFonts w:ascii="A-OTF Gothic BBB Pr6N Medium" w:eastAsia="A-OTF Gothic BBB Pr6N Medium" w:cs="A-OTF Gothic BBB Pr6N Medium"/>
      <w:sz w:val="17"/>
      <w:szCs w:val="17"/>
    </w:rPr>
  </w:style>
  <w:style w:type="character" w:customStyle="1" w:styleId="M13Q">
    <w:name w:val="新ゴM　13Q"/>
    <w:uiPriority w:val="99"/>
    <w:rsid w:val="007E79D7"/>
    <w:rPr>
      <w:rFonts w:ascii="A-OTF UD Shin Go Pr6N M" w:eastAsia="A-OTF UD Shin Go Pr6N M" w:cs="A-OTF UD Shin Go Pr6N M"/>
      <w:color w:val="000000"/>
      <w:sz w:val="18"/>
      <w:szCs w:val="18"/>
    </w:rPr>
  </w:style>
  <w:style w:type="character" w:customStyle="1" w:styleId="af7">
    <w:name w:val="（注）付き問題文"/>
    <w:uiPriority w:val="99"/>
    <w:rsid w:val="007E79D7"/>
    <w:rPr>
      <w:rFonts w:ascii="A-OTF Ryumin Pr6N R-KL" w:eastAsia="A-OTF Ryumin Pr6N R-KL" w:cs="A-OTF Ryumin Pr6N R-KL"/>
      <w:color w:val="000000"/>
      <w:sz w:val="20"/>
      <w:szCs w:val="20"/>
    </w:rPr>
  </w:style>
  <w:style w:type="paragraph" w:customStyle="1" w:styleId="af8">
    <w:name w:val="解答・解説文"/>
    <w:basedOn w:val="a8"/>
    <w:uiPriority w:val="99"/>
    <w:rsid w:val="00AD7FDF"/>
    <w:pPr>
      <w:widowControl w:val="0"/>
      <w:spacing w:line="354" w:lineRule="atLeast"/>
    </w:pPr>
    <w:rPr>
      <w:rFonts w:ascii="A-OTF Ryumin Pr6N R-KL" w:eastAsia="A-OTF Ryumin Pr6N R-KL" w:cs="A-OTF Ryumin Pr6N R-KL"/>
    </w:rPr>
  </w:style>
  <w:style w:type="paragraph" w:customStyle="1" w:styleId="af9">
    <w:name w:val="基準"/>
    <w:basedOn w:val="af8"/>
    <w:uiPriority w:val="99"/>
    <w:rsid w:val="00FF546C"/>
    <w:pPr>
      <w:ind w:left="609" w:hanging="609"/>
    </w:pPr>
    <w:rPr>
      <w:rFonts w:ascii="A P-OTF Shuei MaruGo StdN L" w:eastAsia="A P-OTF Shuei MaruGo StdN L" w:cs="A P-OTF Shuei MaruGo StdN 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8</Pages>
  <Words>3125</Words>
  <Characters>762</Characters>
  <Application>Microsoft Office Word</Application>
  <DocSecurity>0</DocSecurity>
  <Lines>6</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株式会社　京都書房</Company>
  <LinksUpToDate>false</LinksUpToDate>
  <CharactersWithSpaces>3880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渡邊 徹</cp:lastModifiedBy>
  <cp:revision>46</cp:revision>
  <cp:lastPrinted>2020-06-02T02:04:00Z</cp:lastPrinted>
  <dcterms:created xsi:type="dcterms:W3CDTF">2019-06-08T10:01:00Z</dcterms:created>
  <dcterms:modified xsi:type="dcterms:W3CDTF">2020-06-02T02:10:00Z</dcterms:modified>
  <cp:category/>
</cp:coreProperties>
</file>