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AA44C3" w14:textId="77777777" w:rsidR="00F96745" w:rsidRDefault="00F96745" w:rsidP="00F96745">
      <w:pPr>
        <w:ind w:left="240" w:hangingChars="100" w:hanging="240"/>
        <w:rPr>
          <w:rFonts w:ascii="ＭＳ 明朝" w:hAnsi="ＭＳ 明朝" w:cs="ＭＳ 明朝"/>
        </w:rPr>
      </w:pPr>
      <w:r w:rsidRPr="00F96745">
        <w:rPr>
          <w:rFonts w:ascii="ＭＳ 明朝" w:hAnsi="ＭＳ 明朝" w:cs="ＭＳ 明朝" w:hint="eastAsia"/>
          <w:eastAsianLayout w:id="-1786470912" w:vert="1" w:vertCompress="1"/>
        </w:rPr>
        <w:t>1</w:t>
      </w:r>
      <w:r w:rsidRPr="00F96745">
        <w:rPr>
          <w:rFonts w:ascii="ＭＳ 明朝" w:hAnsi="ＭＳ 明朝" w:cs="ＭＳ 明朝"/>
          <w:eastAsianLayout w:id="-1786470912" w:vert="1" w:vertCompress="1"/>
        </w:rPr>
        <w:t>4</w:t>
      </w:r>
      <w:r w:rsidR="00247EA4" w:rsidRPr="00A56277">
        <w:rPr>
          <w:rFonts w:ascii="ＭＳ 明朝" w:hAnsi="ＭＳ 明朝" w:cs="ＭＳ 明朝" w:hint="eastAsia"/>
        </w:rPr>
        <w:t xml:space="preserve">　</w:t>
      </w:r>
      <w:r w:rsidRPr="00F96745">
        <w:rPr>
          <w:rFonts w:ascii="ＭＳ 明朝" w:hAnsi="ＭＳ 明朝" w:cs="ＭＳ 明朝" w:hint="eastAsia"/>
        </w:rPr>
        <w:t>次の文章を読んで、後の問い（問１～問４）に答えよ。</w:t>
      </w:r>
    </w:p>
    <w:p w14:paraId="012CA898" w14:textId="00AFC1CB" w:rsidR="00F96745" w:rsidRPr="00F96745" w:rsidRDefault="00F96745" w:rsidP="00F96745">
      <w:pPr>
        <w:ind w:left="240" w:hangingChars="100" w:hanging="240"/>
        <w:jc w:val="right"/>
        <w:rPr>
          <w:rFonts w:ascii="ＭＳ 明朝" w:hAnsi="ＭＳ 明朝" w:cs="ＭＳ 明朝"/>
        </w:rPr>
      </w:pPr>
      <w:r w:rsidRPr="00F96745">
        <w:rPr>
          <w:rFonts w:ascii="ＭＳ 明朝" w:hAnsi="ＭＳ 明朝" w:cs="ＭＳ 明朝" w:hint="eastAsia"/>
        </w:rPr>
        <w:t>〈大阪大〉二〇二一年度出題</w:t>
      </w:r>
    </w:p>
    <w:p w14:paraId="10112435" w14:textId="488E2B32" w:rsidR="00247EA4" w:rsidRPr="00A56277" w:rsidRDefault="00247EA4" w:rsidP="0043480A">
      <w:pPr>
        <w:rPr>
          <w:rFonts w:ascii="ＭＳ 明朝" w:cs="Times New Roman"/>
        </w:rPr>
      </w:pPr>
    </w:p>
    <w:p w14:paraId="09ABA8C9" w14:textId="52EEEAFC"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実は、私たちの視点を少し変えるだけで、現代政治の仕組みと働きはかなり異なってみえてくる。そして、視点を変えることで、私たちの代表制の</w:t>
      </w:r>
      <w:r w:rsidRPr="00B93A89">
        <w:rPr>
          <w:rFonts w:ascii="RyuminPr6N-Reg" w:cs="RyuminPr6N-Reg" w:hint="eastAsia"/>
          <w:color w:val="000000"/>
          <w:kern w:val="0"/>
          <w:em w:val="comma"/>
        </w:rPr>
        <w:t>使い方</w:t>
      </w:r>
      <w:r w:rsidRPr="00F96745">
        <w:rPr>
          <w:rFonts w:ascii="RyuminPr6N-Reg" w:cs="RyuminPr6N-Reg" w:hint="eastAsia"/>
          <w:color w:val="000000"/>
          <w:kern w:val="0"/>
        </w:rPr>
        <w:t>も、大きく変わってくるように思われる。</w:t>
      </w:r>
    </w:p>
    <w:p w14:paraId="1976D34E" w14:textId="7355B474"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私たちは、ごく当たり前のように、政治とは民意の実現であり、政治家とは民意を反映する媒介者であると考える。だが……（中略）……現代における民意は、細分化し流動的で、組織化するのがむずかしい。端的にいえば、</w:t>
      </w:r>
      <w:r w:rsidR="00BC11BF">
        <w:rPr>
          <w:rFonts w:ascii="RyuminPr6N-Reg" w:cs="RyuminPr6N-Reg" w:hint="eastAsia"/>
          <w:color w:val="000000"/>
          <w:kern w:val="0"/>
        </w:rPr>
        <w:t>〝</w:t>
      </w:r>
      <w:r w:rsidRPr="00F96745">
        <w:rPr>
          <w:rFonts w:ascii="RyuminPr6N-Reg" w:cs="RyuminPr6N-Reg" w:hint="eastAsia"/>
          <w:color w:val="000000"/>
          <w:kern w:val="0"/>
        </w:rPr>
        <w:t>民意</w:t>
      </w:r>
      <w:r w:rsidR="00BC11BF">
        <w:rPr>
          <w:rFonts w:ascii="RyuminPr6N-Reg" w:cs="RyuminPr6N-Reg" w:hint="eastAsia"/>
          <w:color w:val="000000"/>
          <w:kern w:val="0"/>
        </w:rPr>
        <w:t>〟</w:t>
      </w:r>
      <w:r w:rsidRPr="00F96745">
        <w:rPr>
          <w:rFonts w:ascii="RyuminPr6N-Reg" w:cs="RyuminPr6N-Reg" w:hint="eastAsia"/>
          <w:color w:val="000000"/>
          <w:kern w:val="0"/>
        </w:rPr>
        <w:t>という何かひとつの事物があるというようにイメージするのは誤りである。</w:t>
      </w:r>
    </w:p>
    <w:p w14:paraId="7E951838" w14:textId="75CCA621"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民意と呼ばれるものが民主主義にとって重要なのはいうまでもない。人民の意志を反映することは民主主義の基本である。近代政治社会を基礎づけてきた契約論的な政治理論が重視される理由もここにあった。選挙にもとづく代表民主制も、世襲政治との比較のなかで、市民が自分たちの意志と力で政治の方向を決定していく点を評価されて広く支持を集めてきた。意志の力を重視するがゆえに、抽選という別種の民主主義的な制</w:t>
      </w:r>
      <w:r w:rsidR="00826BB7">
        <w:rPr>
          <w:rFonts w:ascii="RyuminPr6N-Reg" w:cs="RyuminPr6N-Reg"/>
          <w:color w:val="000000"/>
          <w:kern w:val="0"/>
        </w:rPr>
        <w:ruby>
          <w:rubyPr>
            <w:rubyAlign w:val="distributeSpace"/>
            <w:hps w:val="16"/>
            <w:hpsRaise w:val="20"/>
            <w:hpsBaseText w:val="24"/>
            <w:lid w:val="ja-JP"/>
          </w:rubyPr>
          <w:rt>
            <w:r w:rsidR="00826BB7" w:rsidRPr="00826BB7">
              <w:rPr>
                <w:rFonts w:ascii="ＭＳ 明朝" w:eastAsia="ＭＳ 明朝" w:hAnsi="ＭＳ 明朝" w:cs="RyuminPr6N-Reg" w:hint="eastAsia"/>
                <w:color w:val="000000"/>
                <w:kern w:val="0"/>
                <w:sz w:val="16"/>
              </w:rPr>
              <w:t>（ａ）</w:t>
            </w:r>
          </w:rt>
          <w:rubyBase>
            <w:r w:rsidR="00826BB7">
              <w:rPr>
                <w:rFonts w:ascii="RyuminPr6N-Reg" w:cs="RyuminPr6N-Reg" w:hint="eastAsia"/>
                <w:color w:val="000000"/>
                <w:kern w:val="0"/>
              </w:rPr>
              <w:t>度が</w:t>
            </w:r>
          </w:rubyBase>
        </w:ruby>
      </w:r>
      <w:r w:rsidRPr="00F96745">
        <w:rPr>
          <w:rFonts w:ascii="RyuminPr6N-Reg" w:cs="RyuminPr6N-Reg" w:hint="eastAsia"/>
          <w:color w:val="000000"/>
          <w:kern w:val="0"/>
          <w:u w:val="thick"/>
        </w:rPr>
        <w:t>クチク</w:t>
      </w:r>
      <w:r w:rsidRPr="00F96745">
        <w:rPr>
          <w:rFonts w:ascii="RyuminPr6N-Reg" w:cs="RyuminPr6N-Reg" w:hint="eastAsia"/>
          <w:color w:val="000000"/>
          <w:kern w:val="0"/>
        </w:rPr>
        <w:t>された。</w:t>
      </w:r>
    </w:p>
    <w:p w14:paraId="38CF2816"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［中略］</w:t>
      </w:r>
    </w:p>
    <w:p w14:paraId="7E41A4B0"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代表論においても、有権者の意志が重要だと考えられるからこそ、権威付与や委任代表の論理が強い力をもってきたといえるだろう。有権者の意志を実現するのが代表の役割であるからには、代表たる政治家は有権者の考えにしたがって行動しなければならないということになる。日本国憲法もふくめ、各国憲法等で国民代表の理念が表明されながらも、委任代表の考え方がなくならないのは、意志にもとづく民主制論の影響である。</w:t>
      </w:r>
    </w:p>
    <w:p w14:paraId="3757E5D4"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しかし、民主主義にとって、市民の意志の反映は重視されるべき事柄の一側面にすぎない。ウルビナティによれば、代表制の役割は、「意志」（</w:t>
      </w:r>
      <w:r w:rsidRPr="00B93A89">
        <w:rPr>
          <w:rFonts w:asciiTheme="minorEastAsia" w:hAnsiTheme="minorEastAsia" w:cs="RyuminPr6N-Reg"/>
          <w:color w:val="000000"/>
          <w:kern w:val="0"/>
        </w:rPr>
        <w:t>will</w:t>
      </w:r>
      <w:r w:rsidRPr="00F96745">
        <w:rPr>
          <w:rFonts w:ascii="RyuminPr6N-Reg" w:cs="RyuminPr6N-Reg" w:hint="eastAsia"/>
          <w:color w:val="000000"/>
          <w:kern w:val="0"/>
        </w:rPr>
        <w:t>）というよりも「判断」（</w:t>
      </w:r>
      <w:r w:rsidRPr="00B93A89">
        <w:rPr>
          <w:rFonts w:asciiTheme="minorEastAsia" w:hAnsiTheme="minorEastAsia" w:cs="RyuminPr6N-Reg"/>
          <w:color w:val="000000"/>
          <w:kern w:val="0"/>
        </w:rPr>
        <w:t>judgment</w:t>
      </w:r>
      <w:r w:rsidRPr="00F96745">
        <w:rPr>
          <w:rFonts w:ascii="RyuminPr6N-Reg" w:cs="RyuminPr6N-Reg" w:hint="eastAsia"/>
          <w:color w:val="000000"/>
          <w:kern w:val="0"/>
        </w:rPr>
        <w:t>）の領域に働きかけることにあるという。</w:t>
      </w:r>
    </w:p>
    <w:p w14:paraId="4218D374"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lastRenderedPageBreak/>
        <w:t xml:space="preserve">　この場合に意志ということで意味されているのは、現在の定まった意見、変化することのない静的な見解で、時間的な推移に重きがおかれていないものである。あらかじめ定まった意志が前提とされるのであれば、政治過程はその意志を表現するための道具的な価値をもつだけになってしまう。</w:t>
      </w:r>
    </w:p>
    <w:p w14:paraId="4D74D006"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これに対して判断は、人びとの意志がさまざまに異なっていて、時間の経過とともに議論や行動のなかでやりとりされ変化していくことを重視する。意志が不定型であるがゆえに、判断することが必要になってくるのである。</w:t>
      </w:r>
    </w:p>
    <w:p w14:paraId="155D4994"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そして判断が重要だと考えるのであれば、選挙でも投票という行為と集計結果だけをみていればよいということにはならない。選挙の機会に、またその準備や事後をふくめて、異なる意志をもつ有権者のあいだで議論がなされ、能動的な政治が実現されることが、代表制の本質だということになる。</w:t>
      </w:r>
    </w:p>
    <w:p w14:paraId="36DC6C9C"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これは一見したところ熟議民主主義に似た主張であり、直接制を志向する議論であるかのように思える。だが、意志ではなく判断を重視する場合には、代表制のほうが直接制に比べて有利な面もある。</w:t>
      </w:r>
    </w:p>
    <w:p w14:paraId="413F7F34"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この論点については、代表制批判論から振り返ってみるのがわかりやすいだろう。代表制を批判して直接制の優位を説く議論は、通常の場合、代表が民意を適切に反映しないということを理由にあげる。逆に、直接民主制のメリットは有権者の声が歪められずに政治に反映されることにある、ということになる。</w:t>
      </w:r>
    </w:p>
    <w:p w14:paraId="3BFFC243"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しかしながら、有権者の声が歪められずに政治に反映されるということは、そのままの意志が尊重されて判断が入る余地がないということにもつながる。判断という観点からみた場合には、直接民主制は意志にあまりにも重点をおきすぎているのである。</w:t>
      </w:r>
    </w:p>
    <w:p w14:paraId="5DCC4C0B"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熟議民主主義論が、選好の変容というアイデアを通じて、単なる意志ではない判断の要素を組み込もうとしているのはたしかである。だが、そこには制度的に意志と判断を切り離す仕組みが存在しない。意志や選好の変化を引き起こすための工夫は、複数の視点から編まれた資料の提示や異なる見解をもつ専門家からの助言という形で組み込まれている。だが、それらは選好が変化する可能性を</w:t>
      </w:r>
      <w:r w:rsidRPr="00F96745">
        <w:rPr>
          <w:rFonts w:ascii="RyuminPr6N-Reg" w:cs="RyuminPr6N-Reg" w:hint="eastAsia"/>
          <w:color w:val="000000"/>
          <w:kern w:val="0"/>
        </w:rPr>
        <w:lastRenderedPageBreak/>
        <w:t>高めるとしても、変化しない意志が結果としてそのまま表明されることを妨げるものではない。</w:t>
      </w:r>
    </w:p>
    <w:p w14:paraId="018E3BAF"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これに対して代表制では、いかなる意志も制度上ひとまず政治への反映を阻止される。市民の意志は、代表者を通して表明されなければならないからである。代表という制度を使うことで、意志は有権者から</w:t>
      </w:r>
      <w:r w:rsidRPr="00B93A89">
        <w:rPr>
          <w:rFonts w:ascii="RyuminPr6N-Reg" w:cs="RyuminPr6N-Reg" w:hint="eastAsia"/>
          <w:color w:val="000000"/>
          <w:kern w:val="0"/>
          <w:em w:val="comma"/>
        </w:rPr>
        <w:t>強制的に</w:t>
      </w:r>
      <w:r w:rsidRPr="00F96745">
        <w:rPr>
          <w:rFonts w:ascii="RyuminPr6N-Reg" w:cs="RyuminPr6N-Reg" w:hint="eastAsia"/>
          <w:color w:val="000000"/>
          <w:kern w:val="0"/>
        </w:rPr>
        <w:t>切り離されるのである。</w:t>
      </w:r>
    </w:p>
    <w:p w14:paraId="48945B73" w14:textId="3295FD98"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代表は有権者の意志を受けとりはするが、それでも代表者は有権者自身ではない。ルソーの言葉にしたがえば、「意志というものは代表されるものではない」。だからこそ、代表は判断の領域に踏み込むことができる。しかも、意志をそのまま表現するわけにいかないからこそ、齟齬の解消のために民主的な議</w:t>
      </w:r>
      <w:r w:rsidR="00826BB7">
        <w:rPr>
          <w:rFonts w:ascii="RyuminPr6N-Reg" w:cs="RyuminPr6N-Reg"/>
          <w:color w:val="000000"/>
          <w:kern w:val="0"/>
        </w:rPr>
        <w:ruby>
          <w:rubyPr>
            <w:rubyAlign w:val="distributeSpace"/>
            <w:hps w:val="16"/>
            <w:hpsRaise w:val="20"/>
            <w:hpsBaseText w:val="24"/>
            <w:lid w:val="ja-JP"/>
          </w:rubyPr>
          <w:rt>
            <w:r w:rsidR="00826BB7" w:rsidRPr="00826BB7">
              <w:rPr>
                <w:rFonts w:ascii="ＭＳ 明朝" w:eastAsia="ＭＳ 明朝" w:hAnsi="ＭＳ 明朝" w:cs="RyuminPr6N-Reg" w:hint="eastAsia"/>
                <w:color w:val="000000"/>
                <w:kern w:val="0"/>
                <w:sz w:val="16"/>
              </w:rPr>
              <w:t>（ｂ）</w:t>
            </w:r>
          </w:rt>
          <w:rubyBase>
            <w:r w:rsidR="00826BB7">
              <w:rPr>
                <w:rFonts w:ascii="RyuminPr6N-Reg" w:cs="RyuminPr6N-Reg" w:hint="eastAsia"/>
                <w:color w:val="000000"/>
                <w:kern w:val="0"/>
              </w:rPr>
              <w:t>論が</w:t>
            </w:r>
          </w:rubyBase>
        </w:ruby>
      </w:r>
      <w:r w:rsidRPr="00F96745">
        <w:rPr>
          <w:rFonts w:ascii="RyuminPr6N-Reg" w:cs="RyuminPr6N-Reg" w:hint="eastAsia"/>
          <w:color w:val="000000"/>
          <w:kern w:val="0"/>
          <w:u w:val="thick"/>
        </w:rPr>
        <w:t>カンキ</w:t>
      </w:r>
      <w:r w:rsidRPr="00F96745">
        <w:rPr>
          <w:rFonts w:ascii="RyuminPr6N-Reg" w:cs="RyuminPr6N-Reg" w:hint="eastAsia"/>
          <w:color w:val="000000"/>
          <w:kern w:val="0"/>
        </w:rPr>
        <w:t>され、活発な政治参加の必要も生じてくる。</w:t>
      </w:r>
    </w:p>
    <w:p w14:paraId="7E85316D"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論点を明確にするために極端な形で表現するならば、代表制の特質は、そして代表制の意義は、直接民主制と比較して民意を反映</w:t>
      </w:r>
      <w:r w:rsidRPr="00B93A89">
        <w:rPr>
          <w:rFonts w:ascii="RyuminPr6N-Reg" w:cs="RyuminPr6N-Reg" w:hint="eastAsia"/>
          <w:color w:val="000000"/>
          <w:kern w:val="0"/>
          <w:em w:val="comma"/>
        </w:rPr>
        <w:t>しない</w:t>
      </w:r>
      <w:r w:rsidRPr="00F96745">
        <w:rPr>
          <w:rFonts w:ascii="RyuminPr6N-Reg" w:cs="RyuminPr6N-Reg" w:hint="eastAsia"/>
          <w:color w:val="000000"/>
          <w:kern w:val="0"/>
        </w:rPr>
        <w:t>ことにあるのであり、民意を反映</w:t>
      </w:r>
      <w:r w:rsidRPr="00B93A89">
        <w:rPr>
          <w:rFonts w:ascii="RyuminPr6N-Reg" w:cs="RyuminPr6N-Reg" w:hint="eastAsia"/>
          <w:color w:val="000000"/>
          <w:kern w:val="0"/>
          <w:em w:val="comma"/>
        </w:rPr>
        <w:t>しないことによって</w:t>
      </w:r>
      <w:r w:rsidRPr="00F96745">
        <w:rPr>
          <w:rFonts w:ascii="RyuminPr6N-Reg" w:cs="RyuminPr6N-Reg" w:hint="eastAsia"/>
          <w:color w:val="000000"/>
          <w:kern w:val="0"/>
        </w:rPr>
        <w:t>民主主義を活性化させることにあるのである。</w:t>
      </w:r>
    </w:p>
    <w:p w14:paraId="56C6286B"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念のために付け加えると、有権者の分断に対処するために代表者による判断が必要だとしても、代表者の有能さに依拠したエリート主義の立場をとる必要はない。代表者が優れた能力をもっていることは望ましいかもしれないが、そうでなくとも代表は代表であることそれ自体によって総合的な視点と判断力をもつように強いられる。なぜなら、多数の有権者によって選出される代表は、特定の個人や集団の民意だけを尊重することはできないからである。</w:t>
      </w:r>
    </w:p>
    <w:p w14:paraId="0B097A99"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しかも、会社組織にせよ労働組合にせよ組織型の選挙の退潮があきらかになり、流動性を特徴とする無党派層の影響が大きくなった現代の選挙では、こうした状況はなおさらよく当てはまることになる。</w:t>
      </w:r>
    </w:p>
    <w:p w14:paraId="05B0FE60"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代表は、高い能力ゆえに良質な判断ができるのではなく、自身の意志実現を図る直接民主制的な政治主体ではないという制度的な位置づけによって、必然的に客観的視点からの判断を下さざるをえない立場に追い込まれるのである。</w:t>
      </w:r>
    </w:p>
    <w:p w14:paraId="721B6497"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lastRenderedPageBreak/>
        <w:t xml:space="preserve">　場合によっては、市民よりも能力的に劣った政治家が選挙で選ばれることもあるかもしれない。その場合にも、その政治家が民意を直接に表現していると主張できなくすることによって、もう一度政治の行方を考え直す空間を用意しているともいえるだろう。</w:t>
      </w:r>
    </w:p>
    <w:p w14:paraId="1FEEEC25"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さらにいえば、これは、代表制を採用したとしても市民の意見をとり上げることになんら矛盾はないということも意味している。代表を民意から切り離すことが制度的な工夫にとどまる以上、有権者の見解を政治家の見解に比べて本来的に劣っていると考えるべき理由はないからである。</w:t>
      </w:r>
    </w:p>
    <w:p w14:paraId="2BE60183"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判断の質において直接民主制が劣るという理由で代表制が採用されているわけではない。したがって、代表制を採用しても直接民主制を否定する必要はない。むしろ、代表制という安全装置が採用されているからこそ、安心して直接民主制を活性化させることができる。</w:t>
      </w:r>
    </w:p>
    <w:p w14:paraId="31D4CFAA" w14:textId="17060CCB"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住民投票の例でいえば、議会制民主主義は住民投票を否定するものではない。だが逆に、住民投票が民意のぶつかり合いに終わらないようにするためには、議会制民主主義という制度の存在は必須であ</w:t>
      </w:r>
      <w:r w:rsidR="005E1C70">
        <w:rPr>
          <w:rFonts w:ascii="RyuminPr6N-Reg" w:cs="RyuminPr6N-Reg"/>
          <w:color w:val="000000"/>
          <w:kern w:val="0"/>
        </w:rPr>
        <w:ruby>
          <w:rubyPr>
            <w:rubyAlign w:val="distributeSpace"/>
            <w:hps w:val="16"/>
            <w:hpsRaise w:val="20"/>
            <w:hpsBaseText w:val="24"/>
            <w:lid w:val="ja-JP"/>
          </w:rubyPr>
          <w:rt>
            <w:r w:rsidR="005E1C70" w:rsidRPr="005E1C70">
              <w:rPr>
                <w:rFonts w:ascii="ＭＳ 明朝" w:eastAsia="ＭＳ 明朝" w:hAnsi="ＭＳ 明朝" w:cs="RyuminPr6N-Reg" w:hint="eastAsia"/>
                <w:color w:val="000000"/>
                <w:kern w:val="0"/>
                <w:sz w:val="16"/>
              </w:rPr>
              <w:t>（１）</w:t>
            </w:r>
          </w:rt>
          <w:rubyBase>
            <w:r w:rsidR="005E1C70">
              <w:rPr>
                <w:rFonts w:ascii="RyuminPr6N-Reg" w:cs="RyuminPr6N-Reg" w:hint="eastAsia"/>
                <w:color w:val="000000"/>
                <w:kern w:val="0"/>
              </w:rPr>
              <w:t>る。</w:t>
            </w:r>
          </w:rubyBase>
        </w:ruby>
      </w:r>
      <w:r w:rsidRPr="00F96745">
        <w:rPr>
          <w:rFonts w:ascii="RyuminPr6N-Reg" w:cs="RyuminPr6N-Reg" w:hint="eastAsia"/>
          <w:color w:val="000000"/>
          <w:kern w:val="0"/>
          <w:u w:val="thick"/>
        </w:rPr>
        <w:t>代表制と直接制は、民主主義が適切に機能するために必要とされるふたつの同等な制度なのであり、両者が否定し合う必要はどこにもない</w:t>
      </w:r>
      <w:r w:rsidRPr="00F96745">
        <w:rPr>
          <w:rFonts w:ascii="RyuminPr6N-Reg" w:cs="RyuminPr6N-Reg" w:hint="eastAsia"/>
          <w:color w:val="000000"/>
          <w:kern w:val="0"/>
        </w:rPr>
        <w:t>。</w:t>
      </w:r>
    </w:p>
    <w:p w14:paraId="4C2F74C3"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中略）……代表の民主的性質と非民主的性質という複層性について論じた。今、そのふたつの層のうち民主的な層が信頼性を失いつつあるのは、代表制そのものの問題というよりも、再帰的近代化の影響が大きい。</w:t>
      </w:r>
    </w:p>
    <w:p w14:paraId="539F4C08" w14:textId="6852F980"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ならば解決は代表制の外側から民主的な層の活動を援助することに求められてもよい。そうすれ</w:t>
      </w:r>
      <w:r w:rsidR="005E1C70">
        <w:rPr>
          <w:rFonts w:ascii="RyuminPr6N-Reg" w:cs="RyuminPr6N-Reg"/>
          <w:color w:val="000000"/>
          <w:kern w:val="0"/>
        </w:rPr>
        <w:ruby>
          <w:rubyPr>
            <w:rubyAlign w:val="distributeSpace"/>
            <w:hps w:val="16"/>
            <w:hpsRaise w:val="20"/>
            <w:hpsBaseText w:val="24"/>
            <w:lid w:val="ja-JP"/>
          </w:rubyPr>
          <w:rt>
            <w:r w:rsidR="005E1C70" w:rsidRPr="005E1C70">
              <w:rPr>
                <w:rFonts w:ascii="ＭＳ 明朝" w:eastAsia="ＭＳ 明朝" w:hAnsi="ＭＳ 明朝" w:cs="RyuminPr6N-Reg" w:hint="eastAsia"/>
                <w:color w:val="000000"/>
                <w:kern w:val="0"/>
                <w:sz w:val="16"/>
              </w:rPr>
              <w:t>（２）</w:t>
            </w:r>
          </w:rt>
          <w:rubyBase>
            <w:r w:rsidR="005E1C70">
              <w:rPr>
                <w:rFonts w:ascii="RyuminPr6N-Reg" w:cs="RyuminPr6N-Reg" w:hint="eastAsia"/>
                <w:color w:val="000000"/>
                <w:kern w:val="0"/>
              </w:rPr>
              <w:t>ば、</w:t>
            </w:r>
          </w:rubyBase>
        </w:ruby>
      </w:r>
      <w:r w:rsidRPr="00F96745">
        <w:rPr>
          <w:rFonts w:ascii="RyuminPr6N-Reg" w:cs="RyuminPr6N-Reg" w:hint="eastAsia"/>
          <w:color w:val="000000"/>
          <w:kern w:val="0"/>
          <w:u w:val="thick"/>
        </w:rPr>
        <w:t>非民主的性質にふくまれるプラスの効果</w:t>
      </w:r>
      <w:r w:rsidRPr="00F96745">
        <w:rPr>
          <w:rFonts w:ascii="RyuminPr6N-Reg" w:cs="RyuminPr6N-Reg" w:hint="eastAsia"/>
          <w:color w:val="000000"/>
          <w:kern w:val="0"/>
        </w:rPr>
        <w:t>を維持しながら改革をすすめることも可能になる。代表</w:t>
      </w:r>
      <w:r w:rsidR="005E1C70">
        <w:rPr>
          <w:rFonts w:ascii="RyuminPr6N-Reg" w:cs="RyuminPr6N-Reg"/>
          <w:color w:val="000000"/>
          <w:kern w:val="0"/>
        </w:rPr>
        <w:ruby>
          <w:rubyPr>
            <w:rubyAlign w:val="distributeSpace"/>
            <w:hps w:val="16"/>
            <w:hpsRaise w:val="20"/>
            <w:hpsBaseText w:val="24"/>
            <w:lid w:val="ja-JP"/>
          </w:rubyPr>
          <w:rt>
            <w:r w:rsidR="005E1C70" w:rsidRPr="005E1C70">
              <w:rPr>
                <w:rFonts w:ascii="ＭＳ 明朝" w:eastAsia="ＭＳ 明朝" w:hAnsi="ＭＳ 明朝" w:cs="RyuminPr6N-Reg" w:hint="eastAsia"/>
                <w:color w:val="000000"/>
                <w:kern w:val="0"/>
                <w:sz w:val="16"/>
              </w:rPr>
              <w:t>（ｃ）</w:t>
            </w:r>
          </w:rt>
          <w:rubyBase>
            <w:r w:rsidR="005E1C70">
              <w:rPr>
                <w:rFonts w:ascii="RyuminPr6N-Reg" w:cs="RyuminPr6N-Reg" w:hint="eastAsia"/>
                <w:color w:val="000000"/>
                <w:kern w:val="0"/>
              </w:rPr>
              <w:t>制を</w:t>
            </w:r>
          </w:rubyBase>
        </w:ruby>
      </w:r>
      <w:r w:rsidRPr="00F96745">
        <w:rPr>
          <w:rFonts w:ascii="RyuminPr6N-Reg" w:cs="RyuminPr6N-Reg" w:hint="eastAsia"/>
          <w:color w:val="000000"/>
          <w:kern w:val="0"/>
          <w:u w:val="thick"/>
        </w:rPr>
        <w:t>ヨウゴ</w:t>
      </w:r>
      <w:r w:rsidRPr="00F96745">
        <w:rPr>
          <w:rFonts w:ascii="RyuminPr6N-Reg" w:cs="RyuminPr6N-Reg" w:hint="eastAsia"/>
          <w:color w:val="000000"/>
          <w:kern w:val="0"/>
        </w:rPr>
        <w:t>することで、問題解決への道が開けるのである。</w:t>
      </w:r>
    </w:p>
    <w:p w14:paraId="2134BE07" w14:textId="18A817C3"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現代民主主義においては、有権者の意見と、議会の意見が乖離しているといわれる。民意が反映されず、政治家という特権的な階級が民主主義を蔑ろにして私的な利害の争</w:t>
      </w:r>
      <w:r w:rsidR="005E1C70">
        <w:rPr>
          <w:rFonts w:ascii="RyuminPr6N-Reg" w:cs="RyuminPr6N-Reg"/>
          <w:color w:val="000000"/>
          <w:kern w:val="0"/>
        </w:rPr>
        <w:ruby>
          <w:rubyPr>
            <w:rubyAlign w:val="distributeSpace"/>
            <w:hps w:val="16"/>
            <w:hpsRaise w:val="20"/>
            <w:hpsBaseText w:val="24"/>
            <w:lid w:val="ja-JP"/>
          </w:rubyPr>
          <w:rt>
            <w:r w:rsidR="005E1C70" w:rsidRPr="005E1C70">
              <w:rPr>
                <w:rFonts w:ascii="ＭＳ 明朝" w:eastAsia="ＭＳ 明朝" w:hAnsi="ＭＳ 明朝" w:cs="RyuminPr6N-Reg" w:hint="eastAsia"/>
                <w:color w:val="000000"/>
                <w:kern w:val="0"/>
                <w:sz w:val="16"/>
              </w:rPr>
              <w:t>（ｄ）</w:t>
            </w:r>
          </w:rt>
          <w:rubyBase>
            <w:r w:rsidR="005E1C70">
              <w:rPr>
                <w:rFonts w:ascii="RyuminPr6N-Reg" w:cs="RyuminPr6N-Reg" w:hint="eastAsia"/>
                <w:color w:val="000000"/>
                <w:kern w:val="0"/>
              </w:rPr>
              <w:t>いに</w:t>
            </w:r>
          </w:rubyBase>
        </w:ruby>
      </w:r>
      <w:r w:rsidRPr="00F96745">
        <w:rPr>
          <w:rFonts w:ascii="RyuminPr6N-Reg" w:cs="RyuminPr6N-Reg" w:hint="eastAsia"/>
          <w:color w:val="000000"/>
          <w:kern w:val="0"/>
          <w:u w:val="thick"/>
        </w:rPr>
        <w:t>ボットウ</w:t>
      </w:r>
      <w:r w:rsidRPr="00F96745">
        <w:rPr>
          <w:rFonts w:ascii="RyuminPr6N-Reg" w:cs="RyuminPr6N-Reg" w:hint="eastAsia"/>
          <w:color w:val="000000"/>
          <w:kern w:val="0"/>
        </w:rPr>
        <w:t>している、というのが一般的な批判の流れである。</w:t>
      </w:r>
    </w:p>
    <w:p w14:paraId="7F6AD454" w14:textId="647E8B8F"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lastRenderedPageBreak/>
        <w:t xml:space="preserve">　だが、もし政治家の争いが「私的」と批判される理由が、単に市民各々の意志</w:t>
      </w:r>
      <w:r w:rsidRPr="00244FB4">
        <w:rPr>
          <w:rFonts w:ascii="RyuminPr6N-Reg" w:cs="RyuminPr6N-Reg" w:hint="eastAsia"/>
          <w:color w:val="000000"/>
          <w:spacing w:val="-4"/>
          <w:kern w:val="0"/>
        </w:rPr>
        <w:t>とかけ離れているということだけにあるのならば、その批判は妥当ではな</w:t>
      </w:r>
      <w:r w:rsidR="005E1C70" w:rsidRPr="00244FB4">
        <w:rPr>
          <w:rFonts w:ascii="RyuminPr6N-Reg" w:cs="RyuminPr6N-Reg"/>
          <w:color w:val="000000"/>
          <w:spacing w:val="-4"/>
          <w:kern w:val="0"/>
        </w:rPr>
        <w:ruby>
          <w:rubyPr>
            <w:rubyAlign w:val="distributeSpace"/>
            <w:hps w:val="16"/>
            <w:hpsRaise w:val="20"/>
            <w:hpsBaseText w:val="24"/>
            <w:lid w:val="ja-JP"/>
          </w:rubyPr>
          <w:rt>
            <w:r w:rsidR="005E1C70" w:rsidRPr="00244FB4">
              <w:rPr>
                <w:rFonts w:ascii="ＭＳ 明朝" w:eastAsia="ＭＳ 明朝" w:hAnsi="ＭＳ 明朝" w:cs="RyuminPr6N-Reg" w:hint="eastAsia"/>
                <w:color w:val="000000"/>
                <w:spacing w:val="-4"/>
                <w:kern w:val="0"/>
                <w:sz w:val="16"/>
              </w:rPr>
              <w:t>（ｅ）</w:t>
            </w:r>
          </w:rt>
          <w:rubyBase>
            <w:r w:rsidR="005E1C70" w:rsidRPr="00244FB4">
              <w:rPr>
                <w:rFonts w:ascii="RyuminPr6N-Reg" w:cs="RyuminPr6N-Reg" w:hint="eastAsia"/>
                <w:color w:val="000000"/>
                <w:spacing w:val="-4"/>
                <w:kern w:val="0"/>
              </w:rPr>
              <w:t>い。</w:t>
            </w:r>
          </w:rubyBase>
        </w:ruby>
      </w:r>
      <w:r w:rsidRPr="00F96745">
        <w:rPr>
          <w:rFonts w:ascii="RyuminPr6N-Reg" w:cs="RyuminPr6N-Reg" w:hint="eastAsia"/>
          <w:color w:val="000000"/>
          <w:kern w:val="0"/>
          <w:u w:val="thick"/>
        </w:rPr>
        <w:t>アイマイ</w:t>
      </w:r>
      <w:r w:rsidRPr="00F96745">
        <w:rPr>
          <w:rFonts w:ascii="RyuminPr6N-Reg" w:cs="RyuminPr6N-Reg" w:hint="eastAsia"/>
          <w:color w:val="000000"/>
          <w:kern w:val="0"/>
        </w:rPr>
        <w:t>で不定型な民意を、あらためて考え直し議論して政策体系に昇華させることが代表制の意義である。それをも民意からの離反だと批難するのであれば、それは議論や思考を拒否する点で、むしろ反民主的な政治を生み出しかねない。</w:t>
      </w:r>
    </w:p>
    <w:p w14:paraId="406086CA" w14:textId="77777777" w:rsidR="00F96745"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hint="eastAsia"/>
          <w:color w:val="000000"/>
          <w:kern w:val="0"/>
        </w:rPr>
        <w:t xml:space="preserve">　市民にとって必要なのは、政治家の利己的な行動と民意から距離をおいた議論とを的確に区別すること、そして政治家の議論が適切なものだと容認できる場合には、常に市民の意見の動きや変化を伝えて政策論争の材料を提供することである。直接民主主義を推進しながらも、それを代表制再生の触媒とすることこそ現代の民主制運営に必要なスタンスであり、どんなに回り道に思えようとも、民主主義を維持発展させるためのもっとも広い道なのである。</w:t>
      </w:r>
    </w:p>
    <w:p w14:paraId="689BA324" w14:textId="521FB8FE" w:rsidR="0043480A" w:rsidRPr="00F96745" w:rsidRDefault="00F96745" w:rsidP="00F96745">
      <w:pPr>
        <w:widowControl/>
        <w:tabs>
          <w:tab w:val="right" w:pos="11707"/>
        </w:tabs>
        <w:autoSpaceDE w:val="0"/>
        <w:autoSpaceDN w:val="0"/>
        <w:adjustRightInd w:val="0"/>
        <w:textAlignment w:val="center"/>
        <w:rPr>
          <w:rFonts w:ascii="RyuminPr6N-Reg" w:cs="RyuminPr6N-Reg"/>
          <w:color w:val="000000"/>
          <w:kern w:val="0"/>
        </w:rPr>
      </w:pPr>
      <w:r w:rsidRPr="00F96745">
        <w:rPr>
          <w:rFonts w:ascii="RyuminPr6N-Reg" w:cs="RyuminPr6N-Reg"/>
          <w:color w:val="000000"/>
          <w:kern w:val="0"/>
        </w:rPr>
        <w:tab/>
      </w:r>
      <w:r w:rsidRPr="00F96745">
        <w:rPr>
          <w:rFonts w:ascii="RyuminPr6N-Reg" w:cs="RyuminPr6N-Reg" w:hint="eastAsia"/>
          <w:color w:val="000000"/>
          <w:kern w:val="0"/>
        </w:rPr>
        <w:t>（早川誠『代表制という思想』風行社　二〇一四年より。出題の都合により一部改変した箇所がある。）</w:t>
      </w:r>
    </w:p>
    <w:p w14:paraId="00BB08C1" w14:textId="6D47ABDD" w:rsidR="008855EC" w:rsidRPr="0043480A" w:rsidRDefault="008855EC" w:rsidP="0043480A">
      <w:pPr>
        <w:widowControl/>
        <w:autoSpaceDE w:val="0"/>
        <w:autoSpaceDN w:val="0"/>
        <w:adjustRightInd w:val="0"/>
        <w:ind w:leftChars="400" w:left="1440" w:hangingChars="200" w:hanging="480"/>
        <w:textAlignment w:val="center"/>
        <w:rPr>
          <w:rStyle w:val="a7"/>
          <w:rFonts w:eastAsiaTheme="minorEastAsia"/>
          <w:kern w:val="0"/>
          <w:sz w:val="24"/>
          <w:szCs w:val="24"/>
          <w:lang w:val="ja-JP"/>
        </w:rPr>
      </w:pPr>
      <w:r w:rsidRPr="00A56277">
        <w:rPr>
          <w:rStyle w:val="a7"/>
          <w:rFonts w:ascii="ＭＳ 明朝" w:eastAsiaTheme="minorEastAsia" w:cs="Times New Roman"/>
          <w:sz w:val="24"/>
          <w:szCs w:val="24"/>
        </w:rPr>
        <w:br w:type="page"/>
      </w:r>
    </w:p>
    <w:p w14:paraId="7CAB3608" w14:textId="4C6822FC" w:rsidR="00F96745" w:rsidRDefault="00F96745" w:rsidP="00F96745">
      <w:pPr>
        <w:widowControl/>
        <w:autoSpaceDE w:val="0"/>
        <w:autoSpaceDN w:val="0"/>
        <w:adjustRightInd w:val="0"/>
        <w:ind w:left="480" w:hangingChars="200" w:hanging="480"/>
        <w:textAlignment w:val="center"/>
        <w:rPr>
          <w:rFonts w:ascii="GothicBBBPr6-Medium" w:cs="GothicBBBPr6-Medium"/>
          <w:color w:val="000000"/>
          <w:kern w:val="0"/>
          <w:lang w:val="ja-JP"/>
        </w:rPr>
      </w:pPr>
      <w:r w:rsidRPr="00F96745">
        <w:rPr>
          <w:rFonts w:ascii="GothicBBBPr6-Medium" w:cs="GothicBBBPr6-Medium" w:hint="eastAsia"/>
          <w:color w:val="000000"/>
          <w:kern w:val="0"/>
          <w:lang w:val="ja-JP"/>
        </w:rPr>
        <w:lastRenderedPageBreak/>
        <w:t>問１　傍線部（ａ）～（ｅ）のカタカナを漢字に直せ。</w:t>
      </w:r>
    </w:p>
    <w:p w14:paraId="5212FB82" w14:textId="7DC6A2A9" w:rsidR="00883903" w:rsidRPr="00F96745" w:rsidRDefault="00883903" w:rsidP="00883903">
      <w:pPr>
        <w:ind w:firstLine="482"/>
        <w:rPr>
          <w:rFonts w:ascii="RyuminPr6N-Reg" w:cs="RyuminPr6N-Reg"/>
          <w:color w:val="000000"/>
          <w:kern w:val="0"/>
          <w:lang w:val="ja-JP"/>
        </w:rPr>
      </w:pPr>
    </w:p>
    <w:p w14:paraId="568C8A76" w14:textId="485B22F5" w:rsidR="009817B2" w:rsidRDefault="00F96745" w:rsidP="00D95B26">
      <w:pPr>
        <w:widowControl/>
        <w:autoSpaceDE w:val="0"/>
        <w:autoSpaceDN w:val="0"/>
        <w:adjustRightInd w:val="0"/>
        <w:ind w:left="480" w:hangingChars="200" w:hanging="480"/>
        <w:textAlignment w:val="center"/>
        <w:rPr>
          <w:rFonts w:ascii="GothicBBBPr6-Medium" w:cs="GothicBBBPr6-Medium"/>
          <w:color w:val="000000"/>
          <w:kern w:val="0"/>
          <w:lang w:val="ja-JP"/>
        </w:rPr>
      </w:pPr>
      <w:r w:rsidRPr="00F96745">
        <w:rPr>
          <w:rFonts w:ascii="GothicBBBPr6-Medium" w:cs="GothicBBBPr6-Medium" w:hint="eastAsia"/>
          <w:color w:val="000000"/>
          <w:kern w:val="0"/>
          <w:lang w:val="ja-JP"/>
        </w:rPr>
        <w:t>問２　直接民主制と代表制の一致点と異なる点を本文の内容をふまえて八〇字以内で説明せよ。</w:t>
      </w:r>
    </w:p>
    <w:p w14:paraId="396D52A8" w14:textId="77777777" w:rsidR="009817B2" w:rsidRPr="00F96745" w:rsidRDefault="009817B2" w:rsidP="00F96745">
      <w:pPr>
        <w:widowControl/>
        <w:autoSpaceDE w:val="0"/>
        <w:autoSpaceDN w:val="0"/>
        <w:adjustRightInd w:val="0"/>
        <w:ind w:left="480" w:hangingChars="200" w:hanging="480"/>
        <w:textAlignment w:val="center"/>
        <w:rPr>
          <w:rFonts w:ascii="GothicBBBPr6-Medium" w:cs="GothicBBBPr6-Medium"/>
          <w:color w:val="000000"/>
          <w:kern w:val="0"/>
          <w:lang w:val="ja-JP"/>
        </w:rPr>
      </w:pPr>
    </w:p>
    <w:p w14:paraId="1EAF49FE" w14:textId="52162C8B" w:rsidR="00F96745" w:rsidRDefault="00F96745" w:rsidP="00F96745">
      <w:pPr>
        <w:widowControl/>
        <w:autoSpaceDE w:val="0"/>
        <w:autoSpaceDN w:val="0"/>
        <w:adjustRightInd w:val="0"/>
        <w:ind w:left="480" w:hangingChars="200" w:hanging="480"/>
        <w:textAlignment w:val="center"/>
        <w:rPr>
          <w:rFonts w:ascii="GothicBBBPr6-Medium" w:cs="GothicBBBPr6-Medium"/>
          <w:color w:val="000000"/>
          <w:kern w:val="0"/>
          <w:lang w:val="ja-JP"/>
        </w:rPr>
      </w:pPr>
      <w:r w:rsidRPr="00F96745">
        <w:rPr>
          <w:rFonts w:ascii="GothicBBBPr6-Medium" w:cs="GothicBBBPr6-Medium" w:hint="eastAsia"/>
          <w:color w:val="000000"/>
          <w:kern w:val="0"/>
          <w:lang w:val="ja-JP"/>
        </w:rPr>
        <w:t>問３　傍線部（１）の理由を一〇〇字以内で説明せよ。</w:t>
      </w:r>
    </w:p>
    <w:p w14:paraId="709CCA80" w14:textId="77777777" w:rsidR="009817B2" w:rsidRPr="00F96745" w:rsidRDefault="009817B2" w:rsidP="00D95B26">
      <w:pPr>
        <w:widowControl/>
        <w:autoSpaceDE w:val="0"/>
        <w:autoSpaceDN w:val="0"/>
        <w:adjustRightInd w:val="0"/>
        <w:textAlignment w:val="center"/>
        <w:rPr>
          <w:rFonts w:ascii="GothicBBBPr6-Medium" w:cs="GothicBBBPr6-Medium"/>
          <w:color w:val="000000"/>
          <w:kern w:val="0"/>
          <w:lang w:val="ja-JP"/>
        </w:rPr>
      </w:pPr>
    </w:p>
    <w:p w14:paraId="33E57CF1" w14:textId="4DAB2885" w:rsidR="00F96745" w:rsidRDefault="00F96745" w:rsidP="00F96745">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GothicBBBPr6-Medium" w:cs="GothicBBBPr6-Medium" w:hint="eastAsia"/>
          <w:color w:val="000000"/>
          <w:kern w:val="0"/>
          <w:lang w:val="ja-JP"/>
        </w:rPr>
        <w:t>◎</w:t>
      </w:r>
      <w:r w:rsidRPr="00F96745">
        <w:rPr>
          <w:rFonts w:ascii="GothicBBBPr6-Medium" w:cs="GothicBBBPr6-Medium" w:hint="eastAsia"/>
          <w:color w:val="000000"/>
          <w:kern w:val="0"/>
          <w:lang w:val="ja-JP"/>
        </w:rPr>
        <w:t>問４　傍線部（２）の「非民主的性質にふくまれるプラスの効果」として、本文中ではどのようなことが挙げられているかを一八〇字以内で説明せよ。</w:t>
      </w:r>
    </w:p>
    <w:p w14:paraId="6645E2DE" w14:textId="1A222A35" w:rsidR="00B553FB" w:rsidRDefault="00B553FB" w:rsidP="009B7B73">
      <w:pPr>
        <w:ind w:left="480" w:hangingChars="200" w:hanging="480"/>
        <w:rPr>
          <w:rFonts w:asciiTheme="minorEastAsia" w:hAnsiTheme="minorEastAsia" w:cs="Times New Roman"/>
          <w:lang w:val="ja-JP"/>
        </w:rPr>
      </w:pPr>
      <w:r>
        <w:rPr>
          <w:rFonts w:asciiTheme="minorEastAsia" w:hAnsiTheme="minorEastAsia" w:cs="Times New Roman"/>
          <w:lang w:val="ja-JP"/>
        </w:rPr>
        <w:br w:type="page"/>
      </w:r>
    </w:p>
    <w:p w14:paraId="0F9D8295" w14:textId="77777777" w:rsidR="00B553FB" w:rsidRPr="00662636" w:rsidRDefault="00B553FB" w:rsidP="00B553FB">
      <w:pPr>
        <w:rPr>
          <w:rFonts w:asciiTheme="minorEastAsia" w:hAnsiTheme="minorEastAsia" w:cs="Times New Roman"/>
          <w:lang w:val="ja-JP"/>
        </w:rPr>
      </w:pPr>
      <w:r>
        <w:rPr>
          <w:rFonts w:cs="ＭＳ 明朝" w:hint="eastAsia"/>
          <w:lang w:val="ja-JP"/>
        </w:rPr>
        <w:lastRenderedPageBreak/>
        <w:t>【解答と採点基準】</w:t>
      </w:r>
    </w:p>
    <w:p w14:paraId="28A74A39" w14:textId="77777777" w:rsidR="00B553FB" w:rsidRPr="00535DB5" w:rsidRDefault="00B553FB" w:rsidP="00B553FB">
      <w:pPr>
        <w:ind w:left="480" w:hangingChars="200" w:hanging="480"/>
        <w:rPr>
          <w:rFonts w:ascii="ＭＳ 明朝" w:hAnsi="ＭＳ 明朝" w:cs="ＭＳ 明朝"/>
          <w:lang w:val="ja-JP"/>
        </w:rPr>
      </w:pPr>
      <w:r w:rsidRPr="00535DB5">
        <w:rPr>
          <w:rFonts w:ascii="ＭＳ 明朝" w:hAnsi="ＭＳ 明朝" w:cs="ＭＳ 明朝" w:hint="eastAsia"/>
          <w:lang w:val="ja-JP"/>
        </w:rPr>
        <w:t>問１　（ａ）＝駆逐　　（ｂ）＝喚起　　（ｃ）＝擁護</w:t>
      </w:r>
    </w:p>
    <w:p w14:paraId="34D73A1C" w14:textId="77777777" w:rsidR="00B553FB" w:rsidRPr="00535DB5" w:rsidRDefault="00B553FB" w:rsidP="00B553FB">
      <w:pPr>
        <w:ind w:left="480" w:hangingChars="200" w:hanging="480"/>
        <w:rPr>
          <w:rFonts w:ascii="ＭＳ 明朝" w:hAnsi="ＭＳ 明朝" w:cs="ＭＳ 明朝"/>
          <w:lang w:val="ja-JP"/>
        </w:rPr>
      </w:pPr>
      <w:r w:rsidRPr="00535DB5">
        <w:rPr>
          <w:rFonts w:ascii="ＭＳ 明朝" w:hAnsi="ＭＳ 明朝" w:cs="ＭＳ 明朝" w:hint="eastAsia"/>
          <w:lang w:val="ja-JP"/>
        </w:rPr>
        <w:t xml:space="preserve">　　　（ｄ）＝没頭　　（ｅ）＝曖昧</w:t>
      </w:r>
    </w:p>
    <w:p w14:paraId="3FDD1000" w14:textId="48DFC339" w:rsidR="00B553FB" w:rsidRPr="00535DB5" w:rsidRDefault="00B553FB" w:rsidP="00B553FB">
      <w:pPr>
        <w:ind w:left="480" w:hangingChars="200" w:hanging="480"/>
        <w:rPr>
          <w:rFonts w:ascii="ＭＳ 明朝" w:hAnsi="ＭＳ 明朝" w:cs="ＭＳ 明朝"/>
          <w:lang w:val="ja-JP"/>
        </w:rPr>
      </w:pPr>
      <w:r w:rsidRPr="00535DB5">
        <w:rPr>
          <w:rFonts w:ascii="ＭＳ 明朝" w:hAnsi="ＭＳ 明朝" w:cs="ＭＳ 明朝" w:hint="eastAsia"/>
          <w:lang w:val="ja-JP"/>
        </w:rPr>
        <w:t xml:space="preserve">問２　</w:t>
      </w:r>
      <w:r w:rsidRPr="00535DB5">
        <w:rPr>
          <w:rStyle w:val="8pt"/>
          <w:rFonts w:hint="eastAsia"/>
        </w:rPr>
        <w:t>Ａ</w:t>
      </w:r>
      <w:r w:rsidRPr="00535DB5">
        <w:rPr>
          <w:rFonts w:ascii="ＭＳ 明朝" w:hAnsi="ＭＳ 明朝" w:cs="ＭＳ 明朝" w:hint="eastAsia"/>
          <w:u w:val="thick"/>
          <w:lang w:val="ja-JP"/>
        </w:rPr>
        <w:t>直接民主制も代表制も民意の実現をめざすが</w:t>
      </w:r>
      <w:r w:rsidRPr="00535DB5">
        <w:rPr>
          <w:rFonts w:ascii="ＭＳ 明朝" w:hAnsi="ＭＳ 明朝" w:cs="ＭＳ 明朝" w:hint="eastAsia"/>
          <w:lang w:val="ja-JP"/>
        </w:rPr>
        <w:t>、</w:t>
      </w:r>
      <w:r w:rsidRPr="00535DB5">
        <w:rPr>
          <w:rStyle w:val="8pt"/>
          <w:rFonts w:hint="eastAsia"/>
        </w:rPr>
        <w:t>Ｂ</w:t>
      </w:r>
      <w:r w:rsidRPr="00535DB5">
        <w:rPr>
          <w:rFonts w:ascii="ＭＳ 明朝" w:hAnsi="ＭＳ 明朝" w:cs="ＭＳ 明朝" w:hint="eastAsia"/>
          <w:u w:val="thick"/>
          <w:lang w:val="ja-JP"/>
        </w:rPr>
        <w:t>前者は有権者の意志を歪めずに反映させる</w:t>
      </w:r>
      <w:r w:rsidRPr="00535DB5">
        <w:rPr>
          <w:rFonts w:ascii="ＭＳ 明朝" w:hAnsi="ＭＳ 明朝" w:cs="ＭＳ 明朝"/>
          <w:lang w:val="ja-JP"/>
        </w:rPr>
        <w:t xml:space="preserve"> </w:t>
      </w:r>
      <w:r w:rsidRPr="00535DB5">
        <w:rPr>
          <w:rStyle w:val="8pt"/>
          <w:rFonts w:hint="eastAsia"/>
        </w:rPr>
        <w:t>Ｃ</w:t>
      </w:r>
      <w:r w:rsidRPr="00535DB5">
        <w:rPr>
          <w:rFonts w:ascii="ＭＳ 明朝" w:hAnsi="ＭＳ 明朝" w:cs="ＭＳ 明朝" w:hint="eastAsia"/>
          <w:u w:val="thick"/>
          <w:lang w:val="ja-JP"/>
        </w:rPr>
        <w:t>一方、後者は有権者の意志と政治を一度切り離して代表者が判断を下すことを重視する</w:t>
      </w:r>
      <w:r w:rsidRPr="00535DB5">
        <w:rPr>
          <w:rFonts w:ascii="ＭＳ 明朝" w:hAnsi="ＭＳ 明朝" w:cs="ＭＳ 明朝" w:hint="eastAsia"/>
          <w:lang w:val="ja-JP"/>
        </w:rPr>
        <w:t>。（</w:t>
      </w:r>
      <w:r w:rsidRPr="00535DB5">
        <w:rPr>
          <w:rFonts w:ascii="ＭＳ 明朝" w:hAnsi="ＭＳ 明朝" w:cs="ＭＳ 明朝"/>
          <w:lang w:val="ja-JP"/>
          <w:eastAsianLayout w:id="-1768235775" w:vert="1" w:vertCompress="1"/>
        </w:rPr>
        <w:t>80</w:t>
      </w:r>
      <w:r w:rsidRPr="00535DB5">
        <w:rPr>
          <w:rFonts w:ascii="ＭＳ 明朝" w:hAnsi="ＭＳ 明朝" w:cs="ＭＳ 明朝" w:hint="eastAsia"/>
          <w:lang w:val="ja-JP"/>
        </w:rPr>
        <w:t>字）</w:t>
      </w:r>
    </w:p>
    <w:p w14:paraId="1EBBA2F3" w14:textId="77777777" w:rsidR="00B553FB" w:rsidRPr="00535DB5" w:rsidRDefault="00B553FB" w:rsidP="00B553FB">
      <w:pPr>
        <w:pStyle w:val="af9"/>
        <w:rPr>
          <w:lang w:val="ja-JP"/>
        </w:rPr>
      </w:pPr>
      <w:r w:rsidRPr="00535DB5">
        <w:rPr>
          <w:rFonts w:hint="eastAsia"/>
          <w:lang w:val="ja-JP"/>
        </w:rPr>
        <w:t>Ａ・Ｃの内容のないものは全体０。</w:t>
      </w:r>
    </w:p>
    <w:p w14:paraId="1F66FAAD" w14:textId="77777777" w:rsidR="00B553FB" w:rsidRPr="00535DB5" w:rsidRDefault="00B553FB" w:rsidP="00B553FB">
      <w:pPr>
        <w:pStyle w:val="af9"/>
        <w:rPr>
          <w:lang w:val="ja-JP"/>
        </w:rPr>
      </w:pPr>
      <w:r w:rsidRPr="00535DB5">
        <w:rPr>
          <w:rFonts w:hint="eastAsia"/>
          <w:lang w:val="ja-JP"/>
        </w:rPr>
        <w:t>Ａ＝３〔「民意の実現」という内容は必須。〕</w:t>
      </w:r>
    </w:p>
    <w:p w14:paraId="4CAB93BE" w14:textId="77777777" w:rsidR="00B553FB" w:rsidRPr="00535DB5" w:rsidRDefault="00B553FB" w:rsidP="00B553FB">
      <w:pPr>
        <w:pStyle w:val="af9"/>
        <w:rPr>
          <w:lang w:val="ja-JP"/>
        </w:rPr>
      </w:pPr>
      <w:r w:rsidRPr="00535DB5">
        <w:rPr>
          <w:rFonts w:hint="eastAsia"/>
          <w:lang w:val="ja-JP"/>
        </w:rPr>
        <w:t>Ｂ＝３〔「直接制は民意をそのまま反映させる」という内容があれば可。〕</w:t>
      </w:r>
    </w:p>
    <w:p w14:paraId="6D4FB224" w14:textId="77777777" w:rsidR="00B553FB" w:rsidRDefault="00B553FB" w:rsidP="00B553FB">
      <w:pPr>
        <w:pStyle w:val="af9"/>
        <w:rPr>
          <w:lang w:val="ja-JP"/>
        </w:rPr>
      </w:pPr>
      <w:r w:rsidRPr="00535DB5">
        <w:rPr>
          <w:rFonts w:hint="eastAsia"/>
          <w:lang w:val="ja-JP"/>
        </w:rPr>
        <w:t>Ｃ＝４〔「代表制は民意を切り離す」という内容は必須。「判断」がなければ減点２。〕</w:t>
      </w:r>
    </w:p>
    <w:p w14:paraId="243409BB" w14:textId="77777777" w:rsidR="00B553FB" w:rsidRPr="00535DB5" w:rsidRDefault="00B553FB" w:rsidP="00B553FB">
      <w:pPr>
        <w:ind w:left="480" w:hangingChars="200" w:hanging="480"/>
        <w:rPr>
          <w:rFonts w:ascii="ＭＳ 明朝" w:hAnsi="ＭＳ 明朝" w:cs="ＭＳ 明朝"/>
          <w:lang w:val="ja-JP"/>
        </w:rPr>
      </w:pPr>
      <w:r w:rsidRPr="00535DB5">
        <w:rPr>
          <w:rFonts w:ascii="ＭＳ 明朝" w:hAnsi="ＭＳ 明朝" w:cs="ＭＳ 明朝" w:hint="eastAsia"/>
          <w:lang w:val="ja-JP"/>
        </w:rPr>
        <w:t xml:space="preserve">問３　</w:t>
      </w:r>
      <w:r w:rsidRPr="00535DB5">
        <w:rPr>
          <w:rStyle w:val="8pt"/>
          <w:rFonts w:hint="eastAsia"/>
        </w:rPr>
        <w:t>Ａ</w:t>
      </w:r>
      <w:r w:rsidRPr="00535DB5">
        <w:rPr>
          <w:rFonts w:ascii="ＭＳ 明朝" w:hAnsi="ＭＳ 明朝" w:cs="ＭＳ 明朝" w:hint="eastAsia"/>
          <w:u w:val="thick"/>
          <w:lang w:val="ja-JP"/>
        </w:rPr>
        <w:t>民意に重点を置くが、有権者の分断を生む恐れのある直接制と</w:t>
      </w:r>
      <w:r w:rsidRPr="00535DB5">
        <w:rPr>
          <w:rFonts w:ascii="ＭＳ 明朝" w:hAnsi="ＭＳ 明朝" w:cs="ＭＳ 明朝" w:hint="eastAsia"/>
          <w:lang w:val="ja-JP"/>
        </w:rPr>
        <w:t>、</w:t>
      </w:r>
      <w:r w:rsidRPr="00535DB5">
        <w:rPr>
          <w:rStyle w:val="8pt"/>
          <w:rFonts w:hint="eastAsia"/>
        </w:rPr>
        <w:t>Ｂ</w:t>
      </w:r>
      <w:r w:rsidRPr="00535DB5">
        <w:rPr>
          <w:rFonts w:ascii="ＭＳ 明朝" w:hAnsi="ＭＳ 明朝" w:cs="ＭＳ 明朝" w:hint="eastAsia"/>
          <w:u w:val="thick"/>
          <w:lang w:val="ja-JP"/>
        </w:rPr>
        <w:t>民意が切り離されて客観的判断を下す代表制</w:t>
      </w:r>
      <w:r w:rsidRPr="00535DB5">
        <w:rPr>
          <w:rFonts w:ascii="ＭＳ 明朝" w:hAnsi="ＭＳ 明朝" w:cs="ＭＳ 明朝" w:hint="eastAsia"/>
          <w:lang w:val="ja-JP"/>
        </w:rPr>
        <w:t>に</w:t>
      </w:r>
      <w:r w:rsidRPr="00535DB5">
        <w:rPr>
          <w:rStyle w:val="8pt"/>
          <w:rFonts w:hint="eastAsia"/>
        </w:rPr>
        <w:t>Ｃ</w:t>
      </w:r>
      <w:r w:rsidRPr="00535DB5">
        <w:rPr>
          <w:rFonts w:ascii="ＭＳ 明朝" w:hAnsi="ＭＳ 明朝" w:cs="ＭＳ 明朝" w:hint="eastAsia"/>
          <w:u w:val="thick"/>
          <w:lang w:val="ja-JP"/>
        </w:rPr>
        <w:t>優劣はなく、両者が相補的に機能することで</w:t>
      </w:r>
      <w:r w:rsidRPr="00535DB5">
        <w:rPr>
          <w:rFonts w:ascii="ＭＳ 明朝" w:hAnsi="ＭＳ 明朝" w:cs="ＭＳ 明朝" w:hint="eastAsia"/>
          <w:lang w:val="ja-JP"/>
        </w:rPr>
        <w:t>、</w:t>
      </w:r>
      <w:r w:rsidRPr="00535DB5">
        <w:rPr>
          <w:rStyle w:val="8pt"/>
          <w:rFonts w:hint="eastAsia"/>
        </w:rPr>
        <w:t>Ｄ</w:t>
      </w:r>
      <w:r w:rsidRPr="00535DB5">
        <w:rPr>
          <w:rFonts w:ascii="ＭＳ 明朝" w:hAnsi="ＭＳ 明朝" w:cs="ＭＳ 明朝" w:hint="eastAsia"/>
          <w:u w:val="thick"/>
          <w:lang w:val="ja-JP"/>
        </w:rPr>
        <w:t>民意の衝突を防ぎつつ民主的議論の活性化を可能にするから</w:t>
      </w:r>
      <w:r w:rsidRPr="00535DB5">
        <w:rPr>
          <w:rFonts w:ascii="ＭＳ 明朝" w:hAnsi="ＭＳ 明朝" w:cs="ＭＳ 明朝" w:hint="eastAsia"/>
          <w:lang w:val="ja-JP"/>
        </w:rPr>
        <w:t>。（</w:t>
      </w:r>
      <w:r w:rsidRPr="00535DB5">
        <w:rPr>
          <w:rFonts w:ascii="ＭＳ 明朝" w:hAnsi="ＭＳ 明朝" w:cs="ＭＳ 明朝"/>
          <w:lang w:val="ja-JP"/>
          <w:eastAsianLayout w:id="-1768235776" w:vert="1" w:vertCompress="1"/>
        </w:rPr>
        <w:t>99</w:t>
      </w:r>
      <w:r w:rsidRPr="00535DB5">
        <w:rPr>
          <w:rFonts w:ascii="ＭＳ 明朝" w:hAnsi="ＭＳ 明朝" w:cs="ＭＳ 明朝" w:hint="eastAsia"/>
          <w:lang w:val="ja-JP"/>
        </w:rPr>
        <w:t>字）</w:t>
      </w:r>
    </w:p>
    <w:p w14:paraId="7B661FE6" w14:textId="77777777" w:rsidR="00B553FB" w:rsidRPr="00535DB5" w:rsidRDefault="00B553FB" w:rsidP="00B553FB">
      <w:pPr>
        <w:pStyle w:val="af9"/>
        <w:rPr>
          <w:lang w:val="ja-JP"/>
        </w:rPr>
      </w:pPr>
      <w:r w:rsidRPr="00535DB5">
        <w:rPr>
          <w:rFonts w:hint="eastAsia"/>
          <w:lang w:val="ja-JP"/>
        </w:rPr>
        <w:t>Ｃ・Ｄの内容がなければ全体０。</w:t>
      </w:r>
    </w:p>
    <w:p w14:paraId="17E2BA03" w14:textId="77777777" w:rsidR="00B553FB" w:rsidRPr="00535DB5" w:rsidRDefault="00B553FB" w:rsidP="00B553FB">
      <w:pPr>
        <w:pStyle w:val="af9"/>
        <w:rPr>
          <w:lang w:val="ja-JP"/>
        </w:rPr>
      </w:pPr>
      <w:r w:rsidRPr="00535DB5">
        <w:rPr>
          <w:rFonts w:hint="eastAsia"/>
          <w:lang w:val="ja-JP"/>
        </w:rPr>
        <w:t>Ａ＝２〔「直接制」の説明。「民意に重点を置く」「有権者の分断を生む恐れ」という要素がなければ、それぞれ減点２。〕</w:t>
      </w:r>
    </w:p>
    <w:p w14:paraId="7006B784" w14:textId="77777777" w:rsidR="00B553FB" w:rsidRDefault="00B553FB" w:rsidP="00B553FB">
      <w:pPr>
        <w:pStyle w:val="af9"/>
        <w:rPr>
          <w:lang w:val="ja-JP"/>
        </w:rPr>
      </w:pPr>
      <w:r w:rsidRPr="00535DB5">
        <w:rPr>
          <w:rFonts w:hint="eastAsia"/>
          <w:lang w:val="ja-JP"/>
        </w:rPr>
        <w:t>Ｂ＝２〔「代表制」の説明。「民意が切り離される」「客観的判断」という要素がなければそれぞれ減点２。〕</w:t>
      </w:r>
    </w:p>
    <w:p w14:paraId="4CBB2628" w14:textId="77777777" w:rsidR="00B553FB" w:rsidRPr="00535DB5" w:rsidRDefault="00B553FB" w:rsidP="00B553FB">
      <w:pPr>
        <w:pStyle w:val="af9"/>
        <w:rPr>
          <w:lang w:val="ja-JP"/>
        </w:rPr>
      </w:pPr>
      <w:r w:rsidRPr="00535DB5">
        <w:rPr>
          <w:rFonts w:hint="eastAsia"/>
          <w:lang w:val="ja-JP"/>
        </w:rPr>
        <w:t>Ｃ＝２〔「優劣ない」「相補的」という要素がなければ、それぞれ減点１。〕</w:t>
      </w:r>
    </w:p>
    <w:p w14:paraId="42B3B941" w14:textId="77777777" w:rsidR="00B553FB" w:rsidRDefault="00B553FB" w:rsidP="00B553FB">
      <w:pPr>
        <w:pStyle w:val="af9"/>
        <w:rPr>
          <w:lang w:val="ja-JP"/>
        </w:rPr>
      </w:pPr>
      <w:r w:rsidRPr="00535DB5">
        <w:rPr>
          <w:rFonts w:hint="eastAsia"/>
          <w:lang w:val="ja-JP"/>
        </w:rPr>
        <w:t>Ｄ＝４〔「民意の衝突を防ぐ」「民主的議論の活性化」の要素がなければそれぞれ減点２。文末が理由（「～から。」）になっていない場合は減点１。〕</w:t>
      </w:r>
    </w:p>
    <w:p w14:paraId="5FE78CE9" w14:textId="77777777" w:rsidR="00B553FB" w:rsidRPr="00535DB5" w:rsidRDefault="00B553FB" w:rsidP="00B553FB">
      <w:pPr>
        <w:ind w:left="480" w:hangingChars="200" w:hanging="480"/>
        <w:rPr>
          <w:rFonts w:ascii="ＭＳ 明朝" w:hAnsi="ＭＳ 明朝" w:cs="ＭＳ 明朝"/>
          <w:u w:val="thick"/>
          <w:lang w:val="ja-JP"/>
        </w:rPr>
      </w:pPr>
      <w:r w:rsidRPr="00535DB5">
        <w:rPr>
          <w:rFonts w:ascii="ＭＳ 明朝" w:hAnsi="ＭＳ 明朝" w:cs="ＭＳ 明朝" w:hint="eastAsia"/>
          <w:lang w:val="ja-JP"/>
        </w:rPr>
        <w:t xml:space="preserve">問４　</w:t>
      </w:r>
      <w:r w:rsidRPr="00535DB5">
        <w:rPr>
          <w:rStyle w:val="8pt"/>
          <w:rFonts w:hint="eastAsia"/>
        </w:rPr>
        <w:t>Ａ</w:t>
      </w:r>
      <w:r w:rsidRPr="00535DB5">
        <w:rPr>
          <w:rFonts w:ascii="ＭＳ 明朝" w:hAnsi="ＭＳ 明朝" w:cs="ＭＳ 明朝" w:hint="eastAsia"/>
          <w:u w:val="thick"/>
          <w:lang w:val="ja-JP"/>
        </w:rPr>
        <w:t>民意をそのまま反映せずに一旦有権者から切り離し、その上で代表の客</w:t>
      </w:r>
      <w:r w:rsidRPr="00535DB5">
        <w:rPr>
          <w:rFonts w:ascii="ＭＳ 明朝" w:hAnsi="ＭＳ 明朝" w:cs="ＭＳ 明朝" w:hint="eastAsia"/>
          <w:u w:val="thick"/>
          <w:lang w:val="ja-JP"/>
        </w:rPr>
        <w:lastRenderedPageBreak/>
        <w:t>観的な判断を重視する代表制は、一見非民主的に見える</w:t>
      </w:r>
      <w:r w:rsidRPr="00535DB5">
        <w:rPr>
          <w:rFonts w:ascii="ＭＳ 明朝" w:hAnsi="ＭＳ 明朝" w:cs="ＭＳ 明朝" w:hint="eastAsia"/>
          <w:lang w:val="ja-JP"/>
        </w:rPr>
        <w:t>。</w:t>
      </w:r>
      <w:r w:rsidRPr="00535DB5">
        <w:rPr>
          <w:rStyle w:val="8pt"/>
          <w:rFonts w:hint="eastAsia"/>
        </w:rPr>
        <w:t>Ｂ</w:t>
      </w:r>
      <w:r w:rsidRPr="00535DB5">
        <w:rPr>
          <w:rFonts w:ascii="ＭＳ 明朝" w:hAnsi="ＭＳ 明朝" w:cs="ＭＳ 明朝" w:hint="eastAsia"/>
          <w:u w:val="thick"/>
          <w:lang w:val="ja-JP"/>
        </w:rPr>
        <w:t>しかし、それは不定型である民意を客観的視点から議論して政策体系に昇華させることができ</w:t>
      </w:r>
      <w:r w:rsidRPr="00535DB5">
        <w:rPr>
          <w:rFonts w:ascii="ＭＳ 明朝" w:hAnsi="ＭＳ 明朝" w:cs="ＭＳ 明朝" w:hint="eastAsia"/>
          <w:lang w:val="ja-JP"/>
        </w:rPr>
        <w:t>、</w:t>
      </w:r>
      <w:r w:rsidRPr="00535DB5">
        <w:rPr>
          <w:rStyle w:val="8pt"/>
          <w:rFonts w:hint="eastAsia"/>
        </w:rPr>
        <w:t>Ｃ</w:t>
      </w:r>
      <w:r w:rsidRPr="00535DB5">
        <w:rPr>
          <w:rFonts w:ascii="ＭＳ 明朝" w:hAnsi="ＭＳ 明朝" w:cs="ＭＳ 明朝" w:hint="eastAsia"/>
          <w:u w:val="thick"/>
          <w:lang w:val="ja-JP"/>
        </w:rPr>
        <w:t>政策と民意に齟齬があった場合には、その解消のために民主的な議論が喚起され</w:t>
      </w:r>
      <w:r w:rsidRPr="00535DB5">
        <w:rPr>
          <w:rFonts w:ascii="ＭＳ 明朝" w:hAnsi="ＭＳ 明朝" w:cs="ＭＳ 明朝" w:hint="eastAsia"/>
          <w:lang w:val="ja-JP"/>
        </w:rPr>
        <w:t>、</w:t>
      </w:r>
      <w:r w:rsidRPr="00535DB5">
        <w:rPr>
          <w:rStyle w:val="8pt"/>
          <w:rFonts w:hint="eastAsia"/>
        </w:rPr>
        <w:t>Ｄ</w:t>
      </w:r>
      <w:r w:rsidRPr="00535DB5">
        <w:rPr>
          <w:rFonts w:ascii="ＭＳ 明朝" w:hAnsi="ＭＳ 明朝" w:cs="ＭＳ 明朝" w:hint="eastAsia"/>
          <w:u w:val="thick"/>
          <w:lang w:val="ja-JP"/>
        </w:rPr>
        <w:t>市民の政治参加を促すことで民主主義を維持発展させることができるということ</w:t>
      </w:r>
      <w:r w:rsidRPr="00535DB5">
        <w:rPr>
          <w:rFonts w:ascii="ＭＳ 明朝" w:hAnsi="ＭＳ 明朝" w:cs="ＭＳ 明朝" w:hint="eastAsia"/>
          <w:lang w:val="ja-JP"/>
        </w:rPr>
        <w:t>。（</w:t>
      </w:r>
      <w:r w:rsidRPr="00535DB5">
        <w:rPr>
          <w:rFonts w:ascii="ＭＳ 明朝" w:hAnsi="ＭＳ 明朝" w:cs="ＭＳ 明朝"/>
          <w:lang w:val="ja-JP"/>
          <w:eastAsianLayout w:id="-1768236032" w:vert="1" w:vertCompress="1"/>
        </w:rPr>
        <w:t>175</w:t>
      </w:r>
      <w:r w:rsidRPr="00535DB5">
        <w:rPr>
          <w:rFonts w:ascii="ＭＳ 明朝" w:hAnsi="ＭＳ 明朝" w:cs="ＭＳ 明朝" w:hint="eastAsia"/>
          <w:lang w:val="ja-JP"/>
        </w:rPr>
        <w:t>字）</w:t>
      </w:r>
    </w:p>
    <w:p w14:paraId="5115A68D" w14:textId="77777777" w:rsidR="00B553FB" w:rsidRPr="00535DB5" w:rsidRDefault="00B553FB" w:rsidP="00B553FB">
      <w:pPr>
        <w:pStyle w:val="af9"/>
        <w:rPr>
          <w:lang w:val="ja-JP"/>
        </w:rPr>
      </w:pPr>
      <w:r w:rsidRPr="00535DB5">
        <w:rPr>
          <w:rFonts w:hint="eastAsia"/>
          <w:lang w:val="ja-JP"/>
        </w:rPr>
        <w:t>Ａは必須、Ｂ・Ｃどちらかの内容がなければ全体０。</w:t>
      </w:r>
    </w:p>
    <w:p w14:paraId="46A35C3E" w14:textId="77777777" w:rsidR="00B553FB" w:rsidRPr="00535DB5" w:rsidRDefault="00B553FB" w:rsidP="00B553FB">
      <w:pPr>
        <w:pStyle w:val="af9"/>
        <w:rPr>
          <w:lang w:val="ja-JP"/>
        </w:rPr>
      </w:pPr>
      <w:r w:rsidRPr="00535DB5">
        <w:rPr>
          <w:rFonts w:hint="eastAsia"/>
          <w:lang w:val="ja-JP"/>
        </w:rPr>
        <w:t>Ａ＝３〔「民意を切り離す」「代表による判断を重視する」という要素がなければ、それぞれ減点２。「代表制は一見非民主的である」という表現がなければ減点１。〕</w:t>
      </w:r>
    </w:p>
    <w:p w14:paraId="04169B62" w14:textId="77777777" w:rsidR="00B553FB" w:rsidRPr="00535DB5" w:rsidRDefault="00B553FB" w:rsidP="00B553FB">
      <w:pPr>
        <w:pStyle w:val="af9"/>
        <w:rPr>
          <w:lang w:val="ja-JP"/>
        </w:rPr>
      </w:pPr>
      <w:r w:rsidRPr="00535DB5">
        <w:rPr>
          <w:rFonts w:hint="eastAsia"/>
          <w:lang w:val="ja-JP"/>
        </w:rPr>
        <w:t>Ｂ＝３〔「曖昧な民意を政策体系に昇華させる」という内容は必須。「客観的視点」がなければ減点１。〕</w:t>
      </w:r>
    </w:p>
    <w:p w14:paraId="72539E71" w14:textId="77777777" w:rsidR="00B553FB" w:rsidRPr="00535DB5" w:rsidRDefault="00B553FB" w:rsidP="00B553FB">
      <w:pPr>
        <w:pStyle w:val="af9"/>
        <w:rPr>
          <w:lang w:val="ja-JP"/>
        </w:rPr>
      </w:pPr>
      <w:r w:rsidRPr="00535DB5">
        <w:rPr>
          <w:rFonts w:hint="eastAsia"/>
          <w:lang w:val="ja-JP"/>
        </w:rPr>
        <w:t>Ｃ＝２〔「政策と民意」は「判断と民意」でも可。〕</w:t>
      </w:r>
    </w:p>
    <w:p w14:paraId="0CF25CD3" w14:textId="77777777" w:rsidR="00B553FB" w:rsidRPr="002845E0" w:rsidRDefault="00B553FB" w:rsidP="00B553FB">
      <w:pPr>
        <w:pStyle w:val="af9"/>
        <w:rPr>
          <w:lang w:val="ja-JP"/>
        </w:rPr>
      </w:pPr>
      <w:r w:rsidRPr="00535DB5">
        <w:rPr>
          <w:rFonts w:hint="eastAsia"/>
          <w:lang w:val="ja-JP"/>
        </w:rPr>
        <w:t>Ｄ＝２〔「市民が政策論争の材料を提供することで民主主義が活性化する」という内容でも可。〕</w:t>
      </w:r>
    </w:p>
    <w:p w14:paraId="2BBA041A" w14:textId="77777777" w:rsidR="00247EA4" w:rsidRPr="00A56277" w:rsidRDefault="00247EA4" w:rsidP="009B7B73">
      <w:pPr>
        <w:ind w:left="480" w:hangingChars="200" w:hanging="480"/>
        <w:rPr>
          <w:rFonts w:asciiTheme="minorEastAsia" w:hAnsiTheme="minorEastAsia" w:cs="Times New Roman"/>
          <w:lang w:val="ja-JP"/>
        </w:rPr>
      </w:pPr>
    </w:p>
    <w:sectPr w:rsidR="00247EA4" w:rsidRPr="00A5627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F12C86" w14:textId="77777777" w:rsidR="00E124CD" w:rsidRDefault="00E124CD" w:rsidP="001359F1">
      <w:pPr>
        <w:spacing w:line="240" w:lineRule="auto"/>
        <w:rPr>
          <w:rFonts w:cs="Times New Roman"/>
        </w:rPr>
      </w:pPr>
      <w:r>
        <w:rPr>
          <w:rFonts w:cs="Times New Roman"/>
        </w:rPr>
        <w:separator/>
      </w:r>
    </w:p>
  </w:endnote>
  <w:endnote w:type="continuationSeparator" w:id="0">
    <w:p w14:paraId="6D462463" w14:textId="77777777" w:rsidR="00E124CD" w:rsidRDefault="00E124CD"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85B063" w14:textId="77777777" w:rsidR="00E124CD" w:rsidRDefault="00E124CD" w:rsidP="001359F1">
      <w:pPr>
        <w:spacing w:line="240" w:lineRule="auto"/>
        <w:rPr>
          <w:rFonts w:cs="Times New Roman"/>
        </w:rPr>
      </w:pPr>
      <w:r>
        <w:rPr>
          <w:rFonts w:cs="Times New Roman"/>
        </w:rPr>
        <w:separator/>
      </w:r>
    </w:p>
  </w:footnote>
  <w:footnote w:type="continuationSeparator" w:id="0">
    <w:p w14:paraId="510299BB" w14:textId="77777777" w:rsidR="00E124CD" w:rsidRDefault="00E124CD"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66839"/>
    <w:rsid w:val="00074A0B"/>
    <w:rsid w:val="000815A6"/>
    <w:rsid w:val="00094231"/>
    <w:rsid w:val="000D3C11"/>
    <w:rsid w:val="000E2A64"/>
    <w:rsid w:val="001038F2"/>
    <w:rsid w:val="001359F1"/>
    <w:rsid w:val="001379D2"/>
    <w:rsid w:val="001552C1"/>
    <w:rsid w:val="00174272"/>
    <w:rsid w:val="001A7078"/>
    <w:rsid w:val="001C268E"/>
    <w:rsid w:val="00230AC0"/>
    <w:rsid w:val="00232958"/>
    <w:rsid w:val="00242D5C"/>
    <w:rsid w:val="002443AE"/>
    <w:rsid w:val="00244FB4"/>
    <w:rsid w:val="00247EA4"/>
    <w:rsid w:val="0028786A"/>
    <w:rsid w:val="002F737D"/>
    <w:rsid w:val="00377F64"/>
    <w:rsid w:val="0039786D"/>
    <w:rsid w:val="003C0354"/>
    <w:rsid w:val="003D0B17"/>
    <w:rsid w:val="003D2215"/>
    <w:rsid w:val="003D5869"/>
    <w:rsid w:val="003D702F"/>
    <w:rsid w:val="003E620A"/>
    <w:rsid w:val="003F475D"/>
    <w:rsid w:val="003F72FC"/>
    <w:rsid w:val="00415DCD"/>
    <w:rsid w:val="0043480A"/>
    <w:rsid w:val="00480063"/>
    <w:rsid w:val="00482792"/>
    <w:rsid w:val="004853F7"/>
    <w:rsid w:val="004A1B2C"/>
    <w:rsid w:val="004A3FEE"/>
    <w:rsid w:val="004B19DC"/>
    <w:rsid w:val="005031C8"/>
    <w:rsid w:val="005208F9"/>
    <w:rsid w:val="00566B8C"/>
    <w:rsid w:val="0057153D"/>
    <w:rsid w:val="0059008A"/>
    <w:rsid w:val="00592326"/>
    <w:rsid w:val="005931D4"/>
    <w:rsid w:val="00594B96"/>
    <w:rsid w:val="005A646D"/>
    <w:rsid w:val="005E16BC"/>
    <w:rsid w:val="005E1C70"/>
    <w:rsid w:val="0060367C"/>
    <w:rsid w:val="00616C93"/>
    <w:rsid w:val="00662636"/>
    <w:rsid w:val="006B73C8"/>
    <w:rsid w:val="006D75E2"/>
    <w:rsid w:val="006F08A4"/>
    <w:rsid w:val="0071326F"/>
    <w:rsid w:val="00743AD0"/>
    <w:rsid w:val="00764FB3"/>
    <w:rsid w:val="00780F1C"/>
    <w:rsid w:val="00781C22"/>
    <w:rsid w:val="00782B02"/>
    <w:rsid w:val="007D2D1D"/>
    <w:rsid w:val="007D383F"/>
    <w:rsid w:val="00826BB7"/>
    <w:rsid w:val="00834453"/>
    <w:rsid w:val="00883903"/>
    <w:rsid w:val="008855EC"/>
    <w:rsid w:val="00892DB3"/>
    <w:rsid w:val="008D2113"/>
    <w:rsid w:val="008E3854"/>
    <w:rsid w:val="008F49CD"/>
    <w:rsid w:val="009817B2"/>
    <w:rsid w:val="00983E09"/>
    <w:rsid w:val="00992B52"/>
    <w:rsid w:val="009B7B73"/>
    <w:rsid w:val="009C5EA3"/>
    <w:rsid w:val="009F57A9"/>
    <w:rsid w:val="00A02B20"/>
    <w:rsid w:val="00A1429C"/>
    <w:rsid w:val="00A14AEA"/>
    <w:rsid w:val="00A415AD"/>
    <w:rsid w:val="00A472C6"/>
    <w:rsid w:val="00A5241A"/>
    <w:rsid w:val="00A54639"/>
    <w:rsid w:val="00A56277"/>
    <w:rsid w:val="00A73423"/>
    <w:rsid w:val="00AB4F46"/>
    <w:rsid w:val="00B04AB6"/>
    <w:rsid w:val="00B07DC3"/>
    <w:rsid w:val="00B3434A"/>
    <w:rsid w:val="00B553FB"/>
    <w:rsid w:val="00B83048"/>
    <w:rsid w:val="00B912F3"/>
    <w:rsid w:val="00B93A89"/>
    <w:rsid w:val="00BB44FB"/>
    <w:rsid w:val="00BC11BF"/>
    <w:rsid w:val="00C06FAF"/>
    <w:rsid w:val="00C20561"/>
    <w:rsid w:val="00C20B22"/>
    <w:rsid w:val="00C25DC7"/>
    <w:rsid w:val="00C75E7E"/>
    <w:rsid w:val="00C86688"/>
    <w:rsid w:val="00CC6D6B"/>
    <w:rsid w:val="00CD3557"/>
    <w:rsid w:val="00D40ADE"/>
    <w:rsid w:val="00D42FC7"/>
    <w:rsid w:val="00D47783"/>
    <w:rsid w:val="00D636F2"/>
    <w:rsid w:val="00D95476"/>
    <w:rsid w:val="00D95B26"/>
    <w:rsid w:val="00DB3F13"/>
    <w:rsid w:val="00DD5A59"/>
    <w:rsid w:val="00DE1A75"/>
    <w:rsid w:val="00DE6453"/>
    <w:rsid w:val="00E02398"/>
    <w:rsid w:val="00E124CD"/>
    <w:rsid w:val="00E361A5"/>
    <w:rsid w:val="00E611AC"/>
    <w:rsid w:val="00E8575B"/>
    <w:rsid w:val="00F432D5"/>
    <w:rsid w:val="00F64A86"/>
    <w:rsid w:val="00F774CB"/>
    <w:rsid w:val="00F96745"/>
    <w:rsid w:val="00FB3133"/>
    <w:rsid w:val="00FC03F9"/>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981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B553FB"/>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808</Words>
  <Characters>4608</Characters>
  <Application>Microsoft Office Word</Application>
  <DocSecurity>0</DocSecurity>
  <Lines>38</Lines>
  <Paragraphs>10</Paragraphs>
  <ScaleCrop>false</ScaleCrop>
  <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2021-05-27T05:26:00Z</dcterms:created>
  <dcterms:modified xsi:type="dcterms:W3CDTF">2021-06-23T07:41:00Z</dcterms:modified>
</cp:coreProperties>
</file>