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5B52E6" w14:textId="099F9B87" w:rsidR="005A646D" w:rsidRPr="00B27AB8" w:rsidRDefault="00B27AB8" w:rsidP="00B27AB8">
      <w:pPr>
        <w:ind w:left="240" w:hangingChars="100" w:hanging="240"/>
        <w:rPr>
          <w:rFonts w:ascii="ＭＳ 明朝" w:hAnsi="ＭＳ 明朝" w:cs="ＭＳ 明朝"/>
        </w:rPr>
      </w:pPr>
      <w:r w:rsidRPr="00B27AB8">
        <w:rPr>
          <w:rFonts w:ascii="ＭＳ 明朝" w:hAnsi="ＭＳ 明朝" w:cs="ＭＳ 明朝" w:hint="eastAsia"/>
          <w:eastAsianLayout w:id="-1786534399" w:vert="1" w:vertCompress="1"/>
        </w:rPr>
        <w:t>1</w:t>
      </w:r>
      <w:r w:rsidRPr="00B27AB8">
        <w:rPr>
          <w:rFonts w:ascii="ＭＳ 明朝" w:hAnsi="ＭＳ 明朝" w:cs="ＭＳ 明朝"/>
          <w:eastAsianLayout w:id="-1786534399" w:vert="1" w:vertCompress="1"/>
        </w:rPr>
        <w:t>2</w:t>
      </w:r>
      <w:r w:rsidR="00247EA4" w:rsidRPr="00A56277">
        <w:rPr>
          <w:rFonts w:ascii="ＭＳ 明朝" w:hAnsi="ＭＳ 明朝" w:cs="ＭＳ 明朝" w:hint="eastAsia"/>
        </w:rPr>
        <w:t xml:space="preserve">　</w:t>
      </w:r>
      <w:r w:rsidRPr="00B27AB8">
        <w:rPr>
          <w:rFonts w:ascii="ＭＳ 明朝" w:hAnsi="ＭＳ 明朝" w:cs="ＭＳ 明朝" w:hint="eastAsia"/>
        </w:rPr>
        <w:t>次の文章を読んで問いに答えよ。</w:t>
      </w:r>
      <w:r>
        <w:rPr>
          <w:rFonts w:ascii="ＭＳ 明朝" w:hAnsi="ＭＳ 明朝" w:cs="ＭＳ 明朝" w:hint="eastAsia"/>
        </w:rPr>
        <w:t xml:space="preserve">　</w:t>
      </w:r>
      <w:r w:rsidR="00212EEF">
        <w:rPr>
          <w:rFonts w:ascii="ＭＳ 明朝" w:hAnsi="ＭＳ 明朝" w:cs="ＭＳ 明朝" w:hint="eastAsia"/>
        </w:rPr>
        <w:t xml:space="preserve">　　　　</w:t>
      </w:r>
      <w:r w:rsidRPr="00B27AB8">
        <w:rPr>
          <w:rFonts w:ascii="ＭＳ 明朝" w:hAnsi="ＭＳ 明朝" w:cs="ＭＳ 明朝" w:hint="eastAsia"/>
        </w:rPr>
        <w:t>〈東北大〉二〇二一年度出題</w:t>
      </w:r>
    </w:p>
    <w:p w14:paraId="10112435" w14:textId="488E2B32" w:rsidR="00247EA4" w:rsidRPr="00A56277" w:rsidRDefault="00247EA4" w:rsidP="0043480A">
      <w:pPr>
        <w:rPr>
          <w:rFonts w:ascii="ＭＳ 明朝" w:cs="Times New Roman"/>
        </w:rPr>
      </w:pPr>
    </w:p>
    <w:p w14:paraId="211E8BF8" w14:textId="0EFAD0E2" w:rsidR="00B27AB8" w:rsidRPr="00B27AB8" w:rsidRDefault="00B27AB8" w:rsidP="00B27AB8">
      <w:pPr>
        <w:widowControl/>
        <w:tabs>
          <w:tab w:val="right" w:pos="11707"/>
        </w:tabs>
        <w:autoSpaceDE w:val="0"/>
        <w:autoSpaceDN w:val="0"/>
        <w:adjustRightInd w:val="0"/>
        <w:textAlignment w:val="center"/>
        <w:rPr>
          <w:rFonts w:ascii="RyuminPr6N-Reg" w:cs="RyuminPr6N-Reg"/>
          <w:color w:val="000000"/>
          <w:kern w:val="0"/>
        </w:rPr>
      </w:pPr>
      <w:r w:rsidRPr="00B27AB8">
        <w:rPr>
          <w:rFonts w:ascii="RyuminPr6N-Reg" w:cs="RyuminPr6N-Reg" w:hint="eastAsia"/>
          <w:color w:val="000000"/>
          <w:kern w:val="0"/>
        </w:rPr>
        <w:t xml:space="preserve">　その日も横になることが日課であるかのように、横たわっていた。じっと横たわることが仕事なのだと自分に言い聞かせて、ごろごろしているのである。午後のことである。突如家屋の下の地面が</w:t>
      </w:r>
      <w:r w:rsidRPr="00B27AB8">
        <w:rPr>
          <w:rStyle w:val="8pt0"/>
          <w:rFonts w:hint="eastAsia"/>
        </w:rPr>
        <w:t>⑴</w:t>
      </w:r>
      <w:r w:rsidRPr="00B27AB8">
        <w:rPr>
          <w:rFonts w:ascii="RyuminPr6N-Reg" w:cs="RyuminPr6N-Reg" w:hint="eastAsia"/>
          <w:color w:val="000000"/>
          <w:kern w:val="0"/>
          <w:u w:val="thick"/>
        </w:rPr>
        <w:t>カンボツ</w:t>
      </w:r>
      <w:r w:rsidRPr="00B27AB8">
        <w:rPr>
          <w:rFonts w:ascii="RyuminPr6N-Reg" w:cs="RyuminPr6N-Reg" w:hint="eastAsia"/>
          <w:color w:val="000000"/>
          <w:kern w:val="0"/>
        </w:rPr>
        <w:t>したと感じられるほどの揺れが来て、その後大きな横揺れが続いた。部屋の本棚が揺れながら倒れかかるのではないかと感じられるほどの横揺れである。私は機敏にからだを動かして移動することもできない状態だから、ともかく小康状態になるまで待つしかない。大揺れが収まると、ともかくもからだを移動させて、階下のテレビを付けてみた。高台の幹線道路を走るトラックが列となって停止しており、周囲の田畑を覆うように海水が遡っている。いずれ幹線の列をなしたトラックも海水に浮かび押し流されていくに違いない。このヘリコプター映像には、端っこの方で煙が上がっている。海岸沿いの原発施設はどのようになっているのかと疑念が浮かぶ。二〇一一年三月十一日の大震災の開始の一場面である。こうした何世代かに一度の事象に直面したとき、誰にとっても過去の経験は役には立たない。またそこでの思いは、</w:t>
      </w:r>
      <w:r w:rsidR="004F38B3" w:rsidRPr="0058735B">
        <w:rPr>
          <w:rStyle w:val="8pt0"/>
          <w:rFonts w:hint="eastAsia"/>
          <w:w w:val="88"/>
          <w:position w:val="6"/>
          <w:eastAsianLayout w:id="1717816064" w:vert="1" w:vertCompress="1"/>
        </w:rPr>
        <w:t>（</w:t>
      </w:r>
      <w:r w:rsidR="004F38B3" w:rsidRPr="0058735B">
        <w:rPr>
          <w:rStyle w:val="8pt0"/>
          <w:rFonts w:hint="eastAsia"/>
          <w:w w:val="88"/>
          <w:eastAsianLayout w:id="1717816064" w:vert="1" w:vertCompress="1"/>
        </w:rPr>
        <w:t>ア）</w:t>
      </w:r>
      <w:r w:rsidRPr="00B27AB8">
        <w:rPr>
          <w:rFonts w:ascii="RyuminPr6N-Reg" w:cs="RyuminPr6N-Reg" w:hint="eastAsia"/>
          <w:color w:val="000000"/>
          <w:kern w:val="0"/>
          <w:u w:val="thick"/>
        </w:rPr>
        <w:t>持って行き場がない</w:t>
      </w:r>
      <w:r w:rsidRPr="00B27AB8">
        <w:rPr>
          <w:rFonts w:ascii="RyuminPr6N-Reg" w:cs="RyuminPr6N-Reg" w:hint="eastAsia"/>
          <w:color w:val="000000"/>
          <w:kern w:val="0"/>
        </w:rPr>
        <w:t>。</w:t>
      </w:r>
    </w:p>
    <w:p w14:paraId="2BEC6424" w14:textId="77777777" w:rsidR="00B27AB8" w:rsidRPr="00B27AB8" w:rsidRDefault="00B27AB8" w:rsidP="00B27AB8">
      <w:pPr>
        <w:widowControl/>
        <w:tabs>
          <w:tab w:val="right" w:pos="11707"/>
        </w:tabs>
        <w:autoSpaceDE w:val="0"/>
        <w:autoSpaceDN w:val="0"/>
        <w:adjustRightInd w:val="0"/>
        <w:textAlignment w:val="center"/>
        <w:rPr>
          <w:rFonts w:ascii="RyuminPr6N-Reg" w:cs="RyuminPr6N-Reg"/>
          <w:color w:val="000000"/>
          <w:kern w:val="0"/>
        </w:rPr>
      </w:pPr>
      <w:r w:rsidRPr="00B27AB8">
        <w:rPr>
          <w:rFonts w:ascii="RyuminPr6N-Reg" w:cs="RyuminPr6N-Reg" w:hint="eastAsia"/>
          <w:color w:val="000000"/>
          <w:kern w:val="0"/>
        </w:rPr>
        <w:t xml:space="preserve">　それからずいぶんと時間は経過した。これほどの大規模な緊急事態に対して、哲学はいったい何ができるのか。これはそれ以降現在も抱えたままの問いであり、課題である。どのようにささやかにすぎることであっても確実にこれだという手続きや手順が見つかれば、思いは持って行き場を見つけたことになる。もちろん一般的になすべきことは無数にある。だがそれが惰性になれば、確実にたんなる自己満足に入り込んでしまう。こんな思いを抱えながら、なお試行錯誤を繰り返すよりない。たとえ持って行き場がなくても、なお前に進むことはできるに違いない。</w:t>
      </w:r>
    </w:p>
    <w:p w14:paraId="26CA71A7" w14:textId="77777777" w:rsidR="00B27AB8" w:rsidRPr="00B27AB8" w:rsidRDefault="00B27AB8" w:rsidP="00B27AB8">
      <w:pPr>
        <w:widowControl/>
        <w:tabs>
          <w:tab w:val="right" w:pos="11707"/>
        </w:tabs>
        <w:autoSpaceDE w:val="0"/>
        <w:autoSpaceDN w:val="0"/>
        <w:adjustRightInd w:val="0"/>
        <w:textAlignment w:val="center"/>
        <w:rPr>
          <w:rFonts w:ascii="RyuminPr6N-Reg" w:cs="RyuminPr6N-Reg"/>
          <w:color w:val="000000"/>
          <w:kern w:val="0"/>
        </w:rPr>
      </w:pPr>
    </w:p>
    <w:p w14:paraId="3F76CC77" w14:textId="0758F4DB" w:rsidR="00B27AB8" w:rsidRPr="00B27AB8" w:rsidRDefault="00B27AB8" w:rsidP="00B27AB8">
      <w:pPr>
        <w:widowControl/>
        <w:tabs>
          <w:tab w:val="right" w:pos="11707"/>
        </w:tabs>
        <w:autoSpaceDE w:val="0"/>
        <w:autoSpaceDN w:val="0"/>
        <w:adjustRightInd w:val="0"/>
        <w:textAlignment w:val="center"/>
        <w:rPr>
          <w:rFonts w:ascii="RyuminPr6N-Reg" w:cs="RyuminPr6N-Reg"/>
          <w:color w:val="000000"/>
          <w:kern w:val="0"/>
        </w:rPr>
      </w:pPr>
      <w:r w:rsidRPr="00B27AB8">
        <w:rPr>
          <w:rFonts w:ascii="RyuminPr6N-Reg" w:cs="RyuminPr6N-Reg" w:hint="eastAsia"/>
          <w:color w:val="000000"/>
          <w:kern w:val="0"/>
        </w:rPr>
        <w:t xml:space="preserve">　かつて吟遊詩人と呼ばれた人たちがいる。一般には、宮廷音楽師ではなく、諸国を遍歴しながら歴史的な事件や史実についての物語を編み出し、歌い伝える</w:t>
      </w:r>
      <w:r w:rsidRPr="00B27AB8">
        <w:rPr>
          <w:rFonts w:ascii="RyuminPr6N-Reg" w:cs="RyuminPr6N-Reg" w:hint="eastAsia"/>
          <w:color w:val="000000"/>
          <w:kern w:val="0"/>
        </w:rPr>
        <w:lastRenderedPageBreak/>
        <w:t>ものたちである。ヨーロッパ中世の八世紀ころから十五世紀ころにかけて、歴史的な記録が残っており、ヨーロッパ各地でさまざまな呼び名で呼ばれていた。ギリシャでは、アオイドスと呼ばれ、近代語では、ジョングルールやミンストレルと呼ばれた人たちがそれに相当する。日本で言えば、平家物語を歌う</w:t>
      </w:r>
      <w:r w:rsidR="001B3465" w:rsidRPr="001B3465">
        <w:rPr>
          <w:rFonts w:ascii="RyuminPr6N-Reg" w:cs="RyuminPr6N-Reg"/>
          <w:color w:val="000000"/>
          <w:kern w:val="0"/>
        </w:rPr>
        <w:ruby>
          <w:rubyPr>
            <w:rubyAlign w:val="distributeSpace"/>
            <w:hps w:val="10"/>
            <w:hpsRaise w:val="20"/>
            <w:hpsBaseText w:val="24"/>
            <w:lid w:val="ja-JP"/>
          </w:rubyPr>
          <w:rt>
            <w:r w:rsidR="001B3465" w:rsidRPr="001B3465">
              <w:rPr>
                <w:rFonts w:ascii="ＭＳ 明朝" w:eastAsia="ＭＳ 明朝" w:hAnsi="ＭＳ 明朝" w:cs="RyuminPr6N-Reg" w:hint="eastAsia"/>
                <w:color w:val="000000"/>
                <w:kern w:val="0"/>
              </w:rPr>
              <w:t>び</w:t>
            </w:r>
          </w:rt>
          <w:rubyBase>
            <w:r w:rsidR="001B3465" w:rsidRPr="001B3465">
              <w:rPr>
                <w:rFonts w:ascii="RyuminPr6N-Reg" w:cs="RyuminPr6N-Reg" w:hint="eastAsia"/>
                <w:color w:val="000000"/>
                <w:kern w:val="0"/>
              </w:rPr>
              <w:t>琵</w:t>
            </w:r>
          </w:rubyBase>
        </w:ruby>
      </w:r>
      <w:r w:rsidR="001B3465" w:rsidRPr="001B3465">
        <w:rPr>
          <w:rFonts w:ascii="RyuminPr6N-Reg" w:cs="RyuminPr6N-Reg"/>
          <w:color w:val="000000"/>
          <w:kern w:val="0"/>
        </w:rPr>
        <w:ruby>
          <w:rubyPr>
            <w:rubyAlign w:val="distributeSpace"/>
            <w:hps w:val="10"/>
            <w:hpsRaise w:val="20"/>
            <w:hpsBaseText w:val="24"/>
            <w:lid w:val="ja-JP"/>
          </w:rubyPr>
          <w:rt>
            <w:r w:rsidR="001B3465" w:rsidRPr="001B3465">
              <w:rPr>
                <w:rFonts w:ascii="ＭＳ 明朝" w:eastAsia="ＭＳ 明朝" w:hAnsi="ＭＳ 明朝" w:cs="RyuminPr6N-Reg" w:hint="eastAsia"/>
                <w:color w:val="000000"/>
                <w:kern w:val="0"/>
              </w:rPr>
              <w:t>わ</w:t>
            </w:r>
          </w:rt>
          <w:rubyBase>
            <w:r w:rsidR="001B3465" w:rsidRPr="001B3465">
              <w:rPr>
                <w:rFonts w:ascii="RyuminPr6N-Reg" w:cs="RyuminPr6N-Reg" w:hint="eastAsia"/>
                <w:color w:val="000000"/>
                <w:kern w:val="0"/>
              </w:rPr>
              <w:t>琶</w:t>
            </w:r>
          </w:rubyBase>
        </w:ruby>
      </w:r>
      <w:r w:rsidRPr="00B27AB8">
        <w:rPr>
          <w:rFonts w:ascii="RyuminPr6N-Reg" w:cs="RyuminPr6N-Reg" w:hint="eastAsia"/>
          <w:color w:val="000000"/>
          <w:kern w:val="0"/>
        </w:rPr>
        <w:t>法師がそれにあたる。職業としては流しの歌手だが、ときとして各地の事件や諸相を歌い上げて、詩歌の作詞、作曲を行い、語り継ぐ者たちもいたようである。一般的には歌を紡ぎ、声をかたちにして伝えていくものたちである。少し特殊な職能をもつものもいて、</w:t>
      </w:r>
      <w:r w:rsidR="001B3465" w:rsidRPr="001B3465">
        <w:rPr>
          <w:rFonts w:ascii="RyuminPr6N-Reg" w:cs="RyuminPr6N-Reg"/>
          <w:color w:val="000000"/>
          <w:kern w:val="0"/>
        </w:rPr>
        <w:ruby>
          <w:rubyPr>
            <w:rubyAlign w:val="distributeSpace"/>
            <w:hps w:val="10"/>
            <w:hpsRaise w:val="20"/>
            <w:hpsBaseText w:val="24"/>
            <w:lid w:val="ja-JP"/>
          </w:rubyPr>
          <w:rt>
            <w:r w:rsidR="001B3465" w:rsidRPr="001B3465">
              <w:rPr>
                <w:rFonts w:ascii="ＭＳ 明朝" w:eastAsia="ＭＳ 明朝" w:hAnsi="ＭＳ 明朝" w:cs="RyuminPr6N-Reg" w:hint="eastAsia"/>
                <w:color w:val="000000"/>
                <w:kern w:val="0"/>
              </w:rPr>
              <w:t>そう</w:t>
            </w:r>
          </w:rt>
          <w:rubyBase>
            <w:r w:rsidR="001B3465" w:rsidRPr="001B3465">
              <w:rPr>
                <w:rFonts w:ascii="RyuminPr6N-Reg" w:cs="RyuminPr6N-Reg" w:hint="eastAsia"/>
                <w:color w:val="000000"/>
                <w:kern w:val="0"/>
              </w:rPr>
              <w:t>宗</w:t>
            </w:r>
          </w:rubyBase>
        </w:ruby>
      </w:r>
      <w:r w:rsidR="001B3465" w:rsidRPr="001B3465">
        <w:rPr>
          <w:rFonts w:ascii="RyuminPr6N-Reg" w:cs="RyuminPr6N-Reg"/>
          <w:color w:val="000000"/>
          <w:kern w:val="0"/>
        </w:rPr>
        <w:ruby>
          <w:rubyPr>
            <w:rubyAlign w:val="distributeSpace"/>
            <w:hps w:val="10"/>
            <w:hpsRaise w:val="20"/>
            <w:hpsBaseText w:val="24"/>
            <w:lid w:val="ja-JP"/>
          </w:rubyPr>
          <w:rt>
            <w:r w:rsidR="001B3465" w:rsidRPr="001B3465">
              <w:rPr>
                <w:rFonts w:ascii="ＭＳ 明朝" w:eastAsia="ＭＳ 明朝" w:hAnsi="ＭＳ 明朝" w:cs="RyuminPr6N-Reg" w:hint="eastAsia"/>
                <w:color w:val="000000"/>
                <w:kern w:val="0"/>
              </w:rPr>
              <w:t>ぎ</w:t>
            </w:r>
          </w:rt>
          <w:rubyBase>
            <w:r w:rsidR="001B3465" w:rsidRPr="001B3465">
              <w:rPr>
                <w:rFonts w:ascii="RyuminPr6N-Reg" w:cs="RyuminPr6N-Reg" w:hint="eastAsia"/>
                <w:color w:val="000000"/>
                <w:kern w:val="0"/>
              </w:rPr>
              <w:t>祇</w:t>
            </w:r>
          </w:rubyBase>
        </w:ruby>
      </w:r>
      <w:r w:rsidRPr="00B27AB8">
        <w:rPr>
          <w:rFonts w:ascii="RyuminPr6N-Reg" w:cs="RyuminPr6N-Reg" w:hint="eastAsia"/>
          <w:color w:val="000000"/>
          <w:kern w:val="0"/>
        </w:rPr>
        <w:t>や</w:t>
      </w:r>
      <w:r w:rsidR="001B3465" w:rsidRPr="001B3465">
        <w:rPr>
          <w:rFonts w:ascii="RyuminPr6N-Reg" w:cs="RyuminPr6N-Reg"/>
          <w:color w:val="000000"/>
          <w:kern w:val="0"/>
        </w:rPr>
        <w:ruby>
          <w:rubyPr>
            <w:rubyAlign w:val="distributeSpace"/>
            <w:hps w:val="10"/>
            <w:hpsRaise w:val="20"/>
            <w:hpsBaseText w:val="24"/>
            <w:lid w:val="ja-JP"/>
          </w:rubyPr>
          <w:rt>
            <w:r w:rsidR="001B3465" w:rsidRPr="001B3465">
              <w:rPr>
                <w:rFonts w:ascii="ＭＳ 明朝" w:eastAsia="ＭＳ 明朝" w:hAnsi="ＭＳ 明朝" w:cs="RyuminPr6N-Reg" w:hint="eastAsia"/>
                <w:color w:val="000000"/>
                <w:kern w:val="0"/>
              </w:rPr>
              <w:t>しん</w:t>
            </w:r>
          </w:rt>
          <w:rubyBase>
            <w:r w:rsidR="001B3465" w:rsidRPr="001B3465">
              <w:rPr>
                <w:rFonts w:ascii="RyuminPr6N-Reg" w:cs="RyuminPr6N-Reg" w:hint="eastAsia"/>
                <w:color w:val="000000"/>
                <w:kern w:val="0"/>
              </w:rPr>
              <w:t>心</w:t>
            </w:r>
          </w:rubyBase>
        </w:ruby>
      </w:r>
      <w:r w:rsidR="001B3465" w:rsidRPr="001B3465">
        <w:rPr>
          <w:rFonts w:ascii="RyuminPr6N-Reg" w:cs="RyuminPr6N-Reg"/>
          <w:color w:val="000000"/>
          <w:kern w:val="0"/>
        </w:rPr>
        <w:ruby>
          <w:rubyPr>
            <w:rubyAlign w:val="distributeSpace"/>
            <w:hps w:val="10"/>
            <w:hpsRaise w:val="20"/>
            <w:hpsBaseText w:val="24"/>
            <w:lid w:val="ja-JP"/>
          </w:rubyPr>
          <w:rt>
            <w:r w:rsidR="001B3465" w:rsidRPr="001B3465">
              <w:rPr>
                <w:rFonts w:ascii="ＭＳ 明朝" w:eastAsia="ＭＳ 明朝" w:hAnsi="ＭＳ 明朝" w:cs="RyuminPr6N-Reg" w:hint="eastAsia"/>
                <w:color w:val="000000"/>
                <w:kern w:val="0"/>
              </w:rPr>
              <w:t>けい</w:t>
            </w:r>
          </w:rt>
          <w:rubyBase>
            <w:r w:rsidR="001B3465" w:rsidRPr="001B3465">
              <w:rPr>
                <w:rFonts w:ascii="RyuminPr6N-Reg" w:cs="RyuminPr6N-Reg" w:hint="eastAsia"/>
                <w:color w:val="000000"/>
                <w:kern w:val="0"/>
              </w:rPr>
              <w:t>敬</w:t>
            </w:r>
          </w:rubyBase>
        </w:ruby>
      </w:r>
      <w:r w:rsidRPr="00B27AB8">
        <w:rPr>
          <w:rFonts w:ascii="RyuminPr6N-Reg" w:cs="RyuminPr6N-Reg" w:hint="eastAsia"/>
          <w:color w:val="000000"/>
          <w:kern w:val="0"/>
        </w:rPr>
        <w:t>のような連歌師は、連歌の作り手として各地の大名に招かれ、連歌を教えていた。芭蕉や</w:t>
      </w:r>
      <w:r w:rsidR="005C0658" w:rsidRPr="005C0658">
        <w:rPr>
          <w:rFonts w:ascii="RyuminPr6N-Reg" w:cs="RyuminPr6N-Reg"/>
          <w:color w:val="000000"/>
          <w:kern w:val="0"/>
        </w:rPr>
        <w:ruby>
          <w:rubyPr>
            <w:rubyAlign w:val="distributeSpace"/>
            <w:hps w:val="10"/>
            <w:hpsRaise w:val="20"/>
            <w:hpsBaseText w:val="24"/>
            <w:lid w:val="ja-JP"/>
          </w:rubyPr>
          <w:rt>
            <w:r w:rsidR="005C0658" w:rsidRPr="005C0658">
              <w:rPr>
                <w:rFonts w:ascii="ＭＳ 明朝" w:eastAsia="ＭＳ 明朝" w:hAnsi="ＭＳ 明朝" w:cs="RyuminPr6N-Reg" w:hint="eastAsia"/>
                <w:color w:val="000000"/>
                <w:kern w:val="0"/>
              </w:rPr>
              <w:t>い</w:t>
            </w:r>
          </w:rt>
          <w:rubyBase>
            <w:r w:rsidR="005C0658" w:rsidRPr="005C0658">
              <w:rPr>
                <w:rFonts w:ascii="RyuminPr6N-Reg" w:cs="RyuminPr6N-Reg" w:hint="eastAsia"/>
                <w:color w:val="000000"/>
                <w:kern w:val="0"/>
              </w:rPr>
              <w:t>惟</w:t>
            </w:r>
          </w:rubyBase>
        </w:ruby>
      </w:r>
      <w:r w:rsidR="005C0658" w:rsidRPr="005C0658">
        <w:rPr>
          <w:rFonts w:ascii="RyuminPr6N-Reg" w:cs="RyuminPr6N-Reg"/>
          <w:color w:val="000000"/>
          <w:kern w:val="0"/>
        </w:rPr>
        <w:ruby>
          <w:rubyPr>
            <w:rubyAlign w:val="distributeSpace"/>
            <w:hps w:val="10"/>
            <w:hpsRaise w:val="20"/>
            <w:hpsBaseText w:val="24"/>
            <w:lid w:val="ja-JP"/>
          </w:rubyPr>
          <w:rt>
            <w:r w:rsidR="005C0658" w:rsidRPr="005C0658">
              <w:rPr>
                <w:rFonts w:ascii="ＭＳ 明朝" w:eastAsia="ＭＳ 明朝" w:hAnsi="ＭＳ 明朝" w:cs="RyuminPr6N-Reg" w:hint="eastAsia"/>
                <w:color w:val="000000"/>
                <w:kern w:val="0"/>
              </w:rPr>
              <w:t>ぜん</w:t>
            </w:r>
          </w:rt>
          <w:rubyBase>
            <w:r w:rsidR="005C0658" w:rsidRPr="005C0658">
              <w:rPr>
                <w:rFonts w:ascii="RyuminPr6N-Reg" w:cs="RyuminPr6N-Reg" w:hint="eastAsia"/>
                <w:color w:val="000000"/>
                <w:kern w:val="0"/>
              </w:rPr>
              <w:t>然</w:t>
            </w:r>
          </w:rubyBase>
        </w:ruby>
      </w:r>
      <w:r w:rsidRPr="00B27AB8">
        <w:rPr>
          <w:rFonts w:ascii="RyuminPr6N-Reg" w:cs="RyuminPr6N-Reg" w:hint="eastAsia"/>
          <w:color w:val="000000"/>
          <w:kern w:val="0"/>
        </w:rPr>
        <w:t>のような俳諧師も各地を転々としながら一宿一飯の恩義のように、作品を残した。</w:t>
      </w:r>
    </w:p>
    <w:p w14:paraId="4B8EBEEE" w14:textId="6D344C4E" w:rsidR="00B27AB8" w:rsidRPr="00B27AB8" w:rsidRDefault="00B27AB8" w:rsidP="00B27AB8">
      <w:pPr>
        <w:widowControl/>
        <w:tabs>
          <w:tab w:val="right" w:pos="11707"/>
        </w:tabs>
        <w:autoSpaceDE w:val="0"/>
        <w:autoSpaceDN w:val="0"/>
        <w:adjustRightInd w:val="0"/>
        <w:textAlignment w:val="center"/>
        <w:rPr>
          <w:rFonts w:ascii="RyuminPr6N-Reg" w:cs="RyuminPr6N-Reg"/>
          <w:color w:val="000000"/>
          <w:kern w:val="0"/>
        </w:rPr>
      </w:pPr>
      <w:r w:rsidRPr="00B27AB8">
        <w:rPr>
          <w:rFonts w:ascii="RyuminPr6N-Reg" w:cs="RyuminPr6N-Reg" w:hint="eastAsia"/>
          <w:color w:val="000000"/>
          <w:kern w:val="0"/>
        </w:rPr>
        <w:t xml:space="preserve">　おそらくそうした仕事のなかにも、思い余ったまま言葉にならない事態に直面したり、身の丈をはるかに超え出た自然事象に立ち尽くすよりない場面でも、その場にいて、なにかしら言葉を紡ぎ出し、思いにかたちをあたえてくれる人たちもいたと思われる。それはたとえ言葉を失ってもなおそこにいるだけで、無言のまま何かを語る人たちである。あるいはその場の声にならない声を感じ取り、その場になにかのきっかけをあたえる者たちである。さらには予想外の言葉の断片が、新たな脈絡を</w:t>
      </w:r>
      <w:r w:rsidR="005C0658" w:rsidRPr="005C0658">
        <w:rPr>
          <w:rFonts w:ascii="RyuminPr6N-Reg" w:cs="RyuminPr6N-Reg"/>
          <w:color w:val="000000"/>
          <w:kern w:val="0"/>
        </w:rPr>
        <w:ruby>
          <w:rubyPr>
            <w:rubyAlign w:val="distributeSpace"/>
            <w:hps w:val="10"/>
            <w:hpsRaise w:val="20"/>
            <w:hpsBaseText w:val="24"/>
            <w:lid w:val="ja-JP"/>
          </w:rubyPr>
          <w:rt>
            <w:r w:rsidR="005C0658" w:rsidRPr="005C0658">
              <w:rPr>
                <w:rFonts w:ascii="ＭＳ 明朝" w:eastAsia="ＭＳ 明朝" w:hAnsi="ＭＳ 明朝" w:cs="RyuminPr6N-Reg" w:hint="eastAsia"/>
                <w:color w:val="000000"/>
                <w:kern w:val="0"/>
              </w:rPr>
              <w:t>み</w:t>
            </w:r>
          </w:rt>
          <w:rubyBase>
            <w:r w:rsidR="005C0658" w:rsidRPr="005C0658">
              <w:rPr>
                <w:rFonts w:ascii="RyuminPr6N-Reg" w:cs="RyuminPr6N-Reg" w:hint="eastAsia"/>
                <w:color w:val="000000"/>
                <w:kern w:val="0"/>
              </w:rPr>
              <w:t>見</w:t>
            </w:r>
          </w:rubyBase>
        </w:ruby>
      </w:r>
      <w:r w:rsidR="005C0658" w:rsidRPr="005C0658">
        <w:rPr>
          <w:rFonts w:ascii="RyuminPr6N-Reg" w:cs="RyuminPr6N-Reg"/>
          <w:color w:val="000000"/>
          <w:kern w:val="0"/>
        </w:rPr>
        <w:ruby>
          <w:rubyPr>
            <w:rubyAlign w:val="distributeSpace"/>
            <w:hps w:val="10"/>
            <w:hpsRaise w:val="20"/>
            <w:hpsBaseText w:val="24"/>
            <w:lid w:val="ja-JP"/>
          </w:rubyPr>
          <w:rt>
            <w:r w:rsidR="005C0658" w:rsidRPr="005C0658">
              <w:rPr>
                <w:rFonts w:ascii="ＭＳ 明朝" w:eastAsia="ＭＳ 明朝" w:hAnsi="ＭＳ 明朝" w:cs="RyuminPr6N-Reg" w:hint="eastAsia"/>
                <w:color w:val="000000"/>
                <w:kern w:val="0"/>
              </w:rPr>
              <w:t>いだ</w:t>
            </w:r>
          </w:rt>
          <w:rubyBase>
            <w:r w:rsidR="005C0658" w:rsidRPr="005C0658">
              <w:rPr>
                <w:rFonts w:ascii="RyuminPr6N-Reg" w:cs="RyuminPr6N-Reg" w:hint="eastAsia"/>
                <w:color w:val="000000"/>
                <w:kern w:val="0"/>
              </w:rPr>
              <w:t>出</w:t>
            </w:r>
          </w:rubyBase>
        </w:ruby>
      </w:r>
      <w:r w:rsidRPr="00B27AB8">
        <w:rPr>
          <w:rFonts w:ascii="RyuminPr6N-Reg" w:cs="RyuminPr6N-Reg" w:hint="eastAsia"/>
          <w:color w:val="000000"/>
          <w:kern w:val="0"/>
        </w:rPr>
        <w:t>すようにその場の雰囲気に</w:t>
      </w:r>
      <w:r w:rsidRPr="00B27AB8">
        <w:rPr>
          <w:rStyle w:val="8pt0"/>
          <w:rFonts w:hint="eastAsia"/>
        </w:rPr>
        <w:t>⑵</w:t>
      </w:r>
      <w:r w:rsidRPr="00B27AB8">
        <w:rPr>
          <w:rFonts w:ascii="RyuminPr6N-Reg" w:cs="RyuminPr6N-Reg" w:hint="eastAsia"/>
          <w:color w:val="000000"/>
          <w:kern w:val="0"/>
          <w:u w:val="thick"/>
        </w:rPr>
        <w:t>リンカク</w:t>
      </w:r>
      <w:r w:rsidRPr="00B27AB8">
        <w:rPr>
          <w:rFonts w:ascii="RyuminPr6N-Reg" w:cs="RyuminPr6N-Reg" w:hint="eastAsia"/>
          <w:color w:val="000000"/>
          <w:kern w:val="0"/>
        </w:rPr>
        <w:t>をあたえ、リセットしていく人たちである。周囲の人</w:t>
      </w:r>
      <w:r w:rsidRPr="00B27AB8">
        <w:rPr>
          <w:rFonts w:ascii="RyuminPr6N-Reg" w:cs="RyuminPr6N-Reg"/>
          <w:color w:val="000000"/>
          <w:kern w:val="0"/>
        </w:rPr>
        <w:ruby>
          <w:rubyPr>
            <w:rubyAlign w:val="distributeSpace"/>
            <w:hps w:val="10"/>
            <w:hpsRaise w:val="20"/>
            <w:hpsBaseText w:val="24"/>
            <w:lid w:val="ja-JP"/>
          </w:rubyPr>
          <w:rt>
            <w:r w:rsidR="00B27AB8" w:rsidRPr="00B27AB8">
              <w:rPr>
                <w:rFonts w:ascii="RyuminPr6N-Reg" w:cs="RyuminPr6N-Reg" w:hint="eastAsia"/>
                <w:color w:val="000000"/>
                <w:kern w:val="0"/>
              </w:rPr>
              <w:t>たち</w:t>
            </w:r>
          </w:rt>
          <w:rubyBase>
            <w:r w:rsidR="00B27AB8" w:rsidRPr="00B27AB8">
              <w:rPr>
                <w:rFonts w:ascii="RyuminPr6N-Reg" w:cs="RyuminPr6N-Reg" w:hint="eastAsia"/>
                <w:color w:val="000000"/>
                <w:kern w:val="0"/>
              </w:rPr>
              <w:t>達</w:t>
            </w:r>
          </w:rubyBase>
        </w:ruby>
      </w:r>
      <w:r w:rsidRPr="00B27AB8">
        <w:rPr>
          <w:rFonts w:ascii="RyuminPr6N-Reg" w:cs="RyuminPr6N-Reg" w:hint="eastAsia"/>
          <w:color w:val="000000"/>
          <w:kern w:val="0"/>
        </w:rPr>
        <w:t>はおのずと感謝の意をこめてもてなし、ひと時のねぎらいで恩に報いることになる。万葉集や古今集にも、そうした表現はある。</w:t>
      </w:r>
    </w:p>
    <w:p w14:paraId="3E3F982A" w14:textId="32502988" w:rsidR="00B27AB8" w:rsidRPr="00B27AB8" w:rsidRDefault="00B27AB8" w:rsidP="00B27AB8">
      <w:pPr>
        <w:widowControl/>
        <w:tabs>
          <w:tab w:val="right" w:pos="11707"/>
        </w:tabs>
        <w:autoSpaceDE w:val="0"/>
        <w:autoSpaceDN w:val="0"/>
        <w:adjustRightInd w:val="0"/>
        <w:textAlignment w:val="center"/>
        <w:rPr>
          <w:rFonts w:ascii="RyuminPr6N-Reg" w:cs="RyuminPr6N-Reg"/>
          <w:color w:val="000000"/>
          <w:kern w:val="0"/>
        </w:rPr>
      </w:pPr>
      <w:r w:rsidRPr="00B27AB8">
        <w:rPr>
          <w:rFonts w:ascii="RyuminPr6N-Reg" w:cs="RyuminPr6N-Reg" w:hint="eastAsia"/>
          <w:color w:val="000000"/>
          <w:kern w:val="0"/>
        </w:rPr>
        <w:t xml:space="preserve">　山上憶良という万葉の歌人がいる。国家や天皇家の行く末がいままさに盛んであることを高らかに歌い上げる宮廷歌人とは異なり、</w:t>
      </w:r>
      <w:r w:rsidR="004F38B3" w:rsidRPr="0058735B">
        <w:rPr>
          <w:rStyle w:val="8pt0"/>
          <w:rFonts w:hint="eastAsia"/>
          <w:w w:val="88"/>
          <w:position w:val="6"/>
          <w:eastAsianLayout w:id="1717816064" w:vert="1" w:vertCompress="1"/>
        </w:rPr>
        <w:t>（</w:t>
      </w:r>
      <w:r w:rsidR="004F38B3">
        <w:rPr>
          <w:rStyle w:val="8pt0"/>
          <w:rFonts w:hint="eastAsia"/>
          <w:w w:val="88"/>
          <w:position w:val="6"/>
          <w:eastAsianLayout w:id="1717816064" w:vert="1" w:vertCompress="1"/>
        </w:rPr>
        <w:t>イ</w:t>
      </w:r>
      <w:r w:rsidR="004F38B3" w:rsidRPr="0058735B">
        <w:rPr>
          <w:rStyle w:val="8pt0"/>
          <w:rFonts w:hint="eastAsia"/>
          <w:w w:val="88"/>
          <w:eastAsianLayout w:id="1717816064" w:vert="1" w:vertCompress="1"/>
        </w:rPr>
        <w:t>）</w:t>
      </w:r>
      <w:r w:rsidRPr="00B27AB8">
        <w:rPr>
          <w:rFonts w:ascii="RyuminPr6N-Reg" w:cs="RyuminPr6N-Reg" w:hint="eastAsia"/>
          <w:color w:val="000000"/>
          <w:kern w:val="0"/>
          <w:u w:val="thick"/>
        </w:rPr>
        <w:t>貧窮と寒さに耐えることを歌ったような長詩や短歌</w:t>
      </w:r>
      <w:r w:rsidRPr="00B27AB8">
        <w:rPr>
          <w:rFonts w:ascii="RyuminPr6N-Reg" w:cs="RyuminPr6N-Reg" w:hint="eastAsia"/>
          <w:color w:val="000000"/>
          <w:kern w:val="0"/>
        </w:rPr>
        <w:t>を残している。ささやかな日常に目を向け、言葉にしても誰に届くわけでもないような情感をかたちにしている。官僚であった本人自身が貧窮であったとは考えにくいので、立ち会ったその場の雰囲気や、聞かされた情景を詠んだものだと思われる。</w:t>
      </w:r>
    </w:p>
    <w:p w14:paraId="28BD45B9" w14:textId="62863B31" w:rsidR="00B27AB8" w:rsidRPr="00B27AB8" w:rsidRDefault="00B27AB8" w:rsidP="00B27AB8">
      <w:pPr>
        <w:widowControl/>
        <w:tabs>
          <w:tab w:val="right" w:pos="11707"/>
        </w:tabs>
        <w:autoSpaceDE w:val="0"/>
        <w:autoSpaceDN w:val="0"/>
        <w:adjustRightInd w:val="0"/>
        <w:textAlignment w:val="center"/>
        <w:rPr>
          <w:rFonts w:ascii="RyuminPr6N-Reg" w:cs="RyuminPr6N-Reg"/>
          <w:color w:val="000000"/>
          <w:kern w:val="0"/>
        </w:rPr>
      </w:pPr>
      <w:r w:rsidRPr="00B27AB8">
        <w:rPr>
          <w:rFonts w:ascii="RyuminPr6N-Reg" w:cs="RyuminPr6N-Reg" w:hint="eastAsia"/>
          <w:color w:val="000000"/>
          <w:kern w:val="0"/>
        </w:rPr>
        <w:lastRenderedPageBreak/>
        <w:t xml:space="preserve">　貧窮を言葉にすることは、誰かに向かって改善を求めて自分の貧しさを訴えようとしているのではない。少なくとも憶良の歌にはそうした意向は出ていない。ましてや自分の困窮を嘆いているのでもない。だが持って行き場のない思いはある。その思いに区切りをあたえるような歌になっている。こうした万葉集では例外的な情感を歌っているために、山上憶良は「帰化人系」の人ではないかと言われたことがある。だが歌はあらかじめ届く先を決めておく必要もなく、またみずからの慰めに</w:t>
      </w:r>
      <w:r w:rsidRPr="00B27AB8">
        <w:rPr>
          <w:rFonts w:ascii="RyuminPr6N-Reg" w:cs="RyuminPr6N-Reg"/>
          <w:color w:val="000000"/>
          <w:kern w:val="0"/>
        </w:rPr>
        <w:ruby>
          <w:rubyPr>
            <w:rubyAlign w:val="distributeSpace"/>
            <w:hps w:val="10"/>
            <w:hpsRaise w:val="20"/>
            <w:hpsBaseText w:val="24"/>
            <w:lid w:val="ja-JP"/>
          </w:rubyPr>
          <w:rt>
            <w:r w:rsidR="00B27AB8" w:rsidRPr="00B27AB8">
              <w:rPr>
                <w:rFonts w:ascii="RyuminPr6N-Reg" w:cs="RyuminPr6N-Reg" w:hint="eastAsia"/>
                <w:color w:val="000000"/>
                <w:kern w:val="0"/>
              </w:rPr>
              <w:t>とど</w:t>
            </w:r>
          </w:rt>
          <w:rubyBase>
            <w:r w:rsidR="00B27AB8" w:rsidRPr="00B27AB8">
              <w:rPr>
                <w:rFonts w:ascii="RyuminPr6N-Reg" w:cs="RyuminPr6N-Reg" w:hint="eastAsia"/>
                <w:color w:val="000000"/>
                <w:kern w:val="0"/>
              </w:rPr>
              <w:t>留</w:t>
            </w:r>
          </w:rubyBase>
        </w:ruby>
      </w:r>
      <w:r w:rsidRPr="00B27AB8">
        <w:rPr>
          <w:rFonts w:ascii="RyuminPr6N-Reg" w:cs="RyuminPr6N-Reg" w:hint="eastAsia"/>
          <w:color w:val="000000"/>
          <w:kern w:val="0"/>
        </w:rPr>
        <w:t>まる必要もない。</w:t>
      </w:r>
    </w:p>
    <w:p w14:paraId="0028821C" w14:textId="77777777" w:rsidR="00B27AB8" w:rsidRPr="00B27AB8" w:rsidRDefault="00B27AB8" w:rsidP="00B27AB8">
      <w:pPr>
        <w:widowControl/>
        <w:tabs>
          <w:tab w:val="right" w:pos="11707"/>
        </w:tabs>
        <w:autoSpaceDE w:val="0"/>
        <w:autoSpaceDN w:val="0"/>
        <w:adjustRightInd w:val="0"/>
        <w:textAlignment w:val="center"/>
        <w:rPr>
          <w:rFonts w:ascii="RyuminPr6N-Reg" w:cs="RyuminPr6N-Reg"/>
          <w:color w:val="000000"/>
          <w:kern w:val="0"/>
        </w:rPr>
      </w:pPr>
      <w:r w:rsidRPr="00B27AB8">
        <w:rPr>
          <w:rFonts w:ascii="RyuminPr6N-Reg" w:cs="RyuminPr6N-Reg" w:hint="eastAsia"/>
          <w:color w:val="000000"/>
          <w:kern w:val="0"/>
        </w:rPr>
        <w:t xml:space="preserve">　吟遊詩人に匹敵するだけの言葉を、哲学はもつことができるのだろうか。それをさしあたり「吟遊哲学」と呼んでおく。自説が受け入れられず迫害をあまんじて</w:t>
      </w:r>
      <w:r w:rsidRPr="00B27AB8">
        <w:rPr>
          <w:rFonts w:ascii="RyuminPr6N-Reg" w:cs="RyuminPr6N-Reg"/>
          <w:color w:val="000000"/>
          <w:kern w:val="0"/>
        </w:rPr>
        <w:ruby>
          <w:rubyPr>
            <w:rubyAlign w:val="distributeSpace"/>
            <w:hps w:val="10"/>
            <w:hpsRaise w:val="20"/>
            <w:hpsBaseText w:val="24"/>
            <w:lid w:val="ja-JP"/>
          </w:rubyPr>
          <w:rt>
            <w:r w:rsidR="00B27AB8" w:rsidRPr="00B27AB8">
              <w:rPr>
                <w:rFonts w:ascii="RyuminPr6N-Reg" w:cs="RyuminPr6N-Reg" w:hint="eastAsia"/>
                <w:color w:val="000000"/>
                <w:kern w:val="0"/>
              </w:rPr>
              <w:t>の</w:t>
            </w:r>
          </w:rt>
          <w:rubyBase>
            <w:r w:rsidR="00B27AB8" w:rsidRPr="00B27AB8">
              <w:rPr>
                <w:rFonts w:ascii="RyuminPr6N-Reg" w:cs="RyuminPr6N-Reg" w:hint="eastAsia"/>
                <w:color w:val="000000"/>
                <w:kern w:val="0"/>
              </w:rPr>
              <w:t>呑</w:t>
            </w:r>
          </w:rubyBase>
        </w:ruby>
      </w:r>
      <w:r w:rsidRPr="00B27AB8">
        <w:rPr>
          <w:rFonts w:ascii="RyuminPr6N-Reg" w:cs="RyuminPr6N-Reg" w:hint="eastAsia"/>
          <w:color w:val="000000"/>
          <w:kern w:val="0"/>
        </w:rPr>
        <w:t>み込み、エトナ山に向かう老いたるエンペドクレスや、終生居場所がなく一宿一飯の恩義のように『痴愚神</w:t>
      </w:r>
      <w:r w:rsidRPr="00B27AB8">
        <w:rPr>
          <w:rFonts w:ascii="RyuminPr6N-Reg" w:cs="RyuminPr6N-Reg"/>
          <w:color w:val="000000"/>
          <w:kern w:val="0"/>
        </w:rPr>
        <w:ruby>
          <w:rubyPr>
            <w:rubyAlign w:val="distributeSpace"/>
            <w:hps w:val="10"/>
            <w:hpsRaise w:val="20"/>
            <w:hpsBaseText w:val="24"/>
            <w:lid w:val="ja-JP"/>
          </w:rubyPr>
          <w:rt>
            <w:r w:rsidR="00B27AB8" w:rsidRPr="00B27AB8">
              <w:rPr>
                <w:rFonts w:ascii="RyuminPr6N-Reg" w:cs="RyuminPr6N-Reg" w:hint="eastAsia"/>
                <w:color w:val="000000"/>
                <w:kern w:val="0"/>
              </w:rPr>
              <w:t>らい　さん</w:t>
            </w:r>
          </w:rt>
          <w:rubyBase>
            <w:r w:rsidR="00B27AB8" w:rsidRPr="00B27AB8">
              <w:rPr>
                <w:rFonts w:ascii="RyuminPr6N-Reg" w:cs="RyuminPr6N-Reg" w:hint="eastAsia"/>
                <w:color w:val="000000"/>
                <w:kern w:val="0"/>
              </w:rPr>
              <w:t>礼讃</w:t>
            </w:r>
          </w:rubyBase>
        </w:ruby>
      </w:r>
      <w:r w:rsidRPr="00B27AB8">
        <w:rPr>
          <w:rFonts w:ascii="RyuminPr6N-Reg" w:cs="RyuminPr6N-Reg" w:hint="eastAsia"/>
          <w:color w:val="000000"/>
          <w:kern w:val="0"/>
        </w:rPr>
        <w:t>』を書き上げたエラスムスや、失意のなかでパリからスイスに帰ってくるルソーは、そうした事例なのかもしれない。各人の人生上の行きがかりは、それぞれに固有の形をとるが、いずれもどこかに「放浪する言葉」が含まれている。一貫して世界や人間についての説明をあたえようとするのではなく、また整合的な説明図式をあたえようとしているのでもない。だが日々の日記やエッセイや自伝のようなものではない。彼らには放浪する言葉だけではなく、「哲学を捨てていく言葉」が含まれている。吟遊する哲学とは、ある種の「捨てる覚悟」のことかとも思える。時間と労力をかけて獲得し、修得したものを、みずから捨てるのである。この捨てるところが、新たな経験の出現の場所でもある。ルソーの『孤独な散歩者の夢想』の「第三の散歩」の</w:t>
      </w:r>
      <w:r w:rsidRPr="00B27AB8">
        <w:rPr>
          <w:rStyle w:val="8pt0"/>
          <w:rFonts w:hint="eastAsia"/>
        </w:rPr>
        <w:t>⑶</w:t>
      </w:r>
      <w:r w:rsidRPr="00B27AB8">
        <w:rPr>
          <w:rFonts w:ascii="RyuminPr6N-Reg" w:cs="RyuminPr6N-Reg" w:hint="eastAsia"/>
          <w:color w:val="000000"/>
          <w:kern w:val="0"/>
          <w:u w:val="thick"/>
        </w:rPr>
        <w:t>ボウトウ</w:t>
      </w:r>
      <w:r w:rsidRPr="00B27AB8">
        <w:rPr>
          <w:rFonts w:ascii="RyuminPr6N-Reg" w:cs="RyuminPr6N-Reg" w:hint="eastAsia"/>
          <w:color w:val="000000"/>
          <w:kern w:val="0"/>
        </w:rPr>
        <w:t>では、次のように語っている。</w:t>
      </w:r>
    </w:p>
    <w:p w14:paraId="2D140C9E" w14:textId="77777777" w:rsidR="00B27AB8" w:rsidRPr="00B27AB8" w:rsidRDefault="00B27AB8" w:rsidP="00B27AB8">
      <w:pPr>
        <w:widowControl/>
        <w:tabs>
          <w:tab w:val="right" w:pos="11707"/>
        </w:tabs>
        <w:autoSpaceDE w:val="0"/>
        <w:autoSpaceDN w:val="0"/>
        <w:adjustRightInd w:val="0"/>
        <w:textAlignment w:val="center"/>
        <w:rPr>
          <w:rFonts w:ascii="RyuminPr6N-Reg" w:cs="RyuminPr6N-Reg"/>
          <w:color w:val="000000"/>
          <w:kern w:val="0"/>
        </w:rPr>
      </w:pPr>
    </w:p>
    <w:p w14:paraId="7534D5D3" w14:textId="77777777" w:rsidR="00B27AB8" w:rsidRPr="00B27AB8" w:rsidRDefault="00B27AB8" w:rsidP="00C12A54">
      <w:pPr>
        <w:widowControl/>
        <w:tabs>
          <w:tab w:val="right" w:pos="11707"/>
        </w:tabs>
        <w:autoSpaceDE w:val="0"/>
        <w:autoSpaceDN w:val="0"/>
        <w:adjustRightInd w:val="0"/>
        <w:ind w:leftChars="200" w:left="480"/>
        <w:textAlignment w:val="center"/>
        <w:rPr>
          <w:rFonts w:ascii="RyuminPr6N-Reg" w:cs="RyuminPr6N-Reg"/>
          <w:color w:val="000000"/>
          <w:kern w:val="0"/>
        </w:rPr>
      </w:pPr>
      <w:r w:rsidRPr="00B27AB8">
        <w:rPr>
          <w:rFonts w:ascii="RyuminPr6N-Reg" w:cs="RyuminPr6N-Reg" w:hint="eastAsia"/>
          <w:color w:val="000000"/>
          <w:kern w:val="0"/>
        </w:rPr>
        <w:t xml:space="preserve">　「われ常に学びつつ老いぬ」</w:t>
      </w:r>
    </w:p>
    <w:p w14:paraId="06FBF25F" w14:textId="77777777" w:rsidR="00B27AB8" w:rsidRPr="00B27AB8" w:rsidRDefault="00B27AB8" w:rsidP="00C12A54">
      <w:pPr>
        <w:widowControl/>
        <w:tabs>
          <w:tab w:val="right" w:pos="11707"/>
        </w:tabs>
        <w:autoSpaceDE w:val="0"/>
        <w:autoSpaceDN w:val="0"/>
        <w:adjustRightInd w:val="0"/>
        <w:ind w:leftChars="200" w:left="480"/>
        <w:textAlignment w:val="center"/>
        <w:rPr>
          <w:rFonts w:ascii="RyuminPr6N-Reg" w:cs="RyuminPr6N-Reg"/>
          <w:color w:val="000000"/>
          <w:kern w:val="0"/>
        </w:rPr>
      </w:pPr>
      <w:r w:rsidRPr="00B27AB8">
        <w:rPr>
          <w:rFonts w:ascii="RyuminPr6N-Reg" w:cs="RyuminPr6N-Reg" w:hint="eastAsia"/>
          <w:color w:val="000000"/>
          <w:kern w:val="0"/>
        </w:rPr>
        <w:t xml:space="preserve">　ソロンは晩年、この言葉を何度も繰り返している。年老いた私の身にも、この詩句の意味は思い当たるものがある。だが、私が二十年かけて</w:t>
      </w:r>
      <w:r w:rsidRPr="00B27AB8">
        <w:rPr>
          <w:rStyle w:val="8pt0"/>
          <w:rFonts w:hint="eastAsia"/>
        </w:rPr>
        <w:t>⑷</w:t>
      </w:r>
      <w:r w:rsidRPr="00B27AB8">
        <w:rPr>
          <w:rFonts w:ascii="RyuminPr6N-Reg" w:cs="RyuminPr6N-Reg" w:hint="eastAsia"/>
          <w:color w:val="000000"/>
          <w:kern w:val="0"/>
          <w:u w:val="thick"/>
        </w:rPr>
        <w:t>ツチカ</w:t>
      </w:r>
      <w:r w:rsidRPr="00B27AB8">
        <w:rPr>
          <w:rFonts w:ascii="RyuminPr6N-Reg" w:cs="RyuminPr6N-Reg" w:hint="eastAsia"/>
          <w:color w:val="000000"/>
          <w:kern w:val="0"/>
        </w:rPr>
        <w:t>ってきた知識は実に悲しいものだ。こんなことなら無知のままでいたほう</w:t>
      </w:r>
      <w:r w:rsidRPr="00B27AB8">
        <w:rPr>
          <w:rFonts w:ascii="RyuminPr6N-Reg" w:cs="RyuminPr6N-Reg" w:hint="eastAsia"/>
          <w:color w:val="000000"/>
          <w:kern w:val="0"/>
        </w:rPr>
        <w:lastRenderedPageBreak/>
        <w:t>がましだった。逆境は、いい教師だが、その授業料は高い。多くの場合、学んだことの有益性よりも、支払う代価のほうが高くつく。</w:t>
      </w:r>
    </w:p>
    <w:p w14:paraId="0A8DDD96" w14:textId="289CC5F4" w:rsidR="00B27AB8" w:rsidRPr="00B27AB8" w:rsidRDefault="00B27AB8" w:rsidP="004F38B3">
      <w:pPr>
        <w:widowControl/>
        <w:tabs>
          <w:tab w:val="right" w:pos="11707"/>
        </w:tabs>
        <w:autoSpaceDE w:val="0"/>
        <w:autoSpaceDN w:val="0"/>
        <w:adjustRightInd w:val="0"/>
        <w:jc w:val="right"/>
        <w:textAlignment w:val="center"/>
        <w:rPr>
          <w:rFonts w:ascii="RyuminPr6N-Reg" w:cs="RyuminPr6N-Reg"/>
          <w:color w:val="000000"/>
          <w:kern w:val="0"/>
        </w:rPr>
      </w:pPr>
      <w:r w:rsidRPr="00B27AB8">
        <w:rPr>
          <w:rFonts w:ascii="RyuminPr6N-Reg" w:cs="RyuminPr6N-Reg" w:hint="eastAsia"/>
          <w:color w:val="000000"/>
          <w:kern w:val="0"/>
        </w:rPr>
        <w:t>（永田千奈訳、光文社古典新訳文庫）</w:t>
      </w:r>
    </w:p>
    <w:p w14:paraId="7F7A8A5F" w14:textId="77777777" w:rsidR="00B27AB8" w:rsidRPr="00B27AB8" w:rsidRDefault="00B27AB8" w:rsidP="00B27AB8">
      <w:pPr>
        <w:widowControl/>
        <w:tabs>
          <w:tab w:val="right" w:pos="11707"/>
        </w:tabs>
        <w:autoSpaceDE w:val="0"/>
        <w:autoSpaceDN w:val="0"/>
        <w:adjustRightInd w:val="0"/>
        <w:textAlignment w:val="center"/>
        <w:rPr>
          <w:rFonts w:ascii="RyuminPr6N-Reg" w:cs="RyuminPr6N-Reg"/>
          <w:color w:val="000000"/>
          <w:kern w:val="0"/>
        </w:rPr>
      </w:pPr>
    </w:p>
    <w:p w14:paraId="1B1B5846" w14:textId="6C8BE35E" w:rsidR="00B27AB8" w:rsidRPr="00B27AB8" w:rsidRDefault="00B27AB8" w:rsidP="00B27AB8">
      <w:pPr>
        <w:widowControl/>
        <w:tabs>
          <w:tab w:val="right" w:pos="11707"/>
        </w:tabs>
        <w:autoSpaceDE w:val="0"/>
        <w:autoSpaceDN w:val="0"/>
        <w:adjustRightInd w:val="0"/>
        <w:textAlignment w:val="center"/>
        <w:rPr>
          <w:rFonts w:ascii="RyuminPr6N-Reg" w:cs="RyuminPr6N-Reg"/>
          <w:color w:val="000000"/>
          <w:kern w:val="0"/>
        </w:rPr>
      </w:pPr>
      <w:r w:rsidRPr="00B27AB8">
        <w:rPr>
          <w:rFonts w:ascii="RyuminPr6N-Reg" w:cs="RyuminPr6N-Reg" w:hint="eastAsia"/>
          <w:color w:val="000000"/>
          <w:kern w:val="0"/>
        </w:rPr>
        <w:t xml:space="preserve">　ルソーの場合には特殊な事情も絡む。主著である『エミール』や『社会契約論』が</w:t>
      </w:r>
      <w:r w:rsidR="005C0658" w:rsidRPr="005C0658">
        <w:rPr>
          <w:rFonts w:ascii="RyuminPr6N-Reg" w:cs="RyuminPr6N-Reg"/>
          <w:color w:val="000000"/>
          <w:kern w:val="0"/>
        </w:rPr>
        <w:ruby>
          <w:rubyPr>
            <w:rubyAlign w:val="distributeSpace"/>
            <w:hps w:val="10"/>
            <w:hpsRaise w:val="20"/>
            <w:hpsBaseText w:val="24"/>
            <w:lid w:val="ja-JP"/>
          </w:rubyPr>
          <w:rt>
            <w:r w:rsidR="005C0658" w:rsidRPr="005C0658">
              <w:rPr>
                <w:rFonts w:ascii="ＭＳ 明朝" w:eastAsia="ＭＳ 明朝" w:hAnsi="ＭＳ 明朝" w:cs="RyuminPr6N-Reg" w:hint="eastAsia"/>
                <w:color w:val="000000"/>
                <w:kern w:val="0"/>
              </w:rPr>
              <w:t>ふん</w:t>
            </w:r>
          </w:rt>
          <w:rubyBase>
            <w:r w:rsidR="005C0658" w:rsidRPr="005C0658">
              <w:rPr>
                <w:rFonts w:ascii="RyuminPr6N-Reg" w:cs="RyuminPr6N-Reg" w:hint="eastAsia"/>
                <w:color w:val="000000"/>
                <w:kern w:val="0"/>
              </w:rPr>
              <w:t>焚</w:t>
            </w:r>
          </w:rubyBase>
        </w:ruby>
      </w:r>
      <w:r w:rsidR="005C0658" w:rsidRPr="005C0658">
        <w:rPr>
          <w:rFonts w:ascii="RyuminPr6N-Reg" w:cs="RyuminPr6N-Reg"/>
          <w:color w:val="000000"/>
          <w:kern w:val="0"/>
        </w:rPr>
        <w:ruby>
          <w:rubyPr>
            <w:rubyAlign w:val="distributeSpace"/>
            <w:hps w:val="10"/>
            <w:hpsRaise w:val="20"/>
            <w:hpsBaseText w:val="24"/>
            <w:lid w:val="ja-JP"/>
          </w:rubyPr>
          <w:rt>
            <w:r w:rsidR="005C0658" w:rsidRPr="005C0658">
              <w:rPr>
                <w:rFonts w:ascii="ＭＳ 明朝" w:eastAsia="ＭＳ 明朝" w:hAnsi="ＭＳ 明朝" w:cs="RyuminPr6N-Reg" w:hint="eastAsia"/>
                <w:color w:val="000000"/>
                <w:kern w:val="0"/>
              </w:rPr>
              <w:t>しょ</w:t>
            </w:r>
          </w:rt>
          <w:rubyBase>
            <w:r w:rsidR="005C0658" w:rsidRPr="005C0658">
              <w:rPr>
                <w:rFonts w:ascii="RyuminPr6N-Reg" w:cs="RyuminPr6N-Reg" w:hint="eastAsia"/>
                <w:color w:val="000000"/>
                <w:kern w:val="0"/>
              </w:rPr>
              <w:t>書</w:t>
            </w:r>
          </w:rubyBase>
        </w:ruby>
      </w:r>
      <w:r w:rsidRPr="00B27AB8">
        <w:rPr>
          <w:rFonts w:ascii="RyuminPr6N-Reg" w:cs="RyuminPr6N-Reg" w:hint="eastAsia"/>
          <w:color w:val="000000"/>
          <w:kern w:val="0"/>
        </w:rPr>
        <w:t>となり、逮捕状が出たのである。追われるようにヌーシャテルに避難し、プロイセンに滞在許可をもとめて、フリードリヒ二世から許可をえる。ルソー五十歳の時である。ルソーの場合、ここからさらに十年近く騒動の</w:t>
      </w:r>
      <w:r w:rsidRPr="00B27AB8">
        <w:rPr>
          <w:rStyle w:val="8pt0"/>
          <w:rFonts w:hint="eastAsia"/>
        </w:rPr>
        <w:t>⑸</w:t>
      </w:r>
      <w:r w:rsidRPr="00B27AB8">
        <w:rPr>
          <w:rFonts w:ascii="RyuminPr6N-Reg" w:cs="RyuminPr6N-Reg" w:hint="eastAsia"/>
          <w:color w:val="000000"/>
          <w:kern w:val="0"/>
          <w:u w:val="thick"/>
        </w:rPr>
        <w:t>カチュウ</w:t>
      </w:r>
      <w:r w:rsidRPr="00B27AB8">
        <w:rPr>
          <w:rFonts w:ascii="RyuminPr6N-Reg" w:cs="RyuminPr6N-Reg" w:hint="eastAsia"/>
          <w:color w:val="000000"/>
          <w:kern w:val="0"/>
        </w:rPr>
        <w:t>に巻き込まれるが、ルソー自身も反撃を繰り返し、ジュネーヴ評議会もそれに応戦している。波乱万丈の後半生である。</w:t>
      </w:r>
    </w:p>
    <w:p w14:paraId="03162F5A" w14:textId="3E4DB2DD" w:rsidR="00B27AB8" w:rsidRPr="00B27AB8" w:rsidRDefault="00B27AB8" w:rsidP="00B27AB8">
      <w:pPr>
        <w:widowControl/>
        <w:tabs>
          <w:tab w:val="right" w:pos="11707"/>
        </w:tabs>
        <w:autoSpaceDE w:val="0"/>
        <w:autoSpaceDN w:val="0"/>
        <w:adjustRightInd w:val="0"/>
        <w:textAlignment w:val="center"/>
        <w:rPr>
          <w:rFonts w:ascii="RyuminPr6N-Reg" w:cs="RyuminPr6N-Reg"/>
          <w:color w:val="000000"/>
          <w:kern w:val="0"/>
        </w:rPr>
      </w:pPr>
      <w:r w:rsidRPr="00B27AB8">
        <w:rPr>
          <w:rFonts w:ascii="RyuminPr6N-Reg" w:cs="RyuminPr6N-Reg" w:hint="eastAsia"/>
          <w:color w:val="000000"/>
          <w:kern w:val="0"/>
        </w:rPr>
        <w:t xml:space="preserve">　晩年の『告白』や『孤独な散歩者の夢想』は、弁明を</w:t>
      </w:r>
      <w:r w:rsidRPr="00B27AB8">
        <w:rPr>
          <w:rFonts w:ascii="RyuminPr6N-Reg" w:cs="RyuminPr6N-Reg"/>
          <w:color w:val="000000"/>
          <w:kern w:val="0"/>
        </w:rPr>
        <w:ruby>
          <w:rubyPr>
            <w:rubyAlign w:val="distributeSpace"/>
            <w:hps w:val="10"/>
            <w:hpsRaise w:val="20"/>
            <w:hpsBaseText w:val="24"/>
            <w:lid w:val="ja-JP"/>
          </w:rubyPr>
          <w:rt>
            <w:r w:rsidR="00B27AB8" w:rsidRPr="00B27AB8">
              <w:rPr>
                <w:rFonts w:ascii="RyuminPr6N-Reg" w:cs="RyuminPr6N-Reg" w:hint="eastAsia"/>
                <w:color w:val="000000"/>
                <w:kern w:val="0"/>
              </w:rPr>
              <w:t>こ</w:t>
            </w:r>
          </w:rt>
          <w:rubyBase>
            <w:r w:rsidR="00B27AB8" w:rsidRPr="00B27AB8">
              <w:rPr>
                <w:rFonts w:ascii="RyuminPr6N-Reg" w:cs="RyuminPr6N-Reg" w:hint="eastAsia"/>
                <w:color w:val="000000"/>
                <w:kern w:val="0"/>
              </w:rPr>
              <w:t>籠</w:t>
            </w:r>
          </w:rubyBase>
        </w:ruby>
      </w:r>
      <w:r w:rsidRPr="00B27AB8">
        <w:rPr>
          <w:rFonts w:ascii="RyuminPr6N-Reg" w:cs="RyuminPr6N-Reg" w:hint="eastAsia"/>
          <w:color w:val="000000"/>
          <w:kern w:val="0"/>
        </w:rPr>
        <w:t>めた自伝の体裁をとっているが、そのなかにも「知を捨てていくこと」の経験ののびやかさや、小さな心の起伏の弾力のようなものが出現している。ことにルソーの場合、たとえ老境にあっても、植物の観察に躍動しながら機微に触れる心の作動の快が回復されていく。</w:t>
      </w:r>
    </w:p>
    <w:p w14:paraId="052352D6" w14:textId="33F78F02" w:rsidR="00B27AB8" w:rsidRPr="00B27AB8" w:rsidRDefault="00B27AB8" w:rsidP="00B27AB8">
      <w:pPr>
        <w:widowControl/>
        <w:tabs>
          <w:tab w:val="right" w:pos="11707"/>
        </w:tabs>
        <w:autoSpaceDE w:val="0"/>
        <w:autoSpaceDN w:val="0"/>
        <w:adjustRightInd w:val="0"/>
        <w:textAlignment w:val="center"/>
        <w:rPr>
          <w:rFonts w:ascii="RyuminPr6N-Reg" w:cs="RyuminPr6N-Reg"/>
          <w:color w:val="000000"/>
          <w:kern w:val="0"/>
        </w:rPr>
      </w:pPr>
      <w:r w:rsidRPr="00B27AB8">
        <w:rPr>
          <w:rFonts w:ascii="RyuminPr6N-Reg" w:cs="RyuminPr6N-Reg" w:hint="eastAsia"/>
          <w:color w:val="000000"/>
          <w:kern w:val="0"/>
        </w:rPr>
        <w:t xml:space="preserve">　</w:t>
      </w:r>
      <w:r w:rsidR="004F38B3" w:rsidRPr="0058735B">
        <w:rPr>
          <w:rStyle w:val="8pt0"/>
          <w:rFonts w:hint="eastAsia"/>
          <w:w w:val="88"/>
          <w:position w:val="6"/>
          <w:eastAsianLayout w:id="1717816064" w:vert="1" w:vertCompress="1"/>
        </w:rPr>
        <w:t>（</w:t>
      </w:r>
      <w:r w:rsidR="004F38B3">
        <w:rPr>
          <w:rStyle w:val="8pt0"/>
          <w:rFonts w:hint="eastAsia"/>
          <w:w w:val="88"/>
          <w:position w:val="6"/>
          <w:eastAsianLayout w:id="1717816064" w:vert="1" w:vertCompress="1"/>
        </w:rPr>
        <w:t>ウ</w:t>
      </w:r>
      <w:r w:rsidR="004F38B3" w:rsidRPr="0058735B">
        <w:rPr>
          <w:rStyle w:val="8pt0"/>
          <w:rFonts w:hint="eastAsia"/>
          <w:w w:val="88"/>
          <w:eastAsianLayout w:id="1717816064" w:vert="1" w:vertCompress="1"/>
        </w:rPr>
        <w:t>）</w:t>
      </w:r>
      <w:r w:rsidRPr="00B27AB8">
        <w:rPr>
          <w:rFonts w:ascii="RyuminPr6N-Reg" w:cs="RyuminPr6N-Reg" w:hint="eastAsia"/>
          <w:color w:val="000000"/>
          <w:kern w:val="0"/>
          <w:u w:val="thick"/>
        </w:rPr>
        <w:t>捨てることのなかで初めて見えてくる</w:t>
      </w:r>
      <w:r w:rsidRPr="00B27AB8">
        <w:rPr>
          <w:rFonts w:ascii="RyuminPr6N-Reg" w:cs="RyuminPr6N-Reg" w:hint="eastAsia"/>
          <w:color w:val="000000"/>
          <w:kern w:val="0"/>
        </w:rPr>
        <w:t>ものもある。かつてアーティストのマルセル・デュシャンが、自転車をひっくり返し、いくつかの部品を取り去って、捨てながらおのずと止まる場面を探しだし、それをそのまま作品としたことがあった。自転車は、技術的には完成品に近く、小さな改良はあるが、機能的には完成の回路に入った技術であり、道具である。そこにはもはや多くの選択肢は残されてはいない。そこでその手前に戻ってみる。制作のプロセスは、ほとんどの場合、完成品に近づくように組み立てられる。そこでそれを逆回しにするようにして、手前に戻してみる。捨てていくのである。そうすると捨てることのなかでおのずと止まる局面がある。そこでは別様に進むことのできる道が浮かび上がることもあり、またそのままの状態を維持しても、それはそれとして成立しているような場面もある。多くの哲学の学説は、一貫した整合性を求めて、あるいは</w:t>
      </w:r>
      <w:r w:rsidRPr="00B27AB8">
        <w:rPr>
          <w:rFonts w:ascii="RyuminPr6N-Reg" w:cs="RyuminPr6N-Reg" w:hint="eastAsia"/>
          <w:color w:val="000000"/>
          <w:kern w:val="0"/>
        </w:rPr>
        <w:lastRenderedPageBreak/>
        <w:t>「純粋」という言葉に魅せられて、小さな完成品に行きついている。そんなとき捨てる勇気をもち、捨てる覚悟で物事に臨んでみるのである。</w:t>
      </w:r>
    </w:p>
    <w:p w14:paraId="372D85A1" w14:textId="77777777" w:rsidR="00B27AB8" w:rsidRPr="00B27AB8" w:rsidRDefault="00B27AB8" w:rsidP="00B27AB8">
      <w:pPr>
        <w:widowControl/>
        <w:tabs>
          <w:tab w:val="right" w:pos="11707"/>
        </w:tabs>
        <w:autoSpaceDE w:val="0"/>
        <w:autoSpaceDN w:val="0"/>
        <w:adjustRightInd w:val="0"/>
        <w:textAlignment w:val="center"/>
        <w:rPr>
          <w:rFonts w:ascii="RyuminPr6N-Reg" w:cs="RyuminPr6N-Reg"/>
          <w:color w:val="000000"/>
          <w:kern w:val="0"/>
        </w:rPr>
      </w:pPr>
      <w:r w:rsidRPr="00B27AB8">
        <w:rPr>
          <w:rFonts w:ascii="RyuminPr6N-Reg" w:cs="RyuminPr6N-Reg" w:hint="eastAsia"/>
          <w:color w:val="000000"/>
          <w:kern w:val="0"/>
        </w:rPr>
        <w:t xml:space="preserve">　人はひとたび獲得したものを無条件で捨てていくことは容易ではない。そんなに簡単に人生はリセットできはしない。みずからの履歴を断ち切ることも容易ではない。一生の間に大きく変わることができるのは、個人差はあるが、二度もしくは三度が限度である。ころころ変わるようでは、いまだリセットでさえない。</w:t>
      </w:r>
    </w:p>
    <w:p w14:paraId="686C5090" w14:textId="77777777" w:rsidR="00B27AB8" w:rsidRPr="00B27AB8" w:rsidRDefault="00B27AB8" w:rsidP="00B27AB8">
      <w:pPr>
        <w:widowControl/>
        <w:tabs>
          <w:tab w:val="right" w:pos="11707"/>
        </w:tabs>
        <w:autoSpaceDE w:val="0"/>
        <w:autoSpaceDN w:val="0"/>
        <w:adjustRightInd w:val="0"/>
        <w:textAlignment w:val="center"/>
        <w:rPr>
          <w:rFonts w:ascii="RyuminPr6N-Reg" w:cs="RyuminPr6N-Reg"/>
          <w:color w:val="000000"/>
          <w:kern w:val="0"/>
        </w:rPr>
      </w:pPr>
      <w:r w:rsidRPr="00B27AB8">
        <w:rPr>
          <w:rFonts w:ascii="RyuminPr6N-Reg" w:cs="RyuminPr6N-Reg" w:hint="eastAsia"/>
          <w:color w:val="000000"/>
          <w:kern w:val="0"/>
        </w:rPr>
        <w:t xml:space="preserve">　次の進み方が見つかれば、すでに身に付いた知識や構想は、おのずと捨てられていく。だが観点や視点を切り替えるようにして、みずからをリセットすることはできない。観点の切り替えにさいして支点のように残っている、当の切り替え操作を行っている基盤そのものには、何も変化が及んでいないからである。たしかに「学んでも何もわからない、行為することが必要である」（ゲーテ）という言葉は、ここでも当てはまっている。</w:t>
      </w:r>
    </w:p>
    <w:p w14:paraId="1E5B8220" w14:textId="00619E52" w:rsidR="00B27AB8" w:rsidRPr="00B27AB8" w:rsidRDefault="00B27AB8" w:rsidP="00B27AB8">
      <w:pPr>
        <w:widowControl/>
        <w:tabs>
          <w:tab w:val="right" w:pos="11707"/>
        </w:tabs>
        <w:autoSpaceDE w:val="0"/>
        <w:autoSpaceDN w:val="0"/>
        <w:adjustRightInd w:val="0"/>
        <w:textAlignment w:val="center"/>
        <w:rPr>
          <w:rFonts w:ascii="RyuminPr6N-Reg" w:cs="RyuminPr6N-Reg"/>
          <w:color w:val="000000"/>
          <w:kern w:val="0"/>
        </w:rPr>
      </w:pPr>
      <w:r w:rsidRPr="00B27AB8">
        <w:rPr>
          <w:rFonts w:ascii="RyuminPr6N-Reg" w:cs="RyuminPr6N-Reg" w:hint="eastAsia"/>
          <w:color w:val="000000"/>
          <w:kern w:val="0"/>
        </w:rPr>
        <w:t xml:space="preserve">　しかし次へと進む道筋がたとえ見えなくても、既存の知識や構想を捨てていくことはできる。それはある意味で言葉の出現する場所へと戻っていくことでもある。言葉の出現する場所とは、経験がそれとしてみずからを組織化する場所でもある。経験の新たな組織化こそ、吟遊哲学の課題の一つなのであろう。そのためには</w:t>
      </w:r>
      <w:r w:rsidR="004F38B3" w:rsidRPr="0058735B">
        <w:rPr>
          <w:rStyle w:val="8pt0"/>
          <w:rFonts w:hint="eastAsia"/>
          <w:w w:val="88"/>
          <w:position w:val="6"/>
          <w:eastAsianLayout w:id="1717816064" w:vert="1" w:vertCompress="1"/>
        </w:rPr>
        <w:t>（</w:t>
      </w:r>
      <w:r w:rsidR="004F38B3">
        <w:rPr>
          <w:rStyle w:val="8pt0"/>
          <w:rFonts w:hint="eastAsia"/>
          <w:w w:val="88"/>
          <w:position w:val="6"/>
          <w:eastAsianLayout w:id="1717816064" w:vert="1" w:vertCompress="1"/>
        </w:rPr>
        <w:t>エ</w:t>
      </w:r>
      <w:r w:rsidR="004F38B3" w:rsidRPr="0058735B">
        <w:rPr>
          <w:rStyle w:val="8pt0"/>
          <w:rFonts w:hint="eastAsia"/>
          <w:w w:val="88"/>
          <w:eastAsianLayout w:id="1717816064" w:vert="1" w:vertCompress="1"/>
        </w:rPr>
        <w:t>）</w:t>
      </w:r>
      <w:r w:rsidRPr="00B27AB8">
        <w:rPr>
          <w:rFonts w:ascii="RyuminPr6N-Reg" w:cs="RyuminPr6N-Reg" w:hint="eastAsia"/>
          <w:color w:val="000000"/>
          <w:kern w:val="0"/>
          <w:u w:val="thick"/>
        </w:rPr>
        <w:t>吟遊する哲学は、ある種の詩人でもなければならない</w:t>
      </w:r>
      <w:r w:rsidRPr="00B27AB8">
        <w:rPr>
          <w:rFonts w:ascii="RyuminPr6N-Reg" w:cs="RyuminPr6N-Reg" w:hint="eastAsia"/>
          <w:color w:val="000000"/>
          <w:kern w:val="0"/>
        </w:rPr>
        <w:t>。詩を書けば詩人であるというわけではなく、詩を書いていないので詩人ではないということにもならない。言葉の出現する場所に</w:t>
      </w:r>
      <w:r w:rsidRPr="00B27AB8">
        <w:rPr>
          <w:rFonts w:ascii="RyuminPr6N-Reg" w:cs="RyuminPr6N-Reg"/>
          <w:color w:val="000000"/>
          <w:kern w:val="0"/>
        </w:rPr>
        <w:ruby>
          <w:rubyPr>
            <w:rubyAlign w:val="distributeSpace"/>
            <w:hps w:val="10"/>
            <w:hpsRaise w:val="20"/>
            <w:hpsBaseText w:val="24"/>
            <w:lid w:val="ja-JP"/>
          </w:rubyPr>
          <w:rt>
            <w:r w:rsidR="00B27AB8" w:rsidRPr="00B27AB8">
              <w:rPr>
                <w:rFonts w:ascii="RyuminPr6N-Reg" w:cs="RyuminPr6N-Reg" w:hint="eastAsia"/>
                <w:color w:val="000000"/>
                <w:kern w:val="0"/>
              </w:rPr>
              <w:t>たたず</w:t>
            </w:r>
          </w:rt>
          <w:rubyBase>
            <w:r w:rsidR="00B27AB8" w:rsidRPr="00B27AB8">
              <w:rPr>
                <w:rFonts w:ascii="RyuminPr6N-Reg" w:cs="RyuminPr6N-Reg" w:hint="eastAsia"/>
                <w:color w:val="000000"/>
                <w:kern w:val="0"/>
              </w:rPr>
              <w:t>佇</w:t>
            </w:r>
          </w:rubyBase>
        </w:ruby>
      </w:r>
      <w:r w:rsidRPr="00B27AB8">
        <w:rPr>
          <w:rFonts w:ascii="RyuminPr6N-Reg" w:cs="RyuminPr6N-Reg" w:hint="eastAsia"/>
          <w:color w:val="000000"/>
          <w:kern w:val="0"/>
        </w:rPr>
        <w:t>み、言葉とともに経験が動きを開始し、経験の動きが言葉とともにかたちをとる行為は、いずれにしろ詩的である。</w:t>
      </w:r>
    </w:p>
    <w:p w14:paraId="379BC8FD" w14:textId="77777777" w:rsidR="00B27AB8" w:rsidRPr="00B27AB8" w:rsidRDefault="00B27AB8" w:rsidP="004F38B3">
      <w:pPr>
        <w:widowControl/>
        <w:tabs>
          <w:tab w:val="right" w:pos="11707"/>
        </w:tabs>
        <w:autoSpaceDE w:val="0"/>
        <w:autoSpaceDN w:val="0"/>
        <w:adjustRightInd w:val="0"/>
        <w:jc w:val="right"/>
        <w:textAlignment w:val="center"/>
        <w:rPr>
          <w:rFonts w:ascii="RyuminPr6N-Reg" w:cs="RyuminPr6N-Reg"/>
          <w:color w:val="000000"/>
          <w:kern w:val="0"/>
        </w:rPr>
      </w:pPr>
      <w:r w:rsidRPr="00B27AB8">
        <w:rPr>
          <w:rFonts w:ascii="RyuminPr6N-Reg" w:cs="RyuminPr6N-Reg" w:hint="eastAsia"/>
          <w:color w:val="000000"/>
          <w:kern w:val="0"/>
        </w:rPr>
        <w:t>（河本英夫『経験をリセットする　理論哲学から行為哲学へ』による）</w:t>
      </w:r>
    </w:p>
    <w:p w14:paraId="00BB08C1" w14:textId="6D47ABDD" w:rsidR="008855EC" w:rsidRPr="0043480A" w:rsidRDefault="008855EC" w:rsidP="0043480A">
      <w:pPr>
        <w:widowControl/>
        <w:autoSpaceDE w:val="0"/>
        <w:autoSpaceDN w:val="0"/>
        <w:adjustRightInd w:val="0"/>
        <w:ind w:leftChars="400" w:left="1440" w:hangingChars="200" w:hanging="480"/>
        <w:textAlignment w:val="center"/>
        <w:rPr>
          <w:rStyle w:val="a7"/>
          <w:rFonts w:eastAsiaTheme="minorEastAsia"/>
          <w:kern w:val="0"/>
          <w:sz w:val="24"/>
          <w:szCs w:val="24"/>
          <w:lang w:val="ja-JP"/>
        </w:rPr>
      </w:pPr>
      <w:r w:rsidRPr="00A56277">
        <w:rPr>
          <w:rStyle w:val="a7"/>
          <w:rFonts w:ascii="ＭＳ 明朝" w:eastAsiaTheme="minorEastAsia" w:cs="Times New Roman"/>
          <w:sz w:val="24"/>
          <w:szCs w:val="24"/>
        </w:rPr>
        <w:br w:type="page"/>
      </w:r>
    </w:p>
    <w:p w14:paraId="32FFAF11" w14:textId="183215F6" w:rsidR="005F5636" w:rsidRDefault="005F5636" w:rsidP="005F5636">
      <w:pPr>
        <w:widowControl/>
        <w:autoSpaceDE w:val="0"/>
        <w:autoSpaceDN w:val="0"/>
        <w:adjustRightInd w:val="0"/>
        <w:ind w:left="480" w:hangingChars="200" w:hanging="480"/>
        <w:textAlignment w:val="center"/>
        <w:rPr>
          <w:rFonts w:ascii="GothicBBBPr6-Medium" w:cs="GothicBBBPr6-Medium"/>
          <w:color w:val="000000"/>
          <w:kern w:val="0"/>
          <w:lang w:val="ja-JP"/>
        </w:rPr>
      </w:pPr>
      <w:r w:rsidRPr="005F5636">
        <w:rPr>
          <w:rFonts w:ascii="GothicBBBPr6-Medium" w:cs="GothicBBBPr6-Medium" w:hint="eastAsia"/>
          <w:color w:val="000000"/>
          <w:kern w:val="0"/>
          <w:lang w:val="ja-JP"/>
        </w:rPr>
        <w:lastRenderedPageBreak/>
        <w:t>問１　傍線の箇所⑴⑵⑶⑷⑸の片仮名を適切な漢字に書き改めよ。</w:t>
      </w:r>
    </w:p>
    <w:p w14:paraId="5481342A" w14:textId="4B1E2D55" w:rsidR="005F5636" w:rsidRPr="005F5636" w:rsidRDefault="005F5636" w:rsidP="005F5636">
      <w:pPr>
        <w:ind w:firstLine="482"/>
        <w:rPr>
          <w:rFonts w:ascii="GothicBBBPr6-Medium" w:cs="GothicBBBPr6-Medium"/>
          <w:color w:val="000000"/>
          <w:kern w:val="0"/>
          <w:lang w:val="ja-JP"/>
        </w:rPr>
      </w:pPr>
    </w:p>
    <w:p w14:paraId="15EBF1C0" w14:textId="28FB12E6" w:rsidR="005F5636" w:rsidRPr="005F5636" w:rsidRDefault="005F5636" w:rsidP="005F5636">
      <w:pPr>
        <w:widowControl/>
        <w:autoSpaceDE w:val="0"/>
        <w:autoSpaceDN w:val="0"/>
        <w:adjustRightInd w:val="0"/>
        <w:ind w:left="480" w:hangingChars="200" w:hanging="480"/>
        <w:textAlignment w:val="center"/>
        <w:rPr>
          <w:rFonts w:ascii="GothicBBBPr6-Medium" w:cs="GothicBBBPr6-Medium"/>
          <w:color w:val="000000"/>
          <w:kern w:val="0"/>
          <w:lang w:val="ja-JP"/>
        </w:rPr>
      </w:pPr>
      <w:r w:rsidRPr="005F5636">
        <w:rPr>
          <w:rFonts w:ascii="GothicBBBPr6-Medium" w:cs="GothicBBBPr6-Medium" w:hint="eastAsia"/>
          <w:color w:val="000000"/>
          <w:kern w:val="0"/>
          <w:lang w:val="ja-JP"/>
        </w:rPr>
        <w:t>問２　傍線の箇所</w:t>
      </w:r>
      <w:r w:rsidR="00964338" w:rsidRPr="00964338">
        <w:rPr>
          <w:rFonts w:ascii="GothicBBBPr6-Medium" w:cs="GothicBBBPr6-Medium" w:hint="eastAsia"/>
          <w:color w:val="000000"/>
          <w:w w:val="44"/>
          <w:kern w:val="0"/>
          <w:lang w:val="ja-JP"/>
          <w:eastAsianLayout w:id="-1780732160" w:vert="1" w:vertCompress="1"/>
        </w:rPr>
        <w:t>（</w:t>
      </w:r>
      <w:r w:rsidRPr="00964338">
        <w:rPr>
          <w:rFonts w:ascii="GothicBBBPr6-Medium" w:cs="GothicBBBPr6-Medium" w:hint="eastAsia"/>
          <w:color w:val="000000"/>
          <w:w w:val="44"/>
          <w:kern w:val="0"/>
          <w:lang w:val="ja-JP"/>
          <w:eastAsianLayout w:id="-1780732160" w:vert="1" w:vertCompress="1"/>
        </w:rPr>
        <w:t>ア</w:t>
      </w:r>
      <w:r w:rsidR="00964338" w:rsidRPr="00964338">
        <w:rPr>
          <w:rFonts w:ascii="GothicBBBPr6-Medium" w:cs="GothicBBBPr6-Medium" w:hint="eastAsia"/>
          <w:color w:val="000000"/>
          <w:w w:val="44"/>
          <w:kern w:val="0"/>
          <w:lang w:val="ja-JP"/>
          <w:eastAsianLayout w:id="-1780732160" w:vert="1" w:vertCompress="1"/>
        </w:rPr>
        <w:t>）</w:t>
      </w:r>
      <w:r w:rsidRPr="005F5636">
        <w:rPr>
          <w:rFonts w:ascii="GothicBBBPr6-Medium" w:cs="GothicBBBPr6-Medium" w:hint="eastAsia"/>
          <w:color w:val="000000"/>
          <w:kern w:val="0"/>
          <w:lang w:val="ja-JP"/>
        </w:rPr>
        <w:t>「持って行き場がない」とはどのようなことか。本文の内容に即して三十字以内で説明せよ。</w:t>
      </w:r>
    </w:p>
    <w:p w14:paraId="33D1E07D" w14:textId="77777777" w:rsidR="007E653D" w:rsidRDefault="007E653D" w:rsidP="00212EEF">
      <w:pPr>
        <w:widowControl/>
        <w:autoSpaceDE w:val="0"/>
        <w:autoSpaceDN w:val="0"/>
        <w:adjustRightInd w:val="0"/>
        <w:textAlignment w:val="center"/>
        <w:rPr>
          <w:rFonts w:ascii="GothicBBBPr6-Medium" w:cs="GothicBBBPr6-Medium"/>
          <w:color w:val="000000"/>
          <w:kern w:val="0"/>
          <w:lang w:val="ja-JP"/>
        </w:rPr>
      </w:pPr>
    </w:p>
    <w:p w14:paraId="17A60CAC" w14:textId="63548053" w:rsidR="005F5636" w:rsidRDefault="005F5636" w:rsidP="005F5636">
      <w:pPr>
        <w:widowControl/>
        <w:autoSpaceDE w:val="0"/>
        <w:autoSpaceDN w:val="0"/>
        <w:adjustRightInd w:val="0"/>
        <w:ind w:left="480" w:hangingChars="200" w:hanging="480"/>
        <w:textAlignment w:val="center"/>
        <w:rPr>
          <w:rFonts w:ascii="GothicBBBPr6-Medium" w:cs="GothicBBBPr6-Medium"/>
          <w:color w:val="000000"/>
          <w:kern w:val="0"/>
          <w:lang w:val="ja-JP"/>
        </w:rPr>
      </w:pPr>
      <w:r w:rsidRPr="005F5636">
        <w:rPr>
          <w:rFonts w:ascii="GothicBBBPr6-Medium" w:cs="GothicBBBPr6-Medium" w:hint="eastAsia"/>
          <w:color w:val="000000"/>
          <w:kern w:val="0"/>
          <w:lang w:val="ja-JP"/>
        </w:rPr>
        <w:t>問３　傍線の箇所</w:t>
      </w:r>
      <w:r w:rsidR="00964338" w:rsidRPr="00964338">
        <w:rPr>
          <w:rFonts w:ascii="GothicBBBPr6-Medium" w:cs="GothicBBBPr6-Medium" w:hint="eastAsia"/>
          <w:color w:val="000000"/>
          <w:w w:val="44"/>
          <w:kern w:val="0"/>
          <w:lang w:val="ja-JP"/>
          <w:eastAsianLayout w:id="-1780732159" w:vert="1" w:vertCompress="1"/>
        </w:rPr>
        <w:t>（</w:t>
      </w:r>
      <w:r w:rsidRPr="00964338">
        <w:rPr>
          <w:rFonts w:ascii="GothicBBBPr6-Medium" w:cs="GothicBBBPr6-Medium" w:hint="eastAsia"/>
          <w:color w:val="000000"/>
          <w:w w:val="44"/>
          <w:kern w:val="0"/>
          <w:lang w:val="ja-JP"/>
          <w:eastAsianLayout w:id="-1780732159" w:vert="1" w:vertCompress="1"/>
        </w:rPr>
        <w:t>イ</w:t>
      </w:r>
      <w:r w:rsidR="00964338" w:rsidRPr="00964338">
        <w:rPr>
          <w:rFonts w:ascii="GothicBBBPr6-Medium" w:cs="GothicBBBPr6-Medium" w:hint="eastAsia"/>
          <w:color w:val="000000"/>
          <w:w w:val="44"/>
          <w:kern w:val="0"/>
          <w:lang w:val="ja-JP"/>
          <w:eastAsianLayout w:id="-1780732159" w:vert="1" w:vertCompress="1"/>
        </w:rPr>
        <w:t>）</w:t>
      </w:r>
      <w:r w:rsidRPr="005F5636">
        <w:rPr>
          <w:rFonts w:ascii="GothicBBBPr6-Medium" w:cs="GothicBBBPr6-Medium" w:hint="eastAsia"/>
          <w:color w:val="000000"/>
          <w:kern w:val="0"/>
          <w:lang w:val="ja-JP"/>
        </w:rPr>
        <w:t>に「貧窮と寒さに耐えることを歌ったような長詩や短歌」とあるが、なぜそのような詩や歌が作られたと筆者はとらえているか。本文の内容に即して四十五字以内で説明せよ。</w:t>
      </w:r>
    </w:p>
    <w:p w14:paraId="588794B7" w14:textId="64610ED0" w:rsidR="007E653D" w:rsidRDefault="007E653D" w:rsidP="00212EEF">
      <w:pPr>
        <w:widowControl/>
        <w:autoSpaceDE w:val="0"/>
        <w:autoSpaceDN w:val="0"/>
        <w:adjustRightInd w:val="0"/>
        <w:textAlignment w:val="center"/>
        <w:rPr>
          <w:rFonts w:ascii="GothicBBBPr6-Medium" w:cs="GothicBBBPr6-Medium"/>
          <w:color w:val="000000"/>
          <w:kern w:val="0"/>
          <w:lang w:val="ja-JP"/>
        </w:rPr>
      </w:pPr>
    </w:p>
    <w:p w14:paraId="5840E59E" w14:textId="30728E1C" w:rsidR="005F5636" w:rsidRDefault="005F5636" w:rsidP="005F5636">
      <w:pPr>
        <w:widowControl/>
        <w:autoSpaceDE w:val="0"/>
        <w:autoSpaceDN w:val="0"/>
        <w:adjustRightInd w:val="0"/>
        <w:ind w:left="480" w:hangingChars="200" w:hanging="480"/>
        <w:textAlignment w:val="center"/>
        <w:rPr>
          <w:rFonts w:ascii="GothicBBBPr6-Medium" w:cs="GothicBBBPr6-Medium"/>
          <w:color w:val="000000"/>
          <w:kern w:val="0"/>
          <w:lang w:val="ja-JP"/>
        </w:rPr>
      </w:pPr>
      <w:r w:rsidRPr="005F5636">
        <w:rPr>
          <w:rFonts w:ascii="GothicBBBPr6-Medium" w:cs="GothicBBBPr6-Medium" w:hint="eastAsia"/>
          <w:color w:val="000000"/>
          <w:kern w:val="0"/>
          <w:lang w:val="ja-JP"/>
        </w:rPr>
        <w:t>問４　傍線の箇所</w:t>
      </w:r>
      <w:r w:rsidR="00964338" w:rsidRPr="00964338">
        <w:rPr>
          <w:rFonts w:ascii="GothicBBBPr6-Medium" w:cs="GothicBBBPr6-Medium" w:hint="eastAsia"/>
          <w:color w:val="000000"/>
          <w:w w:val="44"/>
          <w:kern w:val="0"/>
          <w:lang w:val="ja-JP"/>
          <w:eastAsianLayout w:id="-1780732158" w:vert="1" w:vertCompress="1"/>
        </w:rPr>
        <w:t>（</w:t>
      </w:r>
      <w:r w:rsidRPr="00964338">
        <w:rPr>
          <w:rFonts w:ascii="GothicBBBPr6-Medium" w:cs="GothicBBBPr6-Medium" w:hint="eastAsia"/>
          <w:color w:val="000000"/>
          <w:w w:val="44"/>
          <w:kern w:val="0"/>
          <w:lang w:val="ja-JP"/>
          <w:eastAsianLayout w:id="-1780732158" w:vert="1" w:vertCompress="1"/>
        </w:rPr>
        <w:t>ウ</w:t>
      </w:r>
      <w:r w:rsidR="00964338" w:rsidRPr="00964338">
        <w:rPr>
          <w:rFonts w:ascii="GothicBBBPr6-Medium" w:cs="GothicBBBPr6-Medium" w:hint="eastAsia"/>
          <w:color w:val="000000"/>
          <w:w w:val="44"/>
          <w:kern w:val="0"/>
          <w:lang w:val="ja-JP"/>
          <w:eastAsianLayout w:id="-1780732158" w:vert="1" w:vertCompress="1"/>
        </w:rPr>
        <w:t>）</w:t>
      </w:r>
      <w:r w:rsidRPr="005F5636">
        <w:rPr>
          <w:rFonts w:ascii="GothicBBBPr6-Medium" w:cs="GothicBBBPr6-Medium" w:hint="eastAsia"/>
          <w:color w:val="000000"/>
          <w:kern w:val="0"/>
          <w:lang w:val="ja-JP"/>
        </w:rPr>
        <w:t>「捨てることのなかで初めて見えてくる」とはどのようなことを指すか。本文の内容に即して五十字以内で説明せよ。</w:t>
      </w:r>
    </w:p>
    <w:p w14:paraId="11204C23" w14:textId="1F1596A9" w:rsidR="007E653D" w:rsidRDefault="007E653D" w:rsidP="00212EEF">
      <w:pPr>
        <w:widowControl/>
        <w:autoSpaceDE w:val="0"/>
        <w:autoSpaceDN w:val="0"/>
        <w:adjustRightInd w:val="0"/>
        <w:textAlignment w:val="center"/>
        <w:rPr>
          <w:rFonts w:ascii="GothicBBBPr6-Medium" w:cs="GothicBBBPr6-Medium"/>
          <w:color w:val="000000"/>
          <w:kern w:val="0"/>
          <w:lang w:val="ja-JP"/>
        </w:rPr>
      </w:pPr>
    </w:p>
    <w:p w14:paraId="685DE80C" w14:textId="5CD284B2" w:rsidR="005F5636" w:rsidRDefault="005F5636" w:rsidP="005F5636">
      <w:pPr>
        <w:widowControl/>
        <w:autoSpaceDE w:val="0"/>
        <w:autoSpaceDN w:val="0"/>
        <w:adjustRightInd w:val="0"/>
        <w:ind w:leftChars="-100" w:left="480" w:hangingChars="300" w:hanging="720"/>
        <w:textAlignment w:val="center"/>
        <w:rPr>
          <w:rFonts w:ascii="GothicBBBPr6-Medium" w:cs="GothicBBBPr6-Medium"/>
          <w:color w:val="000000"/>
          <w:kern w:val="0"/>
          <w:lang w:val="ja-JP"/>
        </w:rPr>
      </w:pPr>
      <w:r>
        <w:rPr>
          <w:rFonts w:ascii="GothicBBBPr6-Medium" w:cs="GothicBBBPr6-Medium" w:hint="eastAsia"/>
          <w:color w:val="000000"/>
          <w:kern w:val="0"/>
          <w:lang w:val="ja-JP"/>
        </w:rPr>
        <w:t>◎</w:t>
      </w:r>
      <w:r w:rsidRPr="005F5636">
        <w:rPr>
          <w:rFonts w:ascii="GothicBBBPr6-Medium" w:cs="GothicBBBPr6-Medium" w:hint="eastAsia"/>
          <w:color w:val="000000"/>
          <w:kern w:val="0"/>
          <w:lang w:val="ja-JP"/>
        </w:rPr>
        <w:t>問５　傍線の箇所</w:t>
      </w:r>
      <w:r w:rsidR="00964338" w:rsidRPr="00964338">
        <w:rPr>
          <w:rFonts w:ascii="GothicBBBPr6-Medium" w:cs="GothicBBBPr6-Medium" w:hint="eastAsia"/>
          <w:color w:val="000000"/>
          <w:w w:val="44"/>
          <w:kern w:val="0"/>
          <w:lang w:val="ja-JP"/>
          <w:eastAsianLayout w:id="-1780731904" w:vert="1" w:vertCompress="1"/>
        </w:rPr>
        <w:t>（</w:t>
      </w:r>
      <w:r w:rsidRPr="00964338">
        <w:rPr>
          <w:rFonts w:ascii="GothicBBBPr6-Medium" w:cs="GothicBBBPr6-Medium" w:hint="eastAsia"/>
          <w:color w:val="000000"/>
          <w:w w:val="44"/>
          <w:kern w:val="0"/>
          <w:lang w:val="ja-JP"/>
          <w:eastAsianLayout w:id="-1780731904" w:vert="1" w:vertCompress="1"/>
        </w:rPr>
        <w:t>エ</w:t>
      </w:r>
      <w:r w:rsidR="00964338" w:rsidRPr="00964338">
        <w:rPr>
          <w:rFonts w:ascii="GothicBBBPr6-Medium" w:cs="GothicBBBPr6-Medium" w:hint="eastAsia"/>
          <w:color w:val="000000"/>
          <w:w w:val="44"/>
          <w:kern w:val="0"/>
          <w:lang w:val="ja-JP"/>
          <w:eastAsianLayout w:id="-1780731904" w:vert="1" w:vertCompress="1"/>
        </w:rPr>
        <w:t>）</w:t>
      </w:r>
      <w:r w:rsidRPr="005F5636">
        <w:rPr>
          <w:rFonts w:ascii="GothicBBBPr6-Medium" w:cs="GothicBBBPr6-Medium" w:hint="eastAsia"/>
          <w:color w:val="000000"/>
          <w:kern w:val="0"/>
          <w:lang w:val="ja-JP"/>
        </w:rPr>
        <w:t>に「吟遊する哲学は、ある種の詩人でもなければならない」とあるが、どういうことか。本文全体の内容を踏まえて九十字以内で説明せよ。</w:t>
      </w:r>
    </w:p>
    <w:p w14:paraId="5C2FB70B" w14:textId="77777777" w:rsidR="007E653D" w:rsidRDefault="007E653D" w:rsidP="005F5636">
      <w:pPr>
        <w:widowControl/>
        <w:autoSpaceDE w:val="0"/>
        <w:autoSpaceDN w:val="0"/>
        <w:adjustRightInd w:val="0"/>
        <w:ind w:leftChars="-100" w:left="480" w:hangingChars="300" w:hanging="720"/>
        <w:textAlignment w:val="center"/>
        <w:rPr>
          <w:rFonts w:ascii="GothicBBBPr6-Medium" w:cs="GothicBBBPr6-Medium"/>
          <w:color w:val="000000"/>
          <w:kern w:val="0"/>
          <w:lang w:val="ja-JP"/>
        </w:rPr>
      </w:pPr>
    </w:p>
    <w:p w14:paraId="6645E2DE" w14:textId="59E8EFBA" w:rsidR="007F78C5" w:rsidRDefault="007F78C5" w:rsidP="005F5636">
      <w:pPr>
        <w:rPr>
          <w:rFonts w:asciiTheme="minorEastAsia" w:hAnsiTheme="minorEastAsia" w:cs="Times New Roman"/>
          <w:lang w:val="ja-JP"/>
        </w:rPr>
      </w:pPr>
      <w:r>
        <w:rPr>
          <w:rFonts w:asciiTheme="minorEastAsia" w:hAnsiTheme="minorEastAsia" w:cs="Times New Roman"/>
          <w:lang w:val="ja-JP"/>
        </w:rPr>
        <w:br w:type="page"/>
      </w:r>
    </w:p>
    <w:p w14:paraId="5881546F" w14:textId="77777777" w:rsidR="007F78C5" w:rsidRPr="00662636" w:rsidRDefault="007F78C5" w:rsidP="007F78C5">
      <w:pPr>
        <w:rPr>
          <w:rFonts w:asciiTheme="minorEastAsia" w:hAnsiTheme="minorEastAsia" w:cs="Times New Roman"/>
          <w:lang w:val="ja-JP"/>
        </w:rPr>
      </w:pPr>
      <w:r>
        <w:rPr>
          <w:rFonts w:cs="ＭＳ 明朝" w:hint="eastAsia"/>
          <w:lang w:val="ja-JP"/>
        </w:rPr>
        <w:lastRenderedPageBreak/>
        <w:t>【解答と採点基準】</w:t>
      </w:r>
    </w:p>
    <w:p w14:paraId="749112BE" w14:textId="77777777" w:rsidR="007F78C5" w:rsidRPr="00B75F01" w:rsidRDefault="007F78C5" w:rsidP="007F78C5">
      <w:pPr>
        <w:ind w:left="480" w:hangingChars="200" w:hanging="480"/>
        <w:rPr>
          <w:rFonts w:ascii="ＭＳ 明朝" w:hAnsi="ＭＳ 明朝" w:cs="ＭＳ 明朝"/>
          <w:lang w:val="ja-JP"/>
        </w:rPr>
      </w:pPr>
      <w:r w:rsidRPr="00B75F01">
        <w:rPr>
          <w:rFonts w:ascii="ＭＳ 明朝" w:hAnsi="ＭＳ 明朝" w:cs="ＭＳ 明朝" w:hint="eastAsia"/>
          <w:lang w:val="ja-JP"/>
        </w:rPr>
        <w:t>問１　⑴＝陥没　　⑵＝輪郭　　⑶＝冒頭　　⑷＝培　　⑸＝渦中</w:t>
      </w:r>
    </w:p>
    <w:p w14:paraId="3D52F46E" w14:textId="3277E93E" w:rsidR="007F78C5" w:rsidRDefault="007F78C5" w:rsidP="007F78C5">
      <w:pPr>
        <w:ind w:left="480" w:hangingChars="200" w:hanging="480"/>
        <w:rPr>
          <w:rFonts w:ascii="ＭＳ 明朝" w:hAnsi="ＭＳ 明朝" w:cs="ＭＳ 明朝"/>
          <w:lang w:val="ja-JP"/>
        </w:rPr>
      </w:pPr>
      <w:r w:rsidRPr="00B75F01">
        <w:rPr>
          <w:rFonts w:ascii="ＭＳ 明朝" w:hAnsi="ＭＳ 明朝" w:cs="ＭＳ 明朝" w:hint="eastAsia"/>
          <w:lang w:val="ja-JP"/>
        </w:rPr>
        <w:t xml:space="preserve">問２　</w:t>
      </w:r>
      <w:r w:rsidRPr="00B75F01">
        <w:rPr>
          <w:rStyle w:val="8pt"/>
          <w:rFonts w:hint="eastAsia"/>
        </w:rPr>
        <w:t>Ａ</w:t>
      </w:r>
      <w:r w:rsidRPr="00B75F01">
        <w:rPr>
          <w:rFonts w:ascii="ＭＳ 明朝" w:hAnsi="ＭＳ 明朝" w:cs="ＭＳ 明朝" w:hint="eastAsia"/>
          <w:u w:val="thick"/>
          <w:lang w:val="ja-JP"/>
        </w:rPr>
        <w:t>問題に確実に対処</w:t>
      </w:r>
      <w:r w:rsidRPr="00B75F01">
        <w:rPr>
          <w:rFonts w:ascii="ＭＳ 明朝" w:hAnsi="ＭＳ 明朝" w:cs="ＭＳ 明朝" w:hint="eastAsia"/>
          <w:lang w:val="ja-JP"/>
        </w:rPr>
        <w:t>する</w:t>
      </w:r>
      <w:r w:rsidRPr="00B75F01">
        <w:rPr>
          <w:rStyle w:val="8pt"/>
          <w:rFonts w:hint="eastAsia"/>
        </w:rPr>
        <w:t>Ｂ</w:t>
      </w:r>
      <w:r w:rsidRPr="00B75F01">
        <w:rPr>
          <w:rFonts w:ascii="ＭＳ 明朝" w:hAnsi="ＭＳ 明朝" w:cs="ＭＳ 明朝" w:hint="eastAsia"/>
          <w:u w:val="thick"/>
          <w:lang w:val="ja-JP"/>
        </w:rPr>
        <w:t>手続きや手順を見つけられない</w:t>
      </w:r>
      <w:r w:rsidRPr="00B75F01">
        <w:rPr>
          <w:rFonts w:ascii="ＭＳ 明朝" w:hAnsi="ＭＳ 明朝" w:cs="ＭＳ 明朝" w:hint="eastAsia"/>
          <w:lang w:val="ja-JP"/>
        </w:rPr>
        <w:t>ということ。</w:t>
      </w:r>
    </w:p>
    <w:p w14:paraId="7C88FCDA" w14:textId="436964F5" w:rsidR="007F78C5" w:rsidRPr="00B75F01" w:rsidRDefault="007F78C5" w:rsidP="007F78C5">
      <w:pPr>
        <w:ind w:leftChars="200" w:left="480" w:firstLineChars="3000" w:firstLine="7200"/>
        <w:rPr>
          <w:rFonts w:ascii="ＭＳ 明朝" w:hAnsi="ＭＳ 明朝" w:cs="ＭＳ 明朝"/>
          <w:lang w:val="ja-JP"/>
        </w:rPr>
      </w:pPr>
      <w:r w:rsidRPr="00B75F01">
        <w:rPr>
          <w:rFonts w:ascii="ＭＳ 明朝" w:hAnsi="ＭＳ 明朝" w:cs="ＭＳ 明朝" w:hint="eastAsia"/>
          <w:lang w:val="ja-JP"/>
        </w:rPr>
        <w:t>（</w:t>
      </w:r>
      <w:r w:rsidRPr="00B75F01">
        <w:rPr>
          <w:rFonts w:ascii="ＭＳ 明朝" w:hAnsi="ＭＳ 明朝" w:cs="ＭＳ 明朝"/>
          <w:lang w:val="ja-JP"/>
          <w:eastAsianLayout w:id="-1768239360" w:vert="1" w:vertCompress="1"/>
        </w:rPr>
        <w:t>30</w:t>
      </w:r>
      <w:r w:rsidRPr="00B75F01">
        <w:rPr>
          <w:rFonts w:ascii="ＭＳ 明朝" w:hAnsi="ＭＳ 明朝" w:cs="ＭＳ 明朝" w:hint="eastAsia"/>
          <w:lang w:val="ja-JP"/>
        </w:rPr>
        <w:t>字）</w:t>
      </w:r>
    </w:p>
    <w:p w14:paraId="2E5944E3" w14:textId="77777777" w:rsidR="007F78C5" w:rsidRPr="00B75F01" w:rsidRDefault="007F78C5" w:rsidP="007F78C5">
      <w:pPr>
        <w:pStyle w:val="af9"/>
        <w:rPr>
          <w:lang w:val="ja-JP"/>
        </w:rPr>
      </w:pPr>
      <w:r w:rsidRPr="00B75F01">
        <w:rPr>
          <w:rFonts w:hint="eastAsia"/>
          <w:lang w:val="ja-JP"/>
        </w:rPr>
        <w:t>Ａ＝４／Ｂ＝６</w:t>
      </w:r>
    </w:p>
    <w:p w14:paraId="7466AE26" w14:textId="77777777" w:rsidR="007F78C5" w:rsidRPr="00B75F01" w:rsidRDefault="007F78C5" w:rsidP="007F78C5">
      <w:pPr>
        <w:ind w:left="480" w:hangingChars="200" w:hanging="480"/>
        <w:rPr>
          <w:rFonts w:ascii="ＭＳ 明朝" w:hAnsi="ＭＳ 明朝" w:cs="ＭＳ 明朝"/>
          <w:lang w:val="ja-JP"/>
        </w:rPr>
      </w:pPr>
      <w:r w:rsidRPr="00B75F01">
        <w:rPr>
          <w:rFonts w:ascii="ＭＳ 明朝" w:hAnsi="ＭＳ 明朝" w:cs="ＭＳ 明朝" w:hint="eastAsia"/>
          <w:lang w:val="ja-JP"/>
        </w:rPr>
        <w:t xml:space="preserve">問３　</w:t>
      </w:r>
      <w:r w:rsidRPr="00D102DB">
        <w:rPr>
          <w:rStyle w:val="8pt"/>
          <w:rFonts w:hint="eastAsia"/>
        </w:rPr>
        <w:t>Ａ</w:t>
      </w:r>
      <w:r w:rsidRPr="00B75F01">
        <w:rPr>
          <w:rFonts w:ascii="ＭＳ 明朝" w:hAnsi="ＭＳ 明朝" w:cs="ＭＳ 明朝" w:hint="eastAsia"/>
          <w:u w:val="thick"/>
          <w:lang w:val="ja-JP"/>
        </w:rPr>
        <w:t>日常の、持って行き場のない思いを感じ取って言葉にし</w:t>
      </w:r>
      <w:r w:rsidRPr="00B75F01">
        <w:rPr>
          <w:rFonts w:ascii="ＭＳ 明朝" w:hAnsi="ＭＳ 明朝" w:cs="ＭＳ 明朝" w:hint="eastAsia"/>
          <w:lang w:val="ja-JP"/>
        </w:rPr>
        <w:t>、</w:t>
      </w:r>
      <w:r w:rsidRPr="00D102DB">
        <w:rPr>
          <w:rStyle w:val="8pt"/>
          <w:rFonts w:hint="eastAsia"/>
        </w:rPr>
        <w:t>Ｂ</w:t>
      </w:r>
      <w:r w:rsidRPr="00B75F01">
        <w:rPr>
          <w:rFonts w:ascii="ＭＳ 明朝" w:hAnsi="ＭＳ 明朝" w:cs="ＭＳ 明朝" w:hint="eastAsia"/>
          <w:u w:val="thick"/>
          <w:lang w:val="ja-JP"/>
        </w:rPr>
        <w:t>その思いに区切りをあたえる</w:t>
      </w:r>
      <w:r w:rsidRPr="00B75F01">
        <w:rPr>
          <w:rFonts w:ascii="ＭＳ 明朝" w:hAnsi="ＭＳ 明朝" w:cs="ＭＳ 明朝" w:hint="eastAsia"/>
          <w:lang w:val="ja-JP"/>
        </w:rPr>
        <w:t>ため。（</w:t>
      </w:r>
      <w:r w:rsidRPr="00B75F01">
        <w:rPr>
          <w:rFonts w:ascii="ＭＳ 明朝" w:hAnsi="ＭＳ 明朝" w:cs="ＭＳ 明朝"/>
          <w:lang w:val="ja-JP"/>
          <w:eastAsianLayout w:id="-1768239359" w:vert="1" w:vertCompress="1"/>
        </w:rPr>
        <w:t>42</w:t>
      </w:r>
      <w:r w:rsidRPr="00B75F01">
        <w:rPr>
          <w:rFonts w:ascii="ＭＳ 明朝" w:hAnsi="ＭＳ 明朝" w:cs="ＭＳ 明朝" w:hint="eastAsia"/>
          <w:lang w:val="ja-JP"/>
        </w:rPr>
        <w:t>字）</w:t>
      </w:r>
    </w:p>
    <w:p w14:paraId="2233CEFC" w14:textId="77777777" w:rsidR="007F78C5" w:rsidRPr="00B75F01" w:rsidRDefault="007F78C5" w:rsidP="007F78C5">
      <w:pPr>
        <w:pStyle w:val="af9"/>
        <w:rPr>
          <w:lang w:val="ja-JP"/>
        </w:rPr>
      </w:pPr>
      <w:r w:rsidRPr="00B75F01">
        <w:rPr>
          <w:rFonts w:hint="eastAsia"/>
          <w:lang w:val="ja-JP"/>
        </w:rPr>
        <w:t>Ａ＝６〔「言葉にする」は必須。〕</w:t>
      </w:r>
    </w:p>
    <w:p w14:paraId="389851AB" w14:textId="77777777" w:rsidR="007F78C5" w:rsidRDefault="007F78C5" w:rsidP="007F78C5">
      <w:pPr>
        <w:pStyle w:val="af9"/>
        <w:rPr>
          <w:lang w:val="ja-JP"/>
        </w:rPr>
      </w:pPr>
      <w:r w:rsidRPr="00B75F01">
        <w:rPr>
          <w:rFonts w:hint="eastAsia"/>
          <w:lang w:val="ja-JP"/>
        </w:rPr>
        <w:t>Ｂ＝４</w:t>
      </w:r>
    </w:p>
    <w:p w14:paraId="00CE19CF" w14:textId="77777777" w:rsidR="007F78C5" w:rsidRPr="00B75F01" w:rsidRDefault="007F78C5" w:rsidP="007F78C5">
      <w:pPr>
        <w:ind w:left="480" w:hangingChars="200" w:hanging="480"/>
        <w:rPr>
          <w:rFonts w:ascii="ＭＳ 明朝" w:hAnsi="ＭＳ 明朝" w:cs="ＭＳ 明朝"/>
          <w:u w:val="thick"/>
          <w:lang w:val="ja-JP"/>
        </w:rPr>
      </w:pPr>
      <w:r w:rsidRPr="00B75F01">
        <w:rPr>
          <w:rFonts w:ascii="ＭＳ 明朝" w:hAnsi="ＭＳ 明朝" w:cs="ＭＳ 明朝" w:hint="eastAsia"/>
          <w:lang w:val="ja-JP"/>
        </w:rPr>
        <w:t xml:space="preserve">問４　</w:t>
      </w:r>
      <w:r w:rsidRPr="00D102DB">
        <w:rPr>
          <w:rStyle w:val="8pt"/>
          <w:rFonts w:hint="eastAsia"/>
        </w:rPr>
        <w:t>Ａ</w:t>
      </w:r>
      <w:r w:rsidRPr="00B75F01">
        <w:rPr>
          <w:rFonts w:ascii="ＭＳ 明朝" w:hAnsi="ＭＳ 明朝" w:cs="ＭＳ 明朝" w:hint="eastAsia"/>
          <w:u w:val="thick"/>
          <w:lang w:val="ja-JP"/>
        </w:rPr>
        <w:t>これまで獲得したものを手放していく</w:t>
      </w:r>
      <w:r w:rsidRPr="00B75F01">
        <w:rPr>
          <w:rFonts w:ascii="ＭＳ 明朝" w:hAnsi="ＭＳ 明朝" w:cs="ＭＳ 明朝" w:hint="eastAsia"/>
          <w:lang w:val="ja-JP"/>
        </w:rPr>
        <w:t>と、</w:t>
      </w:r>
      <w:r w:rsidRPr="00D102DB">
        <w:rPr>
          <w:rStyle w:val="8pt"/>
          <w:rFonts w:hint="eastAsia"/>
        </w:rPr>
        <w:t>Ｂ</w:t>
      </w:r>
      <w:r w:rsidRPr="00B75F01">
        <w:rPr>
          <w:rFonts w:ascii="ＭＳ 明朝" w:hAnsi="ＭＳ 明朝" w:cs="ＭＳ 明朝" w:hint="eastAsia"/>
          <w:u w:val="thick"/>
          <w:lang w:val="ja-JP"/>
        </w:rPr>
        <w:t>ある時点で</w:t>
      </w:r>
      <w:r w:rsidRPr="00B75F01">
        <w:rPr>
          <w:rFonts w:ascii="ＭＳ 明朝" w:hAnsi="ＭＳ 明朝" w:cs="ＭＳ 明朝"/>
          <w:lang w:val="ja-JP"/>
        </w:rPr>
        <w:t xml:space="preserve"> </w:t>
      </w:r>
      <w:r w:rsidRPr="00D102DB">
        <w:rPr>
          <w:rStyle w:val="8pt"/>
          <w:rFonts w:hint="eastAsia"/>
        </w:rPr>
        <w:t>Ｃ</w:t>
      </w:r>
      <w:r w:rsidRPr="00B75F01">
        <w:rPr>
          <w:rFonts w:ascii="ＭＳ 明朝" w:hAnsi="ＭＳ 明朝" w:cs="ＭＳ 明朝" w:hint="eastAsia"/>
          <w:u w:val="thick"/>
          <w:lang w:val="ja-JP"/>
        </w:rPr>
        <w:t>別の可能性やより簡潔なあり方が見えてくる</w:t>
      </w:r>
      <w:r w:rsidRPr="00B75F01">
        <w:rPr>
          <w:rFonts w:ascii="ＭＳ 明朝" w:hAnsi="ＭＳ 明朝" w:cs="ＭＳ 明朝" w:hint="eastAsia"/>
          <w:lang w:val="ja-JP"/>
        </w:rPr>
        <w:t>ということ。（</w:t>
      </w:r>
      <w:r w:rsidRPr="00B75F01">
        <w:rPr>
          <w:rFonts w:ascii="ＭＳ 明朝" w:hAnsi="ＭＳ 明朝" w:cs="ＭＳ 明朝"/>
          <w:lang w:val="ja-JP"/>
          <w:eastAsianLayout w:id="-1768239104" w:vert="1" w:vertCompress="1"/>
        </w:rPr>
        <w:t>50</w:t>
      </w:r>
      <w:r w:rsidRPr="00B75F01">
        <w:rPr>
          <w:rFonts w:ascii="ＭＳ 明朝" w:hAnsi="ＭＳ 明朝" w:cs="ＭＳ 明朝" w:hint="eastAsia"/>
          <w:lang w:val="ja-JP"/>
        </w:rPr>
        <w:t>字）</w:t>
      </w:r>
    </w:p>
    <w:p w14:paraId="7DC0D949" w14:textId="77777777" w:rsidR="007F78C5" w:rsidRPr="00B75F01" w:rsidRDefault="007F78C5" w:rsidP="007F78C5">
      <w:pPr>
        <w:pStyle w:val="af9"/>
        <w:rPr>
          <w:lang w:val="ja-JP"/>
        </w:rPr>
      </w:pPr>
      <w:r w:rsidRPr="00B75F01">
        <w:rPr>
          <w:rFonts w:hint="eastAsia"/>
          <w:lang w:val="ja-JP"/>
        </w:rPr>
        <w:t>Ａ＝４〔「手放して」は「捨てて」も可。〕</w:t>
      </w:r>
    </w:p>
    <w:p w14:paraId="6A5CC379" w14:textId="77777777" w:rsidR="007F78C5" w:rsidRPr="00B75F01" w:rsidRDefault="007F78C5" w:rsidP="007F78C5">
      <w:pPr>
        <w:pStyle w:val="af9"/>
        <w:rPr>
          <w:lang w:val="ja-JP"/>
        </w:rPr>
      </w:pPr>
      <w:r w:rsidRPr="00B75F01">
        <w:rPr>
          <w:rFonts w:hint="eastAsia"/>
          <w:lang w:val="ja-JP"/>
        </w:rPr>
        <w:t>Ｂ＝２〔「時点」は「局面」も可。〕</w:t>
      </w:r>
    </w:p>
    <w:p w14:paraId="03C3EB60" w14:textId="77777777" w:rsidR="007F78C5" w:rsidRDefault="007F78C5" w:rsidP="007F78C5">
      <w:pPr>
        <w:pStyle w:val="af9"/>
        <w:rPr>
          <w:lang w:val="ja-JP"/>
        </w:rPr>
      </w:pPr>
      <w:r w:rsidRPr="00B75F01">
        <w:rPr>
          <w:rFonts w:hint="eastAsia"/>
          <w:lang w:val="ja-JP"/>
        </w:rPr>
        <w:t>Ｃ＝４〔「別の可能性」＝２。「簡潔なあり方」＝２。「簡潔」は、「単純」や「純粋」なども可。〕</w:t>
      </w:r>
    </w:p>
    <w:p w14:paraId="69A1572E" w14:textId="77777777" w:rsidR="007F78C5" w:rsidRPr="00B75F01" w:rsidRDefault="007F78C5" w:rsidP="007F78C5">
      <w:pPr>
        <w:ind w:left="480" w:hangingChars="200" w:hanging="480"/>
        <w:rPr>
          <w:rFonts w:ascii="ＭＳ 明朝" w:hAnsi="ＭＳ 明朝" w:cs="ＭＳ 明朝"/>
          <w:lang w:val="ja-JP"/>
        </w:rPr>
      </w:pPr>
      <w:r w:rsidRPr="00B75F01">
        <w:rPr>
          <w:rFonts w:ascii="ＭＳ 明朝" w:hAnsi="ＭＳ 明朝" w:cs="ＭＳ 明朝" w:hint="eastAsia"/>
          <w:lang w:val="ja-JP"/>
        </w:rPr>
        <w:t xml:space="preserve">問５　</w:t>
      </w:r>
      <w:r w:rsidRPr="00D102DB">
        <w:rPr>
          <w:rStyle w:val="8pt"/>
          <w:rFonts w:hint="eastAsia"/>
        </w:rPr>
        <w:t>Ａ</w:t>
      </w:r>
      <w:r w:rsidRPr="00B75F01">
        <w:rPr>
          <w:rFonts w:ascii="ＭＳ 明朝" w:hAnsi="ＭＳ 明朝" w:cs="ＭＳ 明朝" w:hint="eastAsia"/>
          <w:u w:val="thick"/>
          <w:lang w:val="ja-JP"/>
        </w:rPr>
        <w:t>哲学が経験のない事態に向き合う</w:t>
      </w:r>
      <w:r w:rsidRPr="00B75F01">
        <w:rPr>
          <w:rFonts w:ascii="ＭＳ 明朝" w:hAnsi="ＭＳ 明朝" w:cs="ＭＳ 明朝" w:hint="eastAsia"/>
          <w:lang w:val="ja-JP"/>
        </w:rPr>
        <w:t>には、</w:t>
      </w:r>
      <w:r w:rsidRPr="00D102DB">
        <w:rPr>
          <w:rStyle w:val="8pt"/>
          <w:rFonts w:hint="eastAsia"/>
        </w:rPr>
        <w:t>Ｂ</w:t>
      </w:r>
      <w:r w:rsidRPr="00B75F01">
        <w:rPr>
          <w:rFonts w:ascii="ＭＳ 明朝" w:hAnsi="ＭＳ 明朝" w:cs="ＭＳ 明朝" w:hint="eastAsia"/>
          <w:u w:val="thick"/>
          <w:lang w:val="ja-JP"/>
        </w:rPr>
        <w:t>既存の整合性や純粋さの追求を捨て</w:t>
      </w:r>
      <w:r w:rsidRPr="00B75F01">
        <w:rPr>
          <w:rFonts w:ascii="ＭＳ 明朝" w:hAnsi="ＭＳ 明朝" w:cs="ＭＳ 明朝" w:hint="eastAsia"/>
          <w:lang w:val="ja-JP"/>
        </w:rPr>
        <w:t>、</w:t>
      </w:r>
      <w:r w:rsidRPr="00D102DB">
        <w:rPr>
          <w:rStyle w:val="8pt"/>
          <w:rFonts w:hint="eastAsia"/>
        </w:rPr>
        <w:t>Ｃ</w:t>
      </w:r>
      <w:r w:rsidRPr="00B75F01">
        <w:rPr>
          <w:rFonts w:ascii="ＭＳ 明朝" w:hAnsi="ＭＳ 明朝" w:cs="ＭＳ 明朝" w:hint="eastAsia"/>
          <w:u w:val="thick"/>
          <w:lang w:val="ja-JP"/>
        </w:rPr>
        <w:t>現場での言葉にならない経験をかたちにしようとする</w:t>
      </w:r>
      <w:r w:rsidRPr="00B75F01">
        <w:rPr>
          <w:rFonts w:ascii="ＭＳ 明朝" w:hAnsi="ＭＳ 明朝" w:cs="ＭＳ 明朝" w:hint="eastAsia"/>
          <w:lang w:val="ja-JP"/>
        </w:rPr>
        <w:t>中で生み出される</w:t>
      </w:r>
      <w:r w:rsidRPr="00D102DB">
        <w:rPr>
          <w:rStyle w:val="8pt"/>
          <w:rFonts w:hint="eastAsia"/>
        </w:rPr>
        <w:t>Ｄ</w:t>
      </w:r>
      <w:r w:rsidRPr="00B75F01">
        <w:rPr>
          <w:rFonts w:ascii="ＭＳ 明朝" w:hAnsi="ＭＳ 明朝" w:cs="ＭＳ 明朝" w:hint="eastAsia"/>
          <w:u w:val="thick"/>
          <w:lang w:val="ja-JP"/>
        </w:rPr>
        <w:t>根源的な言葉による思索が必要</w:t>
      </w:r>
      <w:r w:rsidRPr="00B75F01">
        <w:rPr>
          <w:rFonts w:ascii="ＭＳ 明朝" w:hAnsi="ＭＳ 明朝" w:cs="ＭＳ 明朝" w:hint="eastAsia"/>
          <w:lang w:val="ja-JP"/>
        </w:rPr>
        <w:t>だということ。（</w:t>
      </w:r>
      <w:r w:rsidRPr="00B75F01">
        <w:rPr>
          <w:rFonts w:ascii="ＭＳ 明朝" w:hAnsi="ＭＳ 明朝" w:cs="ＭＳ 明朝"/>
          <w:lang w:val="ja-JP"/>
          <w:eastAsianLayout w:id="-1768238848" w:vert="1" w:vertCompress="1"/>
        </w:rPr>
        <w:t>88</w:t>
      </w:r>
      <w:r w:rsidRPr="00B75F01">
        <w:rPr>
          <w:rFonts w:ascii="ＭＳ 明朝" w:hAnsi="ＭＳ 明朝" w:cs="ＭＳ 明朝" w:hint="eastAsia"/>
          <w:lang w:val="ja-JP"/>
        </w:rPr>
        <w:t>字）</w:t>
      </w:r>
    </w:p>
    <w:p w14:paraId="6D9A7C17" w14:textId="77777777" w:rsidR="007F78C5" w:rsidRPr="00B75F01" w:rsidRDefault="007F78C5" w:rsidP="007F78C5">
      <w:pPr>
        <w:pStyle w:val="af9"/>
        <w:rPr>
          <w:lang w:val="ja-JP"/>
        </w:rPr>
      </w:pPr>
      <w:r w:rsidRPr="00B75F01">
        <w:rPr>
          <w:rFonts w:hint="eastAsia"/>
          <w:lang w:val="ja-JP"/>
        </w:rPr>
        <w:t>Ａ＝２〔「事態」は、「自然事象」などと限定されていても可。〕</w:t>
      </w:r>
    </w:p>
    <w:p w14:paraId="5A976C46" w14:textId="77777777" w:rsidR="007F78C5" w:rsidRPr="00B75F01" w:rsidRDefault="007F78C5" w:rsidP="007F78C5">
      <w:pPr>
        <w:pStyle w:val="af9"/>
        <w:rPr>
          <w:lang w:val="ja-JP"/>
        </w:rPr>
      </w:pPr>
      <w:r w:rsidRPr="00B75F01">
        <w:rPr>
          <w:rFonts w:hint="eastAsia"/>
          <w:lang w:val="ja-JP"/>
        </w:rPr>
        <w:t>Ｂ＝２〔「整合性」「純粋」がなければ各減点１。〕</w:t>
      </w:r>
    </w:p>
    <w:p w14:paraId="7E21A53F" w14:textId="77777777" w:rsidR="007F78C5" w:rsidRPr="00B75F01" w:rsidRDefault="007F78C5" w:rsidP="007F78C5">
      <w:pPr>
        <w:pStyle w:val="af9"/>
        <w:rPr>
          <w:lang w:val="ja-JP"/>
        </w:rPr>
      </w:pPr>
      <w:r w:rsidRPr="00B75F01">
        <w:rPr>
          <w:rFonts w:hint="eastAsia"/>
          <w:lang w:val="ja-JP"/>
        </w:rPr>
        <w:t>Ｃ＝３〔「かたちにしよう」は、「言葉にしよう」などでも可。〕</w:t>
      </w:r>
    </w:p>
    <w:p w14:paraId="5841922D" w14:textId="379D9DFF" w:rsidR="00247EA4" w:rsidRPr="007F78C5" w:rsidRDefault="007F78C5" w:rsidP="007F78C5">
      <w:pPr>
        <w:pStyle w:val="af9"/>
        <w:rPr>
          <w:lang w:val="ja-JP"/>
        </w:rPr>
      </w:pPr>
      <w:r w:rsidRPr="00B75F01">
        <w:rPr>
          <w:rFonts w:hint="eastAsia"/>
          <w:lang w:val="ja-JP"/>
        </w:rPr>
        <w:t>Ｄ＝３〔「詩的」など「詩」という言葉を用いると説明にならない。減点２。「思索」は「哲学の構築」「考える」などでも可。〕</w:t>
      </w:r>
    </w:p>
    <w:sectPr w:rsidR="00247EA4" w:rsidRPr="007F78C5"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4CCC6A3" w14:textId="77777777" w:rsidR="005C6E78" w:rsidRDefault="005C6E78" w:rsidP="001359F1">
      <w:pPr>
        <w:spacing w:line="240" w:lineRule="auto"/>
        <w:rPr>
          <w:rFonts w:cs="Times New Roman"/>
        </w:rPr>
      </w:pPr>
      <w:r>
        <w:rPr>
          <w:rFonts w:cs="Times New Roman"/>
        </w:rPr>
        <w:separator/>
      </w:r>
    </w:p>
  </w:endnote>
  <w:endnote w:type="continuationSeparator" w:id="0">
    <w:p w14:paraId="00F5FF46" w14:textId="77777777" w:rsidR="005C6E78" w:rsidRDefault="005C6E78" w:rsidP="001359F1">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RyuminPr6-Regular">
    <w:altName w:val="A-OTF リュウミン Pr6 R-KL"/>
    <w:panose1 w:val="00000000000000000000"/>
    <w:charset w:val="80"/>
    <w:family w:val="roman"/>
    <w:notTrueType/>
    <w:pitch w:val="variable"/>
    <w:sig w:usb0="000002D7" w:usb1="2AC71C11" w:usb2="00000012" w:usb3="00000000" w:csb0="0002009F" w:csb1="00000000"/>
  </w:font>
  <w:font w:name="RyuminPr6N-Reg">
    <w:altName w:val="游ゴシック"/>
    <w:panose1 w:val="00000000000000000000"/>
    <w:charset w:val="80"/>
    <w:family w:val="roman"/>
    <w:notTrueType/>
    <w:pitch w:val="variable"/>
    <w:sig w:usb0="000002D7" w:usb1="2AC71C11" w:usb2="00000012" w:usb3="00000000" w:csb0="0002009F" w:csb1="00000000"/>
  </w:font>
  <w:font w:name="KozMinPro-Regular">
    <w:altName w:val="小塚明朝 Pro R"/>
    <w:panose1 w:val="00000000000000000000"/>
    <w:charset w:val="80"/>
    <w:family w:val="roman"/>
    <w:notTrueType/>
    <w:pitch w:val="variable"/>
    <w:sig w:usb0="00000083" w:usb1="2AC71C11" w:usb2="00000012" w:usb3="00000000" w:csb0="00020005" w:csb1="00000000"/>
  </w:font>
  <w:font w:name="GothicBBBPr6-Medium">
    <w:altName w:val="游ゴシック"/>
    <w:panose1 w:val="00000000000000000000"/>
    <w:charset w:val="80"/>
    <w:family w:val="swiss"/>
    <w:notTrueType/>
    <w:pitch w:val="variable"/>
    <w:sig w:usb0="000002D7" w:usb1="2AC71C11" w:usb2="00000012" w:usb3="00000000" w:csb0="0002009F" w:csb1="00000000"/>
  </w:font>
  <w:font w:name="A-OTF リュウミン Pr6N R-KL">
    <w:panose1 w:val="00000000000000000000"/>
    <w:charset w:val="80"/>
    <w:family w:val="roman"/>
    <w:notTrueType/>
    <w:pitch w:val="variable"/>
    <w:sig w:usb0="000002D7" w:usb1="2AC71C11" w:usb2="00000012" w:usb3="00000000" w:csb0="0002009F" w:csb1="00000000"/>
  </w:font>
  <w:font w:name="RyuminPr6N-Medium">
    <w:altName w:val="HG明朝E"/>
    <w:panose1 w:val="00000000000000000000"/>
    <w:charset w:val="80"/>
    <w:family w:val="roman"/>
    <w:notTrueType/>
    <w:pitch w:val="variable"/>
    <w:sig w:usb0="000002D7" w:usb1="2AC71C11" w:usb2="00000012" w:usb3="00000000" w:csb0="0002009F" w:csb1="00000000"/>
  </w:font>
  <w:font w:name="ShinGoPr6-Light">
    <w:altName w:val="A-OTF 新ゴ Pr6 L"/>
    <w:panose1 w:val="00000000000000000000"/>
    <w:charset w:val="80"/>
    <w:family w:val="swiss"/>
    <w:notTrueType/>
    <w:pitch w:val="variable"/>
    <w:sig w:usb0="000002D7" w:usb1="2AC71C11" w:usb2="00000012" w:usb3="00000000" w:csb0="0002009F" w:csb1="00000000"/>
  </w:font>
  <w:font w:name="GothicBBBPro-Medium">
    <w:altName w:val="HG明朝E"/>
    <w:panose1 w:val="00000000000000000000"/>
    <w:charset w:val="80"/>
    <w:family w:val="swiss"/>
    <w:notTrueType/>
    <w:pitch w:val="variable"/>
    <w:sig w:usb0="820002FF" w:usb1="68C7FEFF" w:usb2="00000012" w:usb3="00000000" w:csb0="00020005"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5DD253" w14:textId="77777777" w:rsidR="005C6E78" w:rsidRDefault="005C6E78" w:rsidP="001359F1">
      <w:pPr>
        <w:spacing w:line="240" w:lineRule="auto"/>
        <w:rPr>
          <w:rFonts w:cs="Times New Roman"/>
        </w:rPr>
      </w:pPr>
      <w:r>
        <w:rPr>
          <w:rFonts w:cs="Times New Roman"/>
        </w:rPr>
        <w:separator/>
      </w:r>
    </w:p>
  </w:footnote>
  <w:footnote w:type="continuationSeparator" w:id="0">
    <w:p w14:paraId="556DCEA2" w14:textId="77777777" w:rsidR="005C6E78" w:rsidRDefault="005C6E78" w:rsidP="001359F1">
      <w:pPr>
        <w:spacing w:line="240" w:lineRule="auto"/>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E5733E4"/>
    <w:multiLevelType w:val="hybridMultilevel"/>
    <w:tmpl w:val="3ADC8416"/>
    <w:lvl w:ilvl="0" w:tplc="7CCE850A">
      <w:start w:val="1"/>
      <w:numFmt w:val="decimalEnclosedParen"/>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bordersDoNotSurroundHeader/>
  <w:bordersDoNotSurroundFooter/>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4AB6"/>
    <w:rsid w:val="00006CD8"/>
    <w:rsid w:val="00022DF8"/>
    <w:rsid w:val="00033350"/>
    <w:rsid w:val="00074A0B"/>
    <w:rsid w:val="000815A6"/>
    <w:rsid w:val="00094231"/>
    <w:rsid w:val="000965E7"/>
    <w:rsid w:val="000D3C11"/>
    <w:rsid w:val="000E2A64"/>
    <w:rsid w:val="001038F2"/>
    <w:rsid w:val="001359F1"/>
    <w:rsid w:val="001379D2"/>
    <w:rsid w:val="001552C1"/>
    <w:rsid w:val="00174272"/>
    <w:rsid w:val="001A7078"/>
    <w:rsid w:val="001B3465"/>
    <w:rsid w:val="001C268E"/>
    <w:rsid w:val="00212EEF"/>
    <w:rsid w:val="00230AC0"/>
    <w:rsid w:val="00232958"/>
    <w:rsid w:val="00242D5C"/>
    <w:rsid w:val="002443AE"/>
    <w:rsid w:val="00247EA4"/>
    <w:rsid w:val="0028786A"/>
    <w:rsid w:val="002B0B35"/>
    <w:rsid w:val="002F737D"/>
    <w:rsid w:val="003647E9"/>
    <w:rsid w:val="00377F64"/>
    <w:rsid w:val="0039786D"/>
    <w:rsid w:val="003C0354"/>
    <w:rsid w:val="003D0B17"/>
    <w:rsid w:val="003D2215"/>
    <w:rsid w:val="003D5869"/>
    <w:rsid w:val="003D702F"/>
    <w:rsid w:val="003E620A"/>
    <w:rsid w:val="003F475D"/>
    <w:rsid w:val="003F72FC"/>
    <w:rsid w:val="00415DCD"/>
    <w:rsid w:val="00417D8F"/>
    <w:rsid w:val="0043480A"/>
    <w:rsid w:val="00480063"/>
    <w:rsid w:val="00482792"/>
    <w:rsid w:val="004853F7"/>
    <w:rsid w:val="004A3FEE"/>
    <w:rsid w:val="004B19DC"/>
    <w:rsid w:val="004D51DA"/>
    <w:rsid w:val="004F38B3"/>
    <w:rsid w:val="005031C8"/>
    <w:rsid w:val="005208F9"/>
    <w:rsid w:val="0057153D"/>
    <w:rsid w:val="0059008A"/>
    <w:rsid w:val="00592326"/>
    <w:rsid w:val="005931D4"/>
    <w:rsid w:val="00594B96"/>
    <w:rsid w:val="005A646D"/>
    <w:rsid w:val="005B17F9"/>
    <w:rsid w:val="005C0658"/>
    <w:rsid w:val="005C6E78"/>
    <w:rsid w:val="005F5636"/>
    <w:rsid w:val="0060367C"/>
    <w:rsid w:val="00616C93"/>
    <w:rsid w:val="00662636"/>
    <w:rsid w:val="00696DF6"/>
    <w:rsid w:val="006B73C8"/>
    <w:rsid w:val="006D75E2"/>
    <w:rsid w:val="006F08A4"/>
    <w:rsid w:val="0071326F"/>
    <w:rsid w:val="00743AD0"/>
    <w:rsid w:val="00764FB3"/>
    <w:rsid w:val="00781C22"/>
    <w:rsid w:val="00782B02"/>
    <w:rsid w:val="007D2D1D"/>
    <w:rsid w:val="007D383F"/>
    <w:rsid w:val="007E653D"/>
    <w:rsid w:val="007F78C5"/>
    <w:rsid w:val="00800005"/>
    <w:rsid w:val="00834453"/>
    <w:rsid w:val="008855EC"/>
    <w:rsid w:val="00892DB3"/>
    <w:rsid w:val="008C33F8"/>
    <w:rsid w:val="008D2113"/>
    <w:rsid w:val="008D5FAF"/>
    <w:rsid w:val="008E3854"/>
    <w:rsid w:val="008F49CD"/>
    <w:rsid w:val="00964338"/>
    <w:rsid w:val="00983E09"/>
    <w:rsid w:val="00992B52"/>
    <w:rsid w:val="009B7B73"/>
    <w:rsid w:val="009C5EA3"/>
    <w:rsid w:val="009F57A9"/>
    <w:rsid w:val="00A02B20"/>
    <w:rsid w:val="00A1429C"/>
    <w:rsid w:val="00A14AEA"/>
    <w:rsid w:val="00A415AD"/>
    <w:rsid w:val="00A472C6"/>
    <w:rsid w:val="00A5241A"/>
    <w:rsid w:val="00A54639"/>
    <w:rsid w:val="00A56277"/>
    <w:rsid w:val="00A73423"/>
    <w:rsid w:val="00AB4F46"/>
    <w:rsid w:val="00B04AB6"/>
    <w:rsid w:val="00B07DC3"/>
    <w:rsid w:val="00B27AB8"/>
    <w:rsid w:val="00B3434A"/>
    <w:rsid w:val="00B83048"/>
    <w:rsid w:val="00B912F3"/>
    <w:rsid w:val="00BB44FB"/>
    <w:rsid w:val="00C06FAF"/>
    <w:rsid w:val="00C12A54"/>
    <w:rsid w:val="00C20B22"/>
    <w:rsid w:val="00C25DC7"/>
    <w:rsid w:val="00C75E7E"/>
    <w:rsid w:val="00C86688"/>
    <w:rsid w:val="00D42FC7"/>
    <w:rsid w:val="00D47783"/>
    <w:rsid w:val="00D636F2"/>
    <w:rsid w:val="00D95476"/>
    <w:rsid w:val="00DB3F13"/>
    <w:rsid w:val="00DD5A59"/>
    <w:rsid w:val="00DE1A75"/>
    <w:rsid w:val="00DE6453"/>
    <w:rsid w:val="00E02398"/>
    <w:rsid w:val="00E361A5"/>
    <w:rsid w:val="00E611AC"/>
    <w:rsid w:val="00E8575B"/>
    <w:rsid w:val="00F432D5"/>
    <w:rsid w:val="00F64A86"/>
    <w:rsid w:val="00F774CB"/>
    <w:rsid w:val="00FB3133"/>
    <w:rsid w:val="00FE1989"/>
    <w:rsid w:val="00FE4265"/>
    <w:rsid w:val="00FF3F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318AFD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Theme="minorEastAsia"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D5869"/>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8pt">
    <w:name w:val="解答・肩付き8pt"/>
    <w:basedOn w:val="a0"/>
    <w:uiPriority w:val="1"/>
    <w:qFormat/>
    <w:rsid w:val="007D2D1D"/>
    <w:rPr>
      <w:rFonts w:cs="ＭＳ 明朝"/>
      <w:position w:val="17"/>
      <w:sz w:val="16"/>
      <w:szCs w:val="20"/>
      <w:lang w:val="ja-JP"/>
    </w:rPr>
  </w:style>
  <w:style w:type="character" w:customStyle="1" w:styleId="8pt0">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 w:type="paragraph" w:styleId="af4">
    <w:name w:val="List Paragraph"/>
    <w:basedOn w:val="a"/>
    <w:uiPriority w:val="34"/>
    <w:qFormat/>
    <w:rsid w:val="00992B52"/>
    <w:pPr>
      <w:ind w:leftChars="400" w:left="840"/>
    </w:pPr>
  </w:style>
  <w:style w:type="paragraph" w:styleId="af5">
    <w:name w:val="Balloon Text"/>
    <w:basedOn w:val="a"/>
    <w:link w:val="af6"/>
    <w:uiPriority w:val="99"/>
    <w:semiHidden/>
    <w:unhideWhenUsed/>
    <w:rsid w:val="003E620A"/>
    <w:pPr>
      <w:spacing w:line="240" w:lineRule="auto"/>
    </w:pPr>
    <w:rPr>
      <w:rFonts w:ascii="ＭＳ 明朝" w:eastAsia="ＭＳ 明朝"/>
      <w:sz w:val="18"/>
      <w:szCs w:val="18"/>
    </w:rPr>
  </w:style>
  <w:style w:type="character" w:customStyle="1" w:styleId="af6">
    <w:name w:val="吹き出し (文字)"/>
    <w:basedOn w:val="a0"/>
    <w:link w:val="af5"/>
    <w:uiPriority w:val="99"/>
    <w:semiHidden/>
    <w:rsid w:val="003E620A"/>
    <w:rPr>
      <w:rFonts w:ascii="ＭＳ 明朝" w:eastAsia="ＭＳ 明朝" w:cs="Century"/>
      <w:sz w:val="18"/>
      <w:szCs w:val="18"/>
    </w:rPr>
  </w:style>
  <w:style w:type="character" w:customStyle="1" w:styleId="af7">
    <w:name w:val="出典"/>
    <w:basedOn w:val="a4"/>
    <w:uiPriority w:val="99"/>
    <w:rsid w:val="00A56277"/>
    <w:rPr>
      <w:rFonts w:ascii="RyuminPr6N-Reg" w:eastAsia="RyuminPr6N-Reg" w:cs="RyuminPr6N-Reg"/>
      <w:color w:val="000000"/>
      <w:sz w:val="16"/>
      <w:szCs w:val="16"/>
    </w:rPr>
  </w:style>
  <w:style w:type="table" w:styleId="af8">
    <w:name w:val="Table Grid"/>
    <w:basedOn w:val="a1"/>
    <w:uiPriority w:val="59"/>
    <w:rsid w:val="007E65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9">
    <w:name w:val="採点基準（インデント+字下げ）"/>
    <w:basedOn w:val="a"/>
    <w:qFormat/>
    <w:rsid w:val="007F78C5"/>
    <w:pPr>
      <w:ind w:leftChars="500" w:left="1440" w:hangingChars="100" w:hanging="240"/>
    </w:pPr>
    <w:rPr>
      <w:rFonts w:ascii="ＭＳ 明朝" w:hAnsi="ＭＳ 明朝" w:cs="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ＭＳ ゴシック"/>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ＭＳ 明朝"/>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897</Words>
  <Characters>5115</Characters>
  <Application>Microsoft Office Word</Application>
  <DocSecurity>0</DocSecurity>
  <Lines>42</Lines>
  <Paragraphs>11</Paragraphs>
  <ScaleCrop>false</ScaleCrop>
  <Company/>
  <LinksUpToDate>false</LinksUpToDate>
  <CharactersWithSpaces>6001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2021-05-27T05:22:00Z</dcterms:created>
  <dcterms:modified xsi:type="dcterms:W3CDTF">2021-06-23T07:40:00Z</dcterms:modified>
</cp:coreProperties>
</file>