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DBA1" w14:textId="77777777" w:rsidR="0077281A" w:rsidRPr="0077281A" w:rsidRDefault="0077281A" w:rsidP="0089136D">
      <w:pPr>
        <w:snapToGrid w:val="0"/>
        <w:rPr>
          <w:rFonts w:ascii="ＭＳ 明朝" w:hAnsi="ＭＳ 明朝" w:cs="ＭＳ 明朝"/>
        </w:rPr>
      </w:pPr>
      <w:r w:rsidRPr="0077281A">
        <w:rPr>
          <w:rFonts w:ascii="ＭＳ 明朝" w:hAnsi="ＭＳ 明朝" w:cs="ＭＳ 明朝" w:hint="eastAsia"/>
        </w:rPr>
        <w:t>■重要古語一覧</w:t>
      </w:r>
    </w:p>
    <w:p w14:paraId="10112435" w14:textId="488E2B32" w:rsidR="00247EA4" w:rsidRPr="00A56277" w:rsidRDefault="00247EA4" w:rsidP="0089136D">
      <w:pPr>
        <w:snapToGrid w:val="0"/>
        <w:rPr>
          <w:rFonts w:ascii="ＭＳ 明朝" w:cs="Times New Roman"/>
        </w:rPr>
      </w:pPr>
    </w:p>
    <w:p w14:paraId="76BA5301" w14:textId="40C46248" w:rsidR="0077281A" w:rsidRPr="00D31A57" w:rsidRDefault="0077281A" w:rsidP="00D31A57">
      <w:pPr>
        <w:snapToGrid w:val="0"/>
        <w:rPr>
          <w:rFonts w:asciiTheme="minorEastAsia" w:hAnsiTheme="minorEastAsia" w:cs="Times New Roman"/>
        </w:rPr>
      </w:pPr>
      <w:r w:rsidRPr="0077281A">
        <w:rPr>
          <w:rFonts w:ascii="RyuminPr6N-Reg" w:cs="RyuminPr6N-Reg" w:hint="eastAsia"/>
          <w:color w:val="000000"/>
          <w:kern w:val="0"/>
          <w:lang w:val="ja-JP"/>
        </w:rPr>
        <w:t>古　語</w:t>
      </w:r>
      <w:r w:rsidR="00B11A75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="00D31A57" w:rsidRPr="00D31A57">
        <w:rPr>
          <w:rFonts w:ascii="RyuminPr6N-Reg" w:cs="RyuminPr6N-Reg" w:hint="eastAsia"/>
          <w:color w:val="000000"/>
          <w:kern w:val="0"/>
        </w:rPr>
        <w:t>（</w:t>
      </w:r>
      <w:r w:rsidRPr="0077281A">
        <w:rPr>
          <w:rFonts w:asciiTheme="minorEastAsia" w:hAnsiTheme="minorEastAsia" w:cs="Times New Roman" w:hint="eastAsia"/>
          <w:lang w:val="ja-JP"/>
        </w:rPr>
        <w:t>品詞</w:t>
      </w:r>
      <w:r w:rsidR="00D31A57" w:rsidRPr="00D31A57">
        <w:rPr>
          <w:rFonts w:asciiTheme="minorEastAsia" w:hAnsiTheme="minorEastAsia" w:cs="Times New Roman" w:hint="eastAsia"/>
        </w:rPr>
        <w:t>）</w:t>
      </w:r>
      <w:r w:rsidR="00D31A57">
        <w:rPr>
          <w:rFonts w:ascii="RyuminPr6N-Reg" w:cs="RyuminPr6N-Reg" w:hint="eastAsia"/>
          <w:color w:val="000000"/>
          <w:kern w:val="0"/>
          <w:lang w:val="ja-JP"/>
        </w:rPr>
        <w:t xml:space="preserve">　</w:t>
      </w:r>
      <w:r w:rsidRPr="0077281A">
        <w:rPr>
          <w:rFonts w:asciiTheme="minorEastAsia" w:hAnsiTheme="minorEastAsia" w:cs="Times New Roman" w:hint="eastAsia"/>
          <w:lang w:val="ja-JP"/>
        </w:rPr>
        <w:t>意　味</w:t>
      </w:r>
    </w:p>
    <w:p w14:paraId="6645E2DE" w14:textId="750BF2DE" w:rsidR="00247EA4" w:rsidRPr="00D31A57" w:rsidRDefault="00247EA4" w:rsidP="0089136D">
      <w:pPr>
        <w:snapToGrid w:val="0"/>
        <w:rPr>
          <w:rFonts w:asciiTheme="minorEastAsia" w:hAnsiTheme="minorEastAsia" w:cs="Times New Roman"/>
        </w:rPr>
      </w:pPr>
    </w:p>
    <w:p w14:paraId="7A0A813A" w14:textId="0B506AF5" w:rsidR="0077281A" w:rsidRPr="0077281A" w:rsidRDefault="007A4C7D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あさまし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情けない。あきれるほどだ。</w:t>
      </w:r>
    </w:p>
    <w:p w14:paraId="000C83C9" w14:textId="2723E9C9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あながちなり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7A4C7D" w:rsidRPr="00AB42B3">
        <w:rPr>
          <w:rFonts w:asciiTheme="minorEastAsia" w:hAnsiTheme="minorEastAsia" w:cs="Times New Roman" w:hint="eastAsia"/>
        </w:rPr>
        <w:t>強引だ。無理だ。</w:t>
      </w:r>
    </w:p>
    <w:p w14:paraId="7B287747" w14:textId="27CC8103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あやし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不思議だ。身分が低い。</w:t>
      </w:r>
    </w:p>
    <w:p w14:paraId="5A74E703" w14:textId="6B7E2462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ありがたし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めったにない。</w:t>
      </w:r>
    </w:p>
    <w:p w14:paraId="51CF4E42" w14:textId="6146AAB4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ありく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出歩く。動き回る。</w:t>
      </w:r>
    </w:p>
    <w:p w14:paraId="18FA1099" w14:textId="6F0F92D4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いかで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どういうわけで。</w:t>
      </w:r>
    </w:p>
    <w:p w14:paraId="4C5B7029" w14:textId="4380CE3E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proofErr w:type="gramStart"/>
      <w:r w:rsidR="0077281A" w:rsidRPr="0077281A">
        <w:rPr>
          <w:rFonts w:asciiTheme="minorEastAsia" w:hAnsiTheme="minorEastAsia" w:cs="Times New Roman" w:hint="eastAsia"/>
          <w:lang w:val="ja-JP"/>
        </w:rPr>
        <w:t>いたづら</w:t>
      </w:r>
      <w:proofErr w:type="gramEnd"/>
      <w:r w:rsidR="0077281A" w:rsidRPr="0077281A">
        <w:rPr>
          <w:rFonts w:asciiTheme="minorEastAsia" w:hAnsiTheme="minorEastAsia" w:cs="Times New Roman" w:hint="eastAsia"/>
          <w:lang w:val="ja-JP"/>
        </w:rPr>
        <w:t>なり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無駄だ。むなしい。</w:t>
      </w:r>
    </w:p>
    <w:p w14:paraId="6AEA9FAC" w14:textId="3F750AD9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いとど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ますます。いっそう。</w:t>
      </w:r>
    </w:p>
    <w:p w14:paraId="45FC6DF7" w14:textId="082DF702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いみじ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はなはだしい。</w:t>
      </w:r>
    </w:p>
    <w:p w14:paraId="0013668A" w14:textId="6669C8D6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うし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つらい。</w:t>
      </w:r>
      <w:r w:rsidR="0089136D">
        <w:rPr>
          <w:rFonts w:asciiTheme="minorEastAsia" w:hAnsiTheme="minorEastAsia" w:cs="Times New Roman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</w:rPr>
              <w:t>ゆう</w:t>
            </w:r>
          </w:rt>
          <w:rubyBase>
            <w:r w:rsidR="0089136D">
              <w:rPr>
                <w:rFonts w:asciiTheme="minorEastAsia" w:hAnsiTheme="minorEastAsia" w:cs="Times New Roman" w:hint="eastAsia"/>
              </w:rPr>
              <w:t>憂</w:t>
            </w:r>
          </w:rubyBase>
        </w:ruby>
      </w:r>
      <w:r w:rsidR="0089136D">
        <w:rPr>
          <w:rFonts w:asciiTheme="minorEastAsia" w:hAnsiTheme="minorEastAsia" w:cs="Times New Roman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</w:rPr>
              <w:t>うつ</w:t>
            </w:r>
          </w:rt>
          <w:rubyBase>
            <w:r w:rsidR="0089136D">
              <w:rPr>
                <w:rFonts w:asciiTheme="minorEastAsia" w:hAnsiTheme="minorEastAsia" w:cs="Times New Roman" w:hint="eastAsia"/>
              </w:rPr>
              <w:t>鬱</w:t>
            </w:r>
          </w:rubyBase>
        </w:ruby>
      </w:r>
      <w:r w:rsidR="002E0106" w:rsidRPr="00AB42B3">
        <w:rPr>
          <w:rFonts w:asciiTheme="minorEastAsia" w:hAnsiTheme="minorEastAsia" w:cs="Times New Roman" w:hint="eastAsia"/>
        </w:rPr>
        <w:t>だ。</w:t>
      </w:r>
    </w:p>
    <w:p w14:paraId="03516C64" w14:textId="034AB407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え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（打消を伴って）～できない。</w:t>
      </w:r>
    </w:p>
    <w:p w14:paraId="5728B18F" w14:textId="049B8887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おとなし</w:t>
      </w:r>
      <w:r w:rsidR="00B11A75">
        <w:rPr>
          <w:rFonts w:asciiTheme="minorEastAsia" w:hAnsiTheme="minorEastAsia" w:cs="Times New Roman" w:hint="eastAsia"/>
          <w:lang w:val="ja-JP"/>
        </w:rPr>
        <w:t xml:space="preserve">　</w:t>
      </w:r>
      <w:r w:rsidR="00B11A75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大人びている。</w:t>
      </w:r>
    </w:p>
    <w:p w14:paraId="5BBB9EB7" w14:textId="057628DF" w:rsidR="0077281A" w:rsidRPr="00D31A57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おどろく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目を覚ます。</w:t>
      </w:r>
    </w:p>
    <w:p w14:paraId="4DA9B878" w14:textId="327F059D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おはす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7D53E9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いらっしゃる。おいでになる。</w:t>
      </w:r>
    </w:p>
    <w:p w14:paraId="16284299" w14:textId="05F725B4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おぼ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思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す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7D53E9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お思いになる。</w:t>
      </w:r>
    </w:p>
    <w:p w14:paraId="6A1419EE" w14:textId="77887417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おぼつかなし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はっきりしない。不安だ。</w:t>
      </w:r>
    </w:p>
    <w:p w14:paraId="74E55FD2" w14:textId="02E8F3A2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おぼ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覚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ゆ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思われる。感じられる。</w:t>
      </w:r>
    </w:p>
    <w:p w14:paraId="147A20B6" w14:textId="031AC5EA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かづく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［被く］かぶる。［潜く］もぐる。</w:t>
      </w:r>
    </w:p>
    <w:p w14:paraId="08F661CB" w14:textId="3FAE573E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きこしめす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7D53E9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お聞きになる。召し上がる。お治めになる。</w:t>
      </w:r>
    </w:p>
    <w:p w14:paraId="6420C5B0" w14:textId="579BA6FC" w:rsidR="002E0106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きこゆ</w:t>
      </w:r>
      <w:r w:rsidR="007D53E9">
        <w:rPr>
          <w:rFonts w:asciiTheme="minorEastAsia" w:hAnsiTheme="minorEastAsia" w:cs="Times New Roman" w:hint="eastAsia"/>
          <w:lang w:val="ja-JP"/>
        </w:rPr>
        <w:t xml:space="preserve">　</w:t>
      </w:r>
      <w:r w:rsidR="007D53E9" w:rsidRPr="00B11A75">
        <w:rPr>
          <w:rFonts w:asciiTheme="minorEastAsia" w:hAnsiTheme="minorEastAsia" w:cs="Times New Roman" w:hint="eastAsia"/>
        </w:rPr>
        <w:t>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2E0106" w:rsidRPr="00AB42B3">
        <w:rPr>
          <w:rFonts w:asciiTheme="minorEastAsia" w:hAnsiTheme="minorEastAsia" w:cs="Times New Roman" w:hint="eastAsia"/>
        </w:rPr>
        <w:t>（自）聞こえる。評判になる。</w:t>
      </w:r>
    </w:p>
    <w:p w14:paraId="584CE6A6" w14:textId="1069FA48" w:rsidR="002E0106" w:rsidRPr="00AB42B3" w:rsidRDefault="002E0106" w:rsidP="00D31A57">
      <w:pPr>
        <w:snapToGrid w:val="0"/>
        <w:ind w:leftChars="100" w:left="240" w:firstLineChars="100" w:firstLine="240"/>
        <w:rPr>
          <w:rFonts w:asciiTheme="minorEastAsia" w:hAnsiTheme="minorEastAsia" w:cs="Times New Roman"/>
        </w:rPr>
      </w:pPr>
      <w:r w:rsidRPr="007D53E9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（他）申し上げる。さし上げる。</w:t>
      </w:r>
    </w:p>
    <w:p w14:paraId="193955DC" w14:textId="16D4A216" w:rsidR="002E0106" w:rsidRPr="00AB42B3" w:rsidRDefault="002E0106" w:rsidP="00D31A57">
      <w:pPr>
        <w:snapToGrid w:val="0"/>
        <w:ind w:leftChars="100" w:left="240" w:firstLineChars="100" w:firstLine="240"/>
        <w:rPr>
          <w:rFonts w:asciiTheme="minorEastAsia" w:hAnsiTheme="minorEastAsia" w:cs="Times New Roman"/>
        </w:rPr>
      </w:pPr>
      <w:r w:rsidRPr="007D53E9">
        <w:rPr>
          <w:rFonts w:asciiTheme="minorEastAsia" w:hAnsiTheme="minorEastAsia" w:cs="Times New Roman" w:hint="eastAsia"/>
        </w:rPr>
        <w:t>謙譲語（補動）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Pr="00AB42B3">
        <w:rPr>
          <w:rFonts w:asciiTheme="minorEastAsia" w:hAnsiTheme="minorEastAsia" w:cs="Times New Roman" w:hint="eastAsia"/>
        </w:rPr>
        <w:t>お～申し上げる。お～する。</w:t>
      </w:r>
    </w:p>
    <w:p w14:paraId="4C4FFCC5" w14:textId="6861A138" w:rsidR="0077281A" w:rsidRPr="0077281A" w:rsidRDefault="008B458A" w:rsidP="0089136D">
      <w:pPr>
        <w:snapToGrid w:val="0"/>
        <w:rPr>
          <w:rFonts w:asciiTheme="minorEastAsia" w:hAnsiTheme="minorEastAsia" w:cs="Times New Roman" w:hint="eastAsia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くち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口</w:t>
            </w:r>
          </w:rubyBase>
        </w:ruby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を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惜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残念だ。嫌だ。</w:t>
      </w:r>
    </w:p>
    <w:p w14:paraId="7786E223" w14:textId="429A73B1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 w:rsidRPr="0089136D">
        <w:rPr>
          <w:rFonts w:asciiTheme="minorEastAsia" w:hAnsiTheme="minorEastAsia" w:cs="Times New Roman" w:hint="eastAsia"/>
        </w:rPr>
        <w:lastRenderedPageBreak/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け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気</w:t>
            </w:r>
          </w:rubyBase>
        </w:ruby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しき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色</w:t>
            </w:r>
          </w:rubyBase>
        </w:ruby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様子。機嫌。</w:t>
      </w:r>
    </w:p>
    <w:p w14:paraId="32641A15" w14:textId="6FD6E13B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こころにくし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奥ゆかしい。</w:t>
      </w:r>
    </w:p>
    <w:p w14:paraId="2A5F9F20" w14:textId="00486032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さうざうし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物足りない。さびしい。</w:t>
      </w:r>
    </w:p>
    <w:p w14:paraId="0B34E929" w14:textId="354716DA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さすがに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そうはいってもやはり。</w:t>
      </w:r>
    </w:p>
    <w:p w14:paraId="6F65A4C3" w14:textId="750AD175" w:rsidR="00436D23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さぶら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候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ふ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お仕えする。参上する。ございます。</w:t>
      </w:r>
    </w:p>
    <w:p w14:paraId="1687012B" w14:textId="4D885172" w:rsidR="00436D23" w:rsidRPr="00AB42B3" w:rsidRDefault="00821103" w:rsidP="00D31A57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丁寧語（補動）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436D23" w:rsidRPr="00AB42B3">
        <w:rPr>
          <w:rFonts w:asciiTheme="minorEastAsia" w:hAnsiTheme="minorEastAsia" w:cs="Times New Roman" w:hint="eastAsia"/>
        </w:rPr>
        <w:t>～ございます。</w:t>
      </w:r>
    </w:p>
    <w:p w14:paraId="62CC14BC" w14:textId="5BA37FFF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さらなり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言うまでもない。</w:t>
      </w:r>
    </w:p>
    <w:p w14:paraId="3A979E79" w14:textId="7C07F71D" w:rsidR="003312BF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すずろなり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（形動）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なんとなく。むやみだ。</w:t>
      </w:r>
    </w:p>
    <w:p w14:paraId="5E2F4582" w14:textId="107287CA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そう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奏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す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（天皇に）申し上げる。</w:t>
      </w:r>
    </w:p>
    <w:p w14:paraId="247550FB" w14:textId="0C1F75DD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たてまつ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奉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る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差し上げる。参上させる。</w:t>
      </w:r>
    </w:p>
    <w:p w14:paraId="63D75E44" w14:textId="51532FBA" w:rsidR="003312BF" w:rsidRPr="00AB42B3" w:rsidRDefault="00821103" w:rsidP="00D31A57">
      <w:pPr>
        <w:snapToGrid w:val="0"/>
        <w:ind w:leftChars="100" w:left="240" w:firstLineChars="400" w:firstLine="96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謙譲語（補動）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お～申し上げる。</w:t>
      </w:r>
    </w:p>
    <w:p w14:paraId="68DC23BB" w14:textId="5974C8E9" w:rsidR="003312BF" w:rsidRPr="00AB42B3" w:rsidRDefault="00821103" w:rsidP="00D31A57">
      <w:pPr>
        <w:snapToGrid w:val="0"/>
        <w:ind w:leftChars="100" w:left="240" w:firstLineChars="400" w:firstLine="96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お召しになる。召し上がる。お乗りになる。</w:t>
      </w:r>
    </w:p>
    <w:p w14:paraId="613D6D6A" w14:textId="404952F1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たま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給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ふ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尊敬語（動）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（四段活用）お与えになる。</w:t>
      </w:r>
    </w:p>
    <w:p w14:paraId="6F52D15B" w14:textId="08FE72C3" w:rsidR="003312BF" w:rsidRPr="00AB42B3" w:rsidRDefault="00821103" w:rsidP="00D31A57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尊敬語（補動）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お～になる。～なさる。</w:t>
      </w:r>
    </w:p>
    <w:p w14:paraId="611B852D" w14:textId="2CCB5664" w:rsidR="003312BF" w:rsidRPr="00AB42B3" w:rsidRDefault="00821103" w:rsidP="00D31A57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（下二段活用）いただく。</w:t>
      </w:r>
    </w:p>
    <w:p w14:paraId="249D0777" w14:textId="0527C033" w:rsidR="003312BF" w:rsidRPr="00AB42B3" w:rsidRDefault="00821103" w:rsidP="00D31A57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謙譲語（補動）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～せ（させ）ていただく。</w:t>
      </w:r>
    </w:p>
    <w:p w14:paraId="667FBA6C" w14:textId="1CEC5F3A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たより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よりどころ。縁。機会。手紙。</w:t>
      </w:r>
    </w:p>
    <w:p w14:paraId="50EEB52D" w14:textId="379B35FB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つか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仕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うまつる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お仕え申し上げる。</w:t>
      </w:r>
    </w:p>
    <w:p w14:paraId="2DBDC1DE" w14:textId="424FE3C5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つゆ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（打消を伴って）</w:t>
      </w:r>
      <w:proofErr w:type="gramStart"/>
      <w:r w:rsidR="003312BF" w:rsidRPr="00AB42B3">
        <w:rPr>
          <w:rFonts w:asciiTheme="minorEastAsia" w:hAnsiTheme="minorEastAsia" w:cs="Times New Roman" w:hint="eastAsia"/>
        </w:rPr>
        <w:t>少しも</w:t>
      </w:r>
      <w:proofErr w:type="gramEnd"/>
      <w:r w:rsidR="003312BF" w:rsidRPr="00AB42B3">
        <w:rPr>
          <w:rFonts w:asciiTheme="minorEastAsia" w:hAnsiTheme="minorEastAsia" w:cs="Times New Roman" w:hint="eastAsia"/>
        </w:rPr>
        <w:t>。いささかも。</w:t>
      </w:r>
    </w:p>
    <w:p w14:paraId="51051C27" w14:textId="2939447E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としごろ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何年もの間。数年来。</w:t>
      </w:r>
    </w:p>
    <w:p w14:paraId="01905AC2" w14:textId="73551DC0" w:rsidR="003312BF" w:rsidRPr="00AB42B3" w:rsidRDefault="008B458A" w:rsidP="00D31A57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な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D31A57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「な</w:t>
      </w:r>
      <w:r w:rsidR="00286E14">
        <w:rPr>
          <w:rFonts w:ascii="ＭＳ 明朝" w:eastAsia="ＭＳ 明朝" w:hAnsi="ＭＳ 明朝" w:cs="ＭＳ 明朝" w:hint="eastAsia"/>
        </w:rPr>
        <w:t>―</w:t>
      </w:r>
      <w:r w:rsidR="003312BF" w:rsidRPr="00AB42B3">
        <w:rPr>
          <w:rFonts w:asciiTheme="minorEastAsia" w:hAnsiTheme="minorEastAsia" w:cs="Times New Roman" w:hint="eastAsia"/>
        </w:rPr>
        <w:t>そ」～するな。</w:t>
      </w:r>
    </w:p>
    <w:p w14:paraId="21AF02EF" w14:textId="336B7D4E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ながむ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もの思いにふける。</w:t>
      </w:r>
    </w:p>
    <w:p w14:paraId="565958E1" w14:textId="10DAE88E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なまめかし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優美だ。</w:t>
      </w:r>
    </w:p>
    <w:p w14:paraId="4E3629FF" w14:textId="739225D1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にほひ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色の美しさ。かおり。</w:t>
      </w:r>
    </w:p>
    <w:p w14:paraId="105512C6" w14:textId="4B34087F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ねん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念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ず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祈る。我慢する。</w:t>
      </w:r>
    </w:p>
    <w:p w14:paraId="5605C60B" w14:textId="21B54D8D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のたま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宣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ふ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尊敬語（動）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おっしゃる。</w:t>
      </w:r>
    </w:p>
    <w:p w14:paraId="1E7D16DB" w14:textId="42B9DF91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ののしる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大声で騒ぐ。</w:t>
      </w:r>
    </w:p>
    <w:p w14:paraId="71E9097F" w14:textId="16FF1758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lastRenderedPageBreak/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は</w:t>
      </w:r>
      <w:proofErr w:type="gramStart"/>
      <w:r w:rsidR="0077281A" w:rsidRPr="0077281A">
        <w:rPr>
          <w:rFonts w:asciiTheme="minorEastAsia" w:hAnsiTheme="minorEastAsia" w:cs="Times New Roman" w:hint="eastAsia"/>
          <w:lang w:val="ja-JP"/>
        </w:rPr>
        <w:t>づか</w:t>
      </w:r>
      <w:proofErr w:type="gramEnd"/>
      <w:r w:rsidR="0077281A" w:rsidRPr="0077281A">
        <w:rPr>
          <w:rFonts w:asciiTheme="minorEastAsia" w:hAnsiTheme="minorEastAsia" w:cs="Times New Roman" w:hint="eastAsia"/>
          <w:lang w:val="ja-JP"/>
        </w:rPr>
        <w:t>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気が引けるほど立派だ。</w:t>
      </w:r>
    </w:p>
    <w:p w14:paraId="6B490D59" w14:textId="57E59CCA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はべ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侍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り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伺候する。</w:t>
      </w:r>
    </w:p>
    <w:p w14:paraId="36181E62" w14:textId="1EBCDC9C" w:rsidR="003312BF" w:rsidRPr="00AB42B3" w:rsidRDefault="00821103" w:rsidP="00286E14">
      <w:pPr>
        <w:snapToGrid w:val="0"/>
        <w:ind w:leftChars="100" w:left="240" w:firstLineChars="300" w:firstLine="720"/>
        <w:rPr>
          <w:rFonts w:asciiTheme="minorEastAsia" w:hAnsiTheme="minorEastAsia" w:cs="Times New Roman"/>
        </w:rPr>
      </w:pPr>
      <w:r w:rsidRPr="00821103">
        <w:rPr>
          <w:rFonts w:asciiTheme="minorEastAsia" w:hAnsiTheme="minorEastAsia" w:cs="Times New Roman" w:hint="eastAsia"/>
        </w:rPr>
        <w:t>丁寧語（補動）</w:t>
      </w:r>
      <w:r w:rsidR="003312BF" w:rsidRPr="00AB42B3">
        <w:rPr>
          <w:rFonts w:asciiTheme="minorEastAsia" w:hAnsiTheme="minorEastAsia" w:cs="Times New Roman" w:hint="eastAsia"/>
        </w:rPr>
        <w:t>～おります。</w:t>
      </w:r>
    </w:p>
    <w:p w14:paraId="31E0A6DD" w14:textId="06702844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びんなし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都合が悪い。ふびんだ。</w:t>
      </w:r>
    </w:p>
    <w:p w14:paraId="2ADE52CD" w14:textId="0B9D54D8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ほ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本</w:t>
            </w:r>
          </w:rubyBase>
        </w:ruby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い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意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なし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不本意である。残念である。</w:t>
      </w:r>
    </w:p>
    <w:p w14:paraId="66336E76" w14:textId="1CCC54A6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まゐる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謙譲語（動）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参上する。参拝する。</w:t>
      </w:r>
    </w:p>
    <w:p w14:paraId="4B87380E" w14:textId="36CCB897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め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召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す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尊敬語（動）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召し上がる。お乗りになる。お呼びになる。身におつけになる。</w:t>
      </w:r>
    </w:p>
    <w:p w14:paraId="1312A07E" w14:textId="5EE94A1A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やがて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すぐ。そのまま。</w:t>
      </w:r>
    </w:p>
    <w:p w14:paraId="432D3EBA" w14:textId="2993B830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ゆかし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（形）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知りたい。見たい。聞きたい。</w:t>
      </w:r>
    </w:p>
    <w:p w14:paraId="6C4A6992" w14:textId="654DFE0D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ゆゑ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（名）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原因。理由。</w:t>
      </w:r>
    </w:p>
    <w:p w14:paraId="70F10C14" w14:textId="45FC8869" w:rsidR="003312BF" w:rsidRPr="00AB42B3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77281A" w:rsidRPr="0077281A">
        <w:rPr>
          <w:rFonts w:asciiTheme="minorEastAsia" w:hAnsiTheme="minorEastAsia" w:cs="Times New Roman" w:hint="eastAsia"/>
          <w:lang w:val="ja-JP"/>
        </w:rPr>
        <w:t>よも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B11A75">
        <w:rPr>
          <w:rFonts w:asciiTheme="minorEastAsia" w:hAnsiTheme="minorEastAsia" w:cs="Times New Roman" w:hint="eastAsia"/>
        </w:rPr>
        <w:t>（副）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3312BF" w:rsidRPr="00AB42B3">
        <w:rPr>
          <w:rFonts w:asciiTheme="minorEastAsia" w:hAnsiTheme="minorEastAsia" w:cs="Times New Roman" w:hint="eastAsia"/>
        </w:rPr>
        <w:t>まさか。</w:t>
      </w:r>
      <w:proofErr w:type="gramStart"/>
      <w:r w:rsidR="003312BF" w:rsidRPr="00AB42B3">
        <w:rPr>
          <w:rFonts w:asciiTheme="minorEastAsia" w:hAnsiTheme="minorEastAsia" w:cs="Times New Roman" w:hint="eastAsia"/>
        </w:rPr>
        <w:t>決して</w:t>
      </w:r>
      <w:proofErr w:type="gramEnd"/>
      <w:r w:rsidR="003312BF" w:rsidRPr="00AB42B3">
        <w:rPr>
          <w:rFonts w:asciiTheme="minorEastAsia" w:hAnsiTheme="minorEastAsia" w:cs="Times New Roman" w:hint="eastAsia"/>
        </w:rPr>
        <w:t>。</w:t>
      </w:r>
    </w:p>
    <w:p w14:paraId="469CCB50" w14:textId="0F0DF676" w:rsidR="00AB42B3" w:rsidRPr="00B11A75" w:rsidRDefault="008B458A" w:rsidP="00286E14">
      <w:pPr>
        <w:snapToGri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  <w:lang w:val="ja-JP"/>
        </w:rPr>
        <w:t>□</w:t>
      </w:r>
      <w:r w:rsidR="0089136D">
        <w:rPr>
          <w:rFonts w:asciiTheme="minorEastAsia" w:hAnsiTheme="minorEastAsia" w:cs="Times New Roman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9136D" w:rsidRPr="0089136D">
              <w:rPr>
                <w:rFonts w:ascii="ＭＳ 明朝" w:eastAsia="ＭＳ 明朝" w:hAnsi="ＭＳ 明朝" w:cs="Times New Roman" w:hint="eastAsia"/>
                <w:sz w:val="10"/>
                <w:lang w:val="ja-JP"/>
              </w:rPr>
              <w:t>よ</w:t>
            </w:r>
          </w:rt>
          <w:rubyBase>
            <w:r w:rsidR="0089136D">
              <w:rPr>
                <w:rFonts w:asciiTheme="minorEastAsia" w:hAnsiTheme="minorEastAsia" w:cs="Times New Roman" w:hint="eastAsia"/>
                <w:lang w:val="ja-JP"/>
              </w:rPr>
              <w:t>夜</w:t>
            </w:r>
          </w:rubyBase>
        </w:ruby>
      </w:r>
      <w:r w:rsidR="0077281A" w:rsidRPr="0077281A">
        <w:rPr>
          <w:rFonts w:asciiTheme="minorEastAsia" w:hAnsiTheme="minorEastAsia" w:cs="Times New Roman" w:hint="eastAsia"/>
          <w:lang w:val="ja-JP"/>
        </w:rPr>
        <w:t>もすがら</w:t>
      </w:r>
      <w:r w:rsidR="00821103">
        <w:rPr>
          <w:rFonts w:asciiTheme="minorEastAsia" w:hAnsiTheme="minorEastAsia" w:cs="Times New Roman" w:hint="eastAsia"/>
          <w:lang w:val="ja-JP"/>
        </w:rPr>
        <w:t xml:space="preserve">　</w:t>
      </w:r>
      <w:r w:rsidR="00821103" w:rsidRPr="00821103">
        <w:rPr>
          <w:rFonts w:asciiTheme="minorEastAsia" w:hAnsiTheme="minorEastAsia" w:cs="Times New Roman" w:hint="eastAsia"/>
        </w:rPr>
        <w:t>（副）</w:t>
      </w:r>
      <w:r w:rsidR="00286E14">
        <w:rPr>
          <w:rFonts w:asciiTheme="minorEastAsia" w:hAnsiTheme="minorEastAsia" w:cs="Times New Roman" w:hint="eastAsia"/>
        </w:rPr>
        <w:t xml:space="preserve">　</w:t>
      </w:r>
      <w:r w:rsidR="00AB42B3" w:rsidRPr="00AB42B3">
        <w:rPr>
          <w:rFonts w:asciiTheme="minorEastAsia" w:hAnsiTheme="minorEastAsia" w:cs="Times New Roman" w:hint="eastAsia"/>
        </w:rPr>
        <w:t>一晩中。夜通し。</w:t>
      </w:r>
    </w:p>
    <w:sectPr w:rsidR="00AB42B3" w:rsidRPr="00B11A7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A7A6A" w14:textId="77777777" w:rsidR="008E23B6" w:rsidRDefault="008E23B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AC8CCE" w14:textId="77777777" w:rsidR="008E23B6" w:rsidRDefault="008E23B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95474" w14:textId="77777777" w:rsidR="008E23B6" w:rsidRDefault="008E23B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3EBA33D" w14:textId="77777777" w:rsidR="008E23B6" w:rsidRDefault="008E23B6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733E4"/>
    <w:multiLevelType w:val="hybridMultilevel"/>
    <w:tmpl w:val="3ADC8416"/>
    <w:lvl w:ilvl="0" w:tplc="7CCE850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B6"/>
    <w:rsid w:val="00022DF8"/>
    <w:rsid w:val="00033350"/>
    <w:rsid w:val="00074A0B"/>
    <w:rsid w:val="000815A6"/>
    <w:rsid w:val="00094231"/>
    <w:rsid w:val="000D3C11"/>
    <w:rsid w:val="000E2A64"/>
    <w:rsid w:val="001038F2"/>
    <w:rsid w:val="001359F1"/>
    <w:rsid w:val="001379D2"/>
    <w:rsid w:val="001552C1"/>
    <w:rsid w:val="00174272"/>
    <w:rsid w:val="001A7078"/>
    <w:rsid w:val="001C0153"/>
    <w:rsid w:val="001C268E"/>
    <w:rsid w:val="001E3697"/>
    <w:rsid w:val="00230AC0"/>
    <w:rsid w:val="00232958"/>
    <w:rsid w:val="00242D5C"/>
    <w:rsid w:val="002443AE"/>
    <w:rsid w:val="00247EA4"/>
    <w:rsid w:val="00286E14"/>
    <w:rsid w:val="0028786A"/>
    <w:rsid w:val="002B5503"/>
    <w:rsid w:val="002E0106"/>
    <w:rsid w:val="002F737D"/>
    <w:rsid w:val="00312322"/>
    <w:rsid w:val="003312BF"/>
    <w:rsid w:val="00377F64"/>
    <w:rsid w:val="0039786D"/>
    <w:rsid w:val="003C0354"/>
    <w:rsid w:val="003D0B17"/>
    <w:rsid w:val="003D2215"/>
    <w:rsid w:val="003D5869"/>
    <w:rsid w:val="003D702F"/>
    <w:rsid w:val="003E620A"/>
    <w:rsid w:val="003F475D"/>
    <w:rsid w:val="003F72FC"/>
    <w:rsid w:val="00415DCD"/>
    <w:rsid w:val="0043480A"/>
    <w:rsid w:val="00436D23"/>
    <w:rsid w:val="00480063"/>
    <w:rsid w:val="00482792"/>
    <w:rsid w:val="004853F7"/>
    <w:rsid w:val="004A3FEE"/>
    <w:rsid w:val="004B19DC"/>
    <w:rsid w:val="005031C8"/>
    <w:rsid w:val="005208F9"/>
    <w:rsid w:val="0057153D"/>
    <w:rsid w:val="0059008A"/>
    <w:rsid w:val="00592326"/>
    <w:rsid w:val="005931D4"/>
    <w:rsid w:val="00594B96"/>
    <w:rsid w:val="005A646D"/>
    <w:rsid w:val="0060367C"/>
    <w:rsid w:val="00616C93"/>
    <w:rsid w:val="00643537"/>
    <w:rsid w:val="00662636"/>
    <w:rsid w:val="006B73C8"/>
    <w:rsid w:val="006D75E2"/>
    <w:rsid w:val="006F08A4"/>
    <w:rsid w:val="0071326F"/>
    <w:rsid w:val="00743AD0"/>
    <w:rsid w:val="00764FB3"/>
    <w:rsid w:val="0077281A"/>
    <w:rsid w:val="00781C22"/>
    <w:rsid w:val="00782B02"/>
    <w:rsid w:val="007A4C7D"/>
    <w:rsid w:val="007D2D1D"/>
    <w:rsid w:val="007D383F"/>
    <w:rsid w:val="007D53E9"/>
    <w:rsid w:val="00821103"/>
    <w:rsid w:val="00834453"/>
    <w:rsid w:val="008855EC"/>
    <w:rsid w:val="0089136D"/>
    <w:rsid w:val="00892DB3"/>
    <w:rsid w:val="008B458A"/>
    <w:rsid w:val="008D2113"/>
    <w:rsid w:val="008D6E50"/>
    <w:rsid w:val="008E23B6"/>
    <w:rsid w:val="008E3854"/>
    <w:rsid w:val="008E42BF"/>
    <w:rsid w:val="008F49CD"/>
    <w:rsid w:val="00983E09"/>
    <w:rsid w:val="00992B52"/>
    <w:rsid w:val="009B7B73"/>
    <w:rsid w:val="009C5EA3"/>
    <w:rsid w:val="009F57A9"/>
    <w:rsid w:val="00A02B20"/>
    <w:rsid w:val="00A1429C"/>
    <w:rsid w:val="00A14AEA"/>
    <w:rsid w:val="00A415AD"/>
    <w:rsid w:val="00A472C6"/>
    <w:rsid w:val="00A5241A"/>
    <w:rsid w:val="00A54639"/>
    <w:rsid w:val="00A56277"/>
    <w:rsid w:val="00A73423"/>
    <w:rsid w:val="00A73933"/>
    <w:rsid w:val="00AB42B3"/>
    <w:rsid w:val="00AB4F46"/>
    <w:rsid w:val="00B04AB6"/>
    <w:rsid w:val="00B07DC3"/>
    <w:rsid w:val="00B11A75"/>
    <w:rsid w:val="00B3434A"/>
    <w:rsid w:val="00B459D6"/>
    <w:rsid w:val="00B83048"/>
    <w:rsid w:val="00B912F3"/>
    <w:rsid w:val="00BB44FB"/>
    <w:rsid w:val="00C06FAF"/>
    <w:rsid w:val="00C20B22"/>
    <w:rsid w:val="00C25DC7"/>
    <w:rsid w:val="00C75E7E"/>
    <w:rsid w:val="00C86688"/>
    <w:rsid w:val="00D31A57"/>
    <w:rsid w:val="00D42FC7"/>
    <w:rsid w:val="00D47783"/>
    <w:rsid w:val="00D636F2"/>
    <w:rsid w:val="00D870E8"/>
    <w:rsid w:val="00D95476"/>
    <w:rsid w:val="00DB3F13"/>
    <w:rsid w:val="00DB69E9"/>
    <w:rsid w:val="00DB72C9"/>
    <w:rsid w:val="00DD5A59"/>
    <w:rsid w:val="00DE1A75"/>
    <w:rsid w:val="00DE6453"/>
    <w:rsid w:val="00E02398"/>
    <w:rsid w:val="00E361A5"/>
    <w:rsid w:val="00E611AC"/>
    <w:rsid w:val="00E8575B"/>
    <w:rsid w:val="00F432D5"/>
    <w:rsid w:val="00F64A86"/>
    <w:rsid w:val="00F774CB"/>
    <w:rsid w:val="00FA246E"/>
    <w:rsid w:val="00FB3133"/>
    <w:rsid w:val="00FE1989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8AF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7D2D1D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paragraph" w:styleId="af4">
    <w:name w:val="List Paragraph"/>
    <w:basedOn w:val="a"/>
    <w:uiPriority w:val="34"/>
    <w:qFormat/>
    <w:rsid w:val="00992B52"/>
    <w:pPr>
      <w:ind w:leftChars="400" w:left="840"/>
    </w:pPr>
  </w:style>
  <w:style w:type="paragraph" w:styleId="af5">
    <w:name w:val="Balloon Text"/>
    <w:basedOn w:val="a"/>
    <w:link w:val="af6"/>
    <w:uiPriority w:val="99"/>
    <w:semiHidden/>
    <w:unhideWhenUsed/>
    <w:rsid w:val="003E620A"/>
    <w:pPr>
      <w:spacing w:line="240" w:lineRule="auto"/>
    </w:pPr>
    <w:rPr>
      <w:rFonts w:ascii="ＭＳ 明朝" w:eastAsia="ＭＳ 明朝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3E620A"/>
    <w:rPr>
      <w:rFonts w:ascii="ＭＳ 明朝" w:eastAsia="ＭＳ 明朝" w:cs="Century"/>
      <w:sz w:val="18"/>
      <w:szCs w:val="18"/>
    </w:rPr>
  </w:style>
  <w:style w:type="character" w:customStyle="1" w:styleId="af7">
    <w:name w:val="出典"/>
    <w:basedOn w:val="a4"/>
    <w:uiPriority w:val="99"/>
    <w:rsid w:val="00A56277"/>
    <w:rPr>
      <w:rFonts w:ascii="RyuminPr6N-Reg" w:eastAsia="RyuminPr6N-Reg" w:cs="RyuminPr6N-Reg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2110</Characters>
  <Application>Microsoft Office Word</Application>
  <DocSecurity>0</DocSecurity>
  <Lines>17</Lines>
  <Paragraphs>4</Paragraphs>
  <ScaleCrop>false</ScaleCrop>
  <Manager/>
  <Company/>
  <LinksUpToDate>false</LinksUpToDate>
  <CharactersWithSpaces>2476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2021-06-01T04:16:00Z</dcterms:created>
  <dcterms:modified xsi:type="dcterms:W3CDTF">2021-06-01T04:16:00Z</dcterms:modified>
  <cp:category/>
</cp:coreProperties>
</file>