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30DFE" w14:textId="7209B293" w:rsidR="00B454C8" w:rsidRPr="000E4465" w:rsidRDefault="00FC66B0" w:rsidP="007C56D7">
      <w:pPr>
        <w:pStyle w:val="a3"/>
        <w:spacing w:line="480" w:lineRule="exact"/>
        <w:ind w:left="240" w:hangingChars="100" w:hanging="240"/>
        <w:rPr>
          <w:rFonts w:eastAsia="ＭＳ 明朝"/>
          <w:sz w:val="24"/>
          <w:szCs w:val="24"/>
        </w:rPr>
      </w:pPr>
      <w:r w:rsidRPr="000A37BB">
        <w:rPr>
          <w:rFonts w:ascii="ＭＳ 明朝" w:eastAsia="ＭＳ 明朝" w:hAnsi="ＭＳ 明朝" w:cs="ＭＳ 明朝" w:hint="eastAsia"/>
          <w:sz w:val="24"/>
          <w:szCs w:val="24"/>
          <w:eastAsianLayout w:id="1981957888" w:vert="1" w:vertCompress="1"/>
        </w:rPr>
        <w:t>17</w:t>
      </w:r>
      <w:r w:rsidR="00B454C8" w:rsidRPr="000E4465">
        <w:rPr>
          <w:rFonts w:eastAsia="ＭＳ 明朝" w:cs="ＭＳ 明朝" w:hint="eastAsia"/>
          <w:sz w:val="24"/>
          <w:szCs w:val="24"/>
        </w:rPr>
        <w:t xml:space="preserve">　</w:t>
      </w:r>
      <w:r w:rsidR="0023538D" w:rsidRPr="000E4465">
        <w:rPr>
          <w:rFonts w:eastAsia="ＭＳ 明朝" w:hint="eastAsia"/>
          <w:sz w:val="24"/>
          <w:szCs w:val="24"/>
        </w:rPr>
        <w:t>次</w:t>
      </w:r>
      <w:r w:rsidRPr="000E4465">
        <w:rPr>
          <w:rFonts w:eastAsia="ＭＳ 明朝" w:hint="eastAsia"/>
          <w:sz w:val="24"/>
          <w:szCs w:val="24"/>
        </w:rPr>
        <w:t>の文章を読んで、後の問いに答えよ。（設問の関係で、返り点・送りがなを省いたところがある。）</w:t>
      </w:r>
      <w:r w:rsidR="00647681" w:rsidRPr="000E4465">
        <w:rPr>
          <w:rFonts w:eastAsia="ＭＳ 明朝" w:hint="eastAsia"/>
          <w:sz w:val="24"/>
          <w:szCs w:val="24"/>
        </w:rPr>
        <w:t xml:space="preserve">　　</w:t>
      </w:r>
      <w:r w:rsidR="000A37BB">
        <w:rPr>
          <w:rFonts w:eastAsia="ＭＳ 明朝" w:hint="eastAsia"/>
          <w:sz w:val="24"/>
          <w:szCs w:val="24"/>
        </w:rPr>
        <w:t xml:space="preserve">　　　　　　</w:t>
      </w:r>
      <w:r w:rsidR="00B454C8" w:rsidRPr="000E4465">
        <w:rPr>
          <w:rFonts w:eastAsia="ＭＳ 明朝" w:cs="ＭＳ 明朝" w:hint="eastAsia"/>
          <w:sz w:val="24"/>
          <w:szCs w:val="24"/>
        </w:rPr>
        <w:t>〈</w:t>
      </w:r>
      <w:r w:rsidRPr="000E4465">
        <w:rPr>
          <w:rFonts w:ascii="GothicBBBPr6-Medium" w:eastAsia="ＭＳ 明朝" w:cs="GothicBBBPr6-Medium" w:hint="eastAsia"/>
          <w:sz w:val="24"/>
          <w:szCs w:val="24"/>
        </w:rPr>
        <w:t>新潟</w:t>
      </w:r>
      <w:r w:rsidR="00B454C8" w:rsidRPr="000E4465">
        <w:rPr>
          <w:rFonts w:eastAsia="ＭＳ 明朝" w:cs="ＭＳ 明朝" w:hint="eastAsia"/>
          <w:sz w:val="24"/>
          <w:szCs w:val="24"/>
        </w:rPr>
        <w:t>大〉</w:t>
      </w:r>
      <w:r w:rsidR="000A37BB">
        <w:rPr>
          <w:rFonts w:eastAsia="ＭＳ 明朝" w:cs="ＭＳ 明朝" w:hint="eastAsia"/>
          <w:sz w:val="24"/>
          <w:szCs w:val="24"/>
        </w:rPr>
        <w:t>二〇二一年度出題</w:t>
      </w:r>
    </w:p>
    <w:p w14:paraId="65ECB398" w14:textId="77777777" w:rsidR="00B454C8" w:rsidRPr="000E4465" w:rsidRDefault="00B454C8" w:rsidP="007C56D7">
      <w:pPr>
        <w:pStyle w:val="ab"/>
        <w:rPr>
          <w:rFonts w:cs="Times New Roman"/>
        </w:rPr>
      </w:pPr>
    </w:p>
    <w:p w14:paraId="7AAE569A" w14:textId="56A64B45" w:rsidR="000E4465" w:rsidRDefault="00706126" w:rsidP="000E4465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240" w:lineRule="auto"/>
        <w:textAlignment w:val="center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裴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ShueiMinPr5-L" w:hint="eastAsia"/>
                <w:color w:val="000000"/>
                <w:kern w:val="0"/>
                <w:sz w:val="11"/>
                <w:lang w:val="ja-JP"/>
              </w:rPr>
              <w:t xml:space="preserve">　ハ</w:t>
            </w:r>
          </w:rt>
          <w:rubyBase>
            <w:r w:rsidR="006A782B">
              <w:rPr>
                <w:rFonts w:ascii="ShueiMinPr5-L" w:cs="ShueiMinPr5-L" w:hint="eastAsia"/>
                <w:color w:val="000000"/>
                <w:kern w:val="0"/>
                <w:lang w:val="ja-JP"/>
              </w:rPr>
              <w:t>旻</w:t>
            </w:r>
          </w:rubyBase>
        </w:ruby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 たリテ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為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竜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華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軍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使</w:t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ル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守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北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ヲ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平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。北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平</w:t>
            </w:r>
          </w:rubyBase>
        </w:ruby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多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虎</w:t>
      </w:r>
      <w:r w:rsidR="006A782B">
        <w:rPr>
          <w:rFonts w:ascii="RyuminPr6N-Reg" w:cs="RyuminPr6N-Reg" w:hint="eastAsia"/>
          <w:color w:val="000000"/>
          <w:kern w:val="0"/>
          <w:lang w:val="ja-JP"/>
        </w:rPr>
        <w:t>。</w:t>
      </w:r>
      <w:r w:rsidR="000E4465" w:rsidRPr="000E4465">
        <w:rPr>
          <w:rFonts w:ascii="ShueiMinPr5-L" w:cs="ShueiMinPr5-L" w:hint="eastAsia"/>
          <w:color w:val="000000"/>
          <w:kern w:val="0"/>
          <w:lang w:val="ja-JP"/>
        </w:rPr>
        <w:t>旻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クシ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善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ヲ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射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 w:rsidR="000E4465" w:rsidRPr="006A782B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①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嘗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一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日</w:t>
            </w:r>
          </w:rubyBase>
        </w:ruby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たふスコト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斃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6A782B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6A782B" w:rsidRPr="006A782B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ヲ</w:t>
            </w:r>
          </w:rt>
          <w:rubyBase>
            <w:r w:rsidR="006A782B">
              <w:rPr>
                <w:rFonts w:ascii="RyuminPr6N-Reg" w:cs="RyuminPr6N-Reg" w:hint="eastAsia"/>
                <w:color w:val="000000"/>
                <w:kern w:val="0"/>
                <w:lang w:val="ja-JP"/>
              </w:rPr>
              <w:t>虎</w:t>
            </w:r>
          </w:rubyBase>
        </w:ruby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三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十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有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一、</w:t>
      </w:r>
      <w:r w:rsidR="000E4465" w:rsidRPr="005617D2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②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因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ヒ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憩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山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下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、四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シテ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顧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自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タリ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リテ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一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老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父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ル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至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ク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、「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レハ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皆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彪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也。</w:t>
      </w:r>
      <w:r w:rsidR="000E4465" w:rsidRPr="005617D2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ア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似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虎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而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非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。将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軍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若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 あハバ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遇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真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虎</w:t>
            </w:r>
          </w:rubyBase>
        </w:ruby>
      </w:r>
      <w:r w:rsidR="000E4465" w:rsidRPr="00186B2F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 w:rsidR="000E4465" w:rsidRPr="005617D2">
        <w:rPr>
          <w:rFonts w:ascii="RyuminPr6N-Reg" w:cs="RyuminPr6N-Reg" w:hint="eastAsia"/>
          <w:color w:val="000000"/>
          <w:kern w:val="0"/>
          <w:position w:val="26"/>
          <w:vertAlign w:val="subscript"/>
          <w:lang w:val="ja-JP"/>
        </w:rPr>
        <w:t>Ａ</w:t>
      </w:r>
      <w:r w:rsidR="005617D2" w:rsidRPr="005617D2"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キ</w:t>
            </w:r>
          </w:rt>
          <w:rubyBase>
            <w:r w:rsidR="005617D2" w:rsidRPr="005617D2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無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u w:val="thick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u w:val="thick"/>
          <w:lang w:val="ja-JP"/>
        </w:rPr>
        <w:t xml:space="preserve"> </w:t>
      </w:r>
      <w:r w:rsidR="005617D2"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ク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能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ス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為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u w:val="thick"/>
          <w:vertAlign w:val="subscript"/>
          <w:lang w:val="ja-JP"/>
        </w:rPr>
        <w:t>㆒</w:t>
      </w:r>
      <w:r w:rsidR="00B602E9">
        <w:rPr>
          <w:rFonts w:ascii="RyuminPr6N-Reg" w:cs="RyuminPr6N-Reg"/>
          <w:color w:val="000000"/>
          <w:kern w:val="0"/>
          <w:u w:val="thick"/>
          <w:lang w:val="ja-JP"/>
        </w:rPr>
        <w:t xml:space="preserve"> </w:t>
      </w:r>
      <w:r w:rsidR="005617D2"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ト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也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。」</w:t>
      </w:r>
      <w:r w:rsidR="000E4465" w:rsidRPr="000E4465">
        <w:rPr>
          <w:rFonts w:ascii="ShueiMinPr5-L" w:cs="ShueiMinPr5-L" w:hint="eastAsia"/>
          <w:color w:val="000000"/>
          <w:kern w:val="0"/>
          <w:lang w:val="ja-JP"/>
        </w:rPr>
        <w:t>旻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ク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、「</w:t>
      </w:r>
      <w:r w:rsidR="000E4465" w:rsidRPr="005617D2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Ｂ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真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虎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安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在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乎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。」老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父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ク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曰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、「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リシテ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自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ここ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此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而</w:t>
      </w:r>
      <w:r w:rsidR="00B602E9">
        <w:rPr>
          <w:rFonts w:ascii="RyuminPr6N-Reg" w:cs="RyuminPr6N-Reg"/>
          <w:color w:val="000000"/>
          <w:kern w:val="0"/>
        </w:rPr>
        <w:t xml:space="preserve"> </w:t>
      </w:r>
      <w:r w:rsidR="000E4465" w:rsidRPr="005617D2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③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北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三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十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里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、往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5617D2"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5617D2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ニシテ</w:t>
            </w:r>
          </w:rt>
          <w:rubyBase>
            <w:r w:rsidR="005617D2">
              <w:rPr>
                <w:rFonts w:ascii="RyuminPr6N-Reg" w:cs="RyuminPr6N-Reg" w:hint="eastAsia"/>
                <w:color w:val="000000"/>
                <w:kern w:val="0"/>
                <w:lang w:val="ja-JP"/>
              </w:rPr>
              <w:t>往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リト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之。」</w:t>
      </w:r>
      <w:r w:rsidR="000E4465" w:rsidRPr="000E4465">
        <w:rPr>
          <w:rFonts w:ascii="ShueiMinPr5-L" w:cs="ShueiMinPr5-L" w:hint="eastAsia"/>
          <w:color w:val="000000"/>
          <w:kern w:val="0"/>
          <w:lang w:val="ja-JP"/>
        </w:rPr>
        <w:t>旻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B602E9">
        <w:rPr>
          <w:rFonts w:ascii="RyuminPr6N-Reg" w:cs="RyuminPr6N-Reg"/>
          <w:color w:val="000000"/>
          <w:kern w:val="0"/>
          <w:lang w:val="ja-JP"/>
        </w:rPr>
        <w:br/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ラセテ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躍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ヲ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馬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而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キ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往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いたル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次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叢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薄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中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  <w:r w:rsidR="000E4465" w:rsidRPr="00706126">
        <w:rPr>
          <w:rFonts w:ascii="RyuminPr6N-Reg" w:cs="RyuminPr6N-Reg" w:hint="eastAsia"/>
          <w:color w:val="000000"/>
          <w:kern w:val="0"/>
          <w:position w:val="17"/>
          <w:sz w:val="16"/>
          <w:szCs w:val="16"/>
          <w:lang w:val="ja-JP"/>
        </w:rPr>
        <w:t>④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果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リテ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有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5617D2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ノ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真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虎</w:t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㆒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>をどリ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騰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ヅ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出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ハ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状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ニシテ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小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而</w:t>
      </w:r>
      <w:r w:rsidR="000E4465" w:rsidRPr="000E4465">
        <w:rPr>
          <w:rFonts w:ascii="RyuminPr6N-Reg" w:cs="RyuminPr6N-Reg"/>
          <w:color w:val="000000"/>
          <w:kern w:val="0"/>
          <w:lang w:val="ja-JP"/>
        </w:rPr>
        <w:t xml:space="preserve"> 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ヒハ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勢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ク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猛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リテ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拠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㆑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ニ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地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タビ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一</w:t>
            </w:r>
          </w:rubyBase>
        </w:ruby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 ほエ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吼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、山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石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震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ス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裂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ShueiMinPr5-L" w:hint="eastAsia"/>
                <w:color w:val="000000"/>
                <w:kern w:val="0"/>
                <w:sz w:val="11"/>
                <w:lang w:val="ja-JP"/>
              </w:rPr>
              <w:t xml:space="preserve">　ノ</w:t>
            </w:r>
          </w:rt>
          <w:rubyBase>
            <w:r w:rsidR="00706126">
              <w:rPr>
                <w:rFonts w:ascii="ShueiMinPr5-L" w:cs="ShueiMinPr5-L" w:hint="eastAsia"/>
                <w:color w:val="000000"/>
                <w:kern w:val="0"/>
                <w:lang w:val="ja-JP"/>
              </w:rPr>
              <w:t>旻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馬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辟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シ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易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、弓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矢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皆</w:t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チテ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墜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</w:t>
      </w:r>
      <w:r w:rsidR="000E4465" w:rsidRPr="000A37BB">
        <w:rPr>
          <w:rStyle w:val="8pt0"/>
          <w:rFonts w:hint="eastAsia"/>
        </w:rPr>
        <w:t>イ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殆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不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得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免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  <w:r w:rsidR="000E4465" w:rsidRPr="00706126">
        <w:rPr>
          <w:rFonts w:ascii="RyuminPr6N-Reg" w:cs="RyuminPr6N-Reg" w:hint="eastAsia"/>
          <w:color w:val="000000"/>
          <w:kern w:val="0"/>
          <w:position w:val="26"/>
          <w:sz w:val="16"/>
          <w:szCs w:val="16"/>
          <w:lang w:val="ja-JP"/>
        </w:rPr>
        <w:t>Ｃ</w:t>
      </w:r>
      <w:r w:rsidRPr="00706126"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リ</w:t>
            </w:r>
          </w:rt>
          <w:rubyBase>
            <w:r w:rsidR="00706126" w:rsidRPr="00706126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自</w:t>
            </w:r>
          </w:rubyBase>
        </w:ruby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u w:val="thick"/>
          <w:vertAlign w:val="subscript"/>
          <w:lang w:val="ja-JP"/>
        </w:rPr>
        <w:t>㆑</w:t>
      </w:r>
      <w:r w:rsidR="00B602E9">
        <w:rPr>
          <w:rFonts w:ascii="RyuminPr6N-Reg" w:cs="RyuminPr6N-Reg"/>
          <w:color w:val="000000"/>
          <w:kern w:val="0"/>
          <w:u w:val="thick"/>
          <w:lang w:val="ja-JP"/>
        </w:rPr>
        <w:t xml:space="preserve"> 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此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u w:val="thick"/>
          <w:lang w:val="ja-JP"/>
        </w:rPr>
        <w:t>慚</w:t>
      </w:r>
      <w:r w:rsidR="00B602E9">
        <w:rPr>
          <w:rFonts w:ascii="RyuminPr6N-Reg" w:cs="RyuminPr6N-Reg" w:hint="eastAsia"/>
          <w:color w:val="000000"/>
          <w:kern w:val="0"/>
          <w:u w:val="thick"/>
          <w:lang w:val="ja-JP"/>
        </w:rPr>
        <w:t xml:space="preserve">　</w:t>
      </w:r>
      <w:r>
        <w:rPr>
          <w:rFonts w:ascii="RyuminPr6N-Reg" w:cs="RyuminPr6N-Reg"/>
          <w:color w:val="000000"/>
          <w:kern w:val="0"/>
          <w:u w:val="thick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u w:val="thick"/>
                <w:lang w:val="ja-JP"/>
              </w:rPr>
              <w:t xml:space="preserve">　シ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u w:val="thick"/>
                <w:lang w:val="ja-JP"/>
              </w:rPr>
              <w:t>愧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、不</w:t>
      </w:r>
      <w:r w:rsidR="000E4465" w:rsidRPr="00FA69C1">
        <w:rPr>
          <w:rFonts w:ascii="Microsoft JhengHei" w:eastAsia="Microsoft JhengHei" w:hAnsi="Microsoft JhengHei" w:cs="Microsoft JhengHei" w:hint="eastAsia"/>
          <w:color w:val="000000"/>
          <w:kern w:val="0"/>
          <w:position w:val="-7"/>
          <w:sz w:val="28"/>
          <w:szCs w:val="28"/>
          <w:vertAlign w:val="subscript"/>
          <w:lang w:val="ja-JP"/>
        </w:rPr>
        <w:t>㆓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タ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復</w:t>
            </w:r>
          </w:rubyBase>
        </w:ruby>
      </w:r>
      <w:r w:rsidR="00B602E9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射</w:t>
      </w:r>
      <w:r w:rsidR="000E4465" w:rsidRPr="00274AA4">
        <w:rPr>
          <w:rFonts w:ascii="Microsoft JhengHei" w:eastAsia="Microsoft JhengHei" w:hAnsi="Microsoft JhengHei" w:cs="Microsoft JhengHei" w:hint="eastAsia"/>
          <w:color w:val="000000"/>
          <w:spacing w:val="-10"/>
          <w:w w:val="90"/>
          <w:kern w:val="0"/>
          <w:position w:val="-7"/>
          <w:sz w:val="28"/>
          <w:szCs w:val="28"/>
          <w:vertAlign w:val="subscript"/>
          <w:lang w:val="ja-JP"/>
        </w:rPr>
        <w:t>㆒㆑</w:t>
      </w:r>
      <w:r w:rsidR="00B602E9">
        <w:rPr>
          <w:rFonts w:ascii="RyuminPr6N-Reg" w:cs="RyuminPr6N-Reg"/>
          <w:color w:val="000000"/>
          <w:kern w:val="0"/>
          <w:lang w:val="ja-JP"/>
        </w:rPr>
        <w:t xml:space="preserve"> </w:t>
      </w:r>
      <w:r>
        <w:rPr>
          <w:rFonts w:ascii="RyuminPr6N-Reg" w:cs="RyuminPr6N-Reg"/>
          <w:color w:val="000000"/>
          <w:kern w:val="0"/>
          <w:lang w:val="ja-JP"/>
        </w:rPr>
        <w:ruby>
          <w:rubyPr>
            <w:rubyAlign w:val="left"/>
            <w:hps w:val="11"/>
            <w:hpsRaise w:val="22"/>
            <w:hpsBaseText w:val="24"/>
            <w:lid w:val="ja-JP"/>
          </w:rubyPr>
          <w:rt>
            <w:r w:rsidR="00706126" w:rsidRPr="00706126">
              <w:rPr>
                <w:rFonts w:ascii="ＭＳ 明朝" w:hAnsi="ＭＳ 明朝" w:cs="RyuminPr6N-Reg" w:hint="eastAsia"/>
                <w:color w:val="000000"/>
                <w:kern w:val="0"/>
                <w:sz w:val="11"/>
                <w:lang w:val="ja-JP"/>
              </w:rPr>
              <w:t xml:space="preserve">　ヲ</w:t>
            </w:r>
          </w:rt>
          <w:rubyBase>
            <w:r w:rsidR="00706126">
              <w:rPr>
                <w:rFonts w:ascii="RyuminPr6N-Reg" w:cs="RyuminPr6N-Reg" w:hint="eastAsia"/>
                <w:color w:val="000000"/>
                <w:kern w:val="0"/>
                <w:lang w:val="ja-JP"/>
              </w:rPr>
              <w:t>虎</w:t>
            </w:r>
          </w:rubyBase>
        </w:ruby>
      </w:r>
      <w:r w:rsidR="000E4465" w:rsidRPr="000E4465">
        <w:rPr>
          <w:rFonts w:ascii="RyuminPr6N-Reg" w:cs="RyuminPr6N-Reg" w:hint="eastAsia"/>
          <w:color w:val="000000"/>
          <w:kern w:val="0"/>
          <w:lang w:val="ja-JP"/>
        </w:rPr>
        <w:t>。</w:t>
      </w:r>
    </w:p>
    <w:p w14:paraId="0FEB68EE" w14:textId="0D3D5BD1" w:rsidR="000E4465" w:rsidRPr="000E4465" w:rsidRDefault="000E4465" w:rsidP="006A782B">
      <w:pPr>
        <w:widowControl/>
        <w:tabs>
          <w:tab w:val="left" w:pos="3380"/>
          <w:tab w:val="right" w:pos="11565"/>
        </w:tabs>
        <w:autoSpaceDE w:val="0"/>
        <w:autoSpaceDN w:val="0"/>
        <w:adjustRightInd w:val="0"/>
        <w:spacing w:line="240" w:lineRule="auto"/>
        <w:jc w:val="right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0E4465">
        <w:rPr>
          <w:rFonts w:ascii="RyuminPr6N-Reg" w:cs="RyuminPr6N-Reg" w:hint="eastAsia"/>
          <w:color w:val="000000"/>
          <w:kern w:val="0"/>
          <w:lang w:val="ja-JP"/>
        </w:rPr>
        <w:t>（李肇『唐国史補』より）</w:t>
      </w:r>
    </w:p>
    <w:p w14:paraId="55252869" w14:textId="77777777" w:rsidR="000E4465" w:rsidRPr="000E4465" w:rsidRDefault="000E4465" w:rsidP="000E4465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0D8C1598" w14:textId="77777777" w:rsidR="000E4465" w:rsidRPr="000E4465" w:rsidRDefault="000E4465" w:rsidP="000E4465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</w:p>
    <w:p w14:paraId="52252CB4" w14:textId="77777777" w:rsidR="000E4465" w:rsidRPr="000E4465" w:rsidRDefault="000E4465" w:rsidP="000E4465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0E4465">
        <w:rPr>
          <w:rFonts w:ascii="RyuminPr6N-Reg" w:cs="RyuminPr6N-Reg" w:hint="eastAsia"/>
          <w:color w:val="000000"/>
          <w:kern w:val="0"/>
          <w:lang w:val="ja-JP"/>
        </w:rPr>
        <w:t>（注）</w:t>
      </w:r>
    </w:p>
    <w:p w14:paraId="7730CFFA" w14:textId="09A226C5" w:rsidR="000E4465" w:rsidRPr="000E4465" w:rsidRDefault="000E4465" w:rsidP="00B602E9">
      <w:pPr>
        <w:widowControl/>
        <w:tabs>
          <w:tab w:val="right" w:pos="11707"/>
        </w:tabs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0E4465">
        <w:rPr>
          <w:rFonts w:ascii="RyuminPr6N-Reg" w:cs="RyuminPr6N-Reg" w:hint="eastAsia"/>
          <w:color w:val="000000"/>
          <w:kern w:val="0"/>
          <w:lang w:val="ja-JP"/>
        </w:rPr>
        <w:t>裴</w:t>
      </w:r>
      <w:r w:rsidRPr="000E4465">
        <w:rPr>
          <w:rFonts w:ascii="ShueiMinPr6N-L" w:cs="ShueiMinPr6N-L" w:hint="eastAsia"/>
          <w:color w:val="000000"/>
          <w:kern w:val="0"/>
          <w:lang w:val="ja-JP"/>
        </w:rPr>
        <w:t>旻</w:t>
      </w:r>
      <w:r w:rsidRPr="000E4465">
        <w:rPr>
          <w:rFonts w:ascii="RyuminPr6N-Reg" w:cs="RyuminPr6N-Reg" w:hint="eastAsia"/>
          <w:color w:val="000000"/>
          <w:kern w:val="0"/>
          <w:lang w:val="ja-JP"/>
        </w:rPr>
        <w:t>―</w:t>
      </w:r>
      <w:r w:rsidR="000A37BB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0E4465">
        <w:rPr>
          <w:rFonts w:ascii="RyuminPr6N-Reg" w:cs="RyuminPr6N-Reg" w:hint="eastAsia"/>
          <w:color w:val="000000"/>
          <w:kern w:val="0"/>
          <w:lang w:val="ja-JP"/>
        </w:rPr>
        <w:t>人名。</w:t>
      </w:r>
    </w:p>
    <w:p w14:paraId="26A79AD0" w14:textId="7B7E3C93" w:rsidR="000E4465" w:rsidRPr="000E4465" w:rsidRDefault="000E4465" w:rsidP="00B602E9">
      <w:pPr>
        <w:widowControl/>
        <w:tabs>
          <w:tab w:val="right" w:pos="11707"/>
        </w:tabs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0E4465">
        <w:rPr>
          <w:rFonts w:ascii="RyuminPr6N-Reg" w:cs="RyuminPr6N-Reg" w:hint="eastAsia"/>
          <w:color w:val="000000"/>
          <w:kern w:val="0"/>
          <w:lang w:val="ja-JP"/>
        </w:rPr>
        <w:t>竜華軍使</w:t>
      </w:r>
      <w:r w:rsidR="000A37BB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0E4465">
        <w:rPr>
          <w:rFonts w:ascii="RyuminPr6N-Reg" w:cs="RyuminPr6N-Reg" w:hint="eastAsia"/>
          <w:color w:val="000000"/>
          <w:kern w:val="0"/>
          <w:lang w:val="ja-JP"/>
        </w:rPr>
        <w:t>―官職名。</w:t>
      </w:r>
    </w:p>
    <w:p w14:paraId="06EAF41C" w14:textId="34E6C897" w:rsidR="000E4465" w:rsidRPr="000E4465" w:rsidRDefault="000E4465" w:rsidP="00B602E9">
      <w:pPr>
        <w:widowControl/>
        <w:tabs>
          <w:tab w:val="right" w:pos="11707"/>
        </w:tabs>
        <w:autoSpaceDE w:val="0"/>
        <w:autoSpaceDN w:val="0"/>
        <w:adjustRightInd w:val="0"/>
        <w:ind w:leftChars="100" w:left="240"/>
        <w:textAlignment w:val="center"/>
        <w:rPr>
          <w:rFonts w:ascii="RyuminPr6N-Reg" w:cs="RyuminPr6N-Reg"/>
          <w:color w:val="000000"/>
          <w:kern w:val="0"/>
          <w:lang w:val="ja-JP"/>
        </w:rPr>
      </w:pPr>
      <w:r w:rsidRPr="000E4465">
        <w:rPr>
          <w:rFonts w:ascii="RyuminPr6N-Reg" w:cs="RyuminPr6N-Reg" w:hint="eastAsia"/>
          <w:color w:val="000000"/>
          <w:kern w:val="0"/>
          <w:lang w:val="ja-JP"/>
        </w:rPr>
        <w:t>北平</w:t>
      </w:r>
      <w:r w:rsidR="000A37BB">
        <w:rPr>
          <w:rFonts w:ascii="RyuminPr6N-Reg" w:cs="RyuminPr6N-Reg" w:hint="eastAsia"/>
          <w:color w:val="000000"/>
          <w:kern w:val="0"/>
          <w:lang w:val="ja-JP"/>
        </w:rPr>
        <w:t>―</w:t>
      </w:r>
      <w:r w:rsidRPr="000E4465">
        <w:rPr>
          <w:rFonts w:ascii="RyuminPr6N-Reg" w:cs="RyuminPr6N-Reg" w:hint="eastAsia"/>
          <w:color w:val="000000"/>
          <w:kern w:val="0"/>
          <w:lang w:val="ja-JP"/>
        </w:rPr>
        <w:t>―地名。</w:t>
      </w:r>
    </w:p>
    <w:p w14:paraId="36D3BFC4" w14:textId="14AA25FF" w:rsidR="000E4465" w:rsidRDefault="000E4465" w:rsidP="00B602E9">
      <w:pPr>
        <w:pStyle w:val="a3"/>
        <w:spacing w:line="480" w:lineRule="exact"/>
        <w:ind w:leftChars="100" w:left="720" w:hangingChars="200" w:hanging="480"/>
        <w:rPr>
          <w:rFonts w:ascii="RyuminPr6N-Reg" w:eastAsia="ＭＳ 明朝" w:cs="RyuminPr6N-Reg"/>
          <w:sz w:val="24"/>
          <w:szCs w:val="24"/>
        </w:rPr>
      </w:pPr>
      <w:r w:rsidRPr="000E4465">
        <w:rPr>
          <w:rFonts w:ascii="RyuminPr6N-Reg" w:eastAsia="ＭＳ 明朝" w:cs="RyuminPr6N-Reg" w:hint="eastAsia"/>
          <w:sz w:val="24"/>
          <w:szCs w:val="24"/>
        </w:rPr>
        <w:t>叢薄―</w:t>
      </w:r>
      <w:r w:rsidR="000A37BB">
        <w:rPr>
          <w:rFonts w:ascii="RyuminPr6N-Reg" w:cs="RyuminPr6N-Reg" w:hint="eastAsia"/>
        </w:rPr>
        <w:t>―</w:t>
      </w:r>
      <w:r w:rsidRPr="000E4465">
        <w:rPr>
          <w:rFonts w:ascii="RyuminPr6N-Reg" w:eastAsia="ＭＳ 明朝" w:cs="RyuminPr6N-Reg" w:hint="eastAsia"/>
          <w:sz w:val="24"/>
          <w:szCs w:val="24"/>
        </w:rPr>
        <w:t>草むら。</w:t>
      </w:r>
    </w:p>
    <w:p w14:paraId="6EF14A3D" w14:textId="77777777" w:rsidR="000E4465" w:rsidRDefault="000E4465">
      <w:pPr>
        <w:widowControl/>
        <w:spacing w:line="240" w:lineRule="auto"/>
        <w:jc w:val="left"/>
        <w:rPr>
          <w:rFonts w:ascii="RyuminPr6N-Reg" w:cs="RyuminPr6N-Reg"/>
          <w:color w:val="000000"/>
          <w:kern w:val="0"/>
          <w:lang w:val="ja-JP"/>
        </w:rPr>
      </w:pPr>
      <w:r>
        <w:rPr>
          <w:rFonts w:ascii="RyuminPr6N-Reg" w:cs="RyuminPr6N-Reg"/>
        </w:rPr>
        <w:br w:type="page"/>
      </w:r>
    </w:p>
    <w:p w14:paraId="3AA2F8FC" w14:textId="77777777" w:rsidR="000E4465" w:rsidRPr="000E4465" w:rsidRDefault="000E4465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0E4465">
        <w:rPr>
          <w:rFonts w:ascii="GothicBBBPr6-Medium" w:cs="GothicBBBPr6-Medium" w:hint="eastAsia"/>
          <w:color w:val="000000"/>
          <w:kern w:val="0"/>
          <w:lang w:val="ja-JP"/>
        </w:rPr>
        <w:lastRenderedPageBreak/>
        <w:t>問１　傍線部①～④の読みを、送りがなの必要なものはそれも含めて、ひらがなで答えよ。</w:t>
      </w:r>
    </w:p>
    <w:p w14:paraId="26048F72" w14:textId="77777777" w:rsidR="00B602E9" w:rsidRDefault="00B602E9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</w:p>
    <w:p w14:paraId="19369CAA" w14:textId="77777777" w:rsidR="000E4465" w:rsidRPr="000E4465" w:rsidRDefault="000E4465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0E4465">
        <w:rPr>
          <w:rFonts w:ascii="GothicBBBPr6-Medium" w:cs="GothicBBBPr6-Medium" w:hint="eastAsia"/>
          <w:color w:val="000000"/>
          <w:kern w:val="0"/>
          <w:lang w:val="ja-JP"/>
        </w:rPr>
        <w:t>問２　傍線部ア「似虎而非」、傍線部イ「殆不得免」を、ひらがなのみを用いて書き下し文に改めよ。</w:t>
      </w:r>
    </w:p>
    <w:p w14:paraId="17FFCCAD" w14:textId="77777777" w:rsidR="00B602E9" w:rsidRDefault="00B602E9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</w:p>
    <w:p w14:paraId="5F24D350" w14:textId="77777777" w:rsidR="000E4465" w:rsidRPr="000E4465" w:rsidRDefault="000E4465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0E4465">
        <w:rPr>
          <w:rFonts w:ascii="GothicBBBPr6-Medium" w:cs="GothicBBBPr6-Medium" w:hint="eastAsia"/>
          <w:color w:val="000000"/>
          <w:kern w:val="0"/>
          <w:lang w:val="ja-JP"/>
        </w:rPr>
        <w:t>問３　傍線部Ａ「無</w:t>
      </w:r>
      <w:r w:rsidRPr="000A37BB">
        <w:rPr>
          <w:rFonts w:ascii="Microsoft JhengHei" w:eastAsia="Microsoft JhengHei" w:hAnsi="Microsoft JhengHei" w:cs="Microsoft JhengHei" w:hint="eastAsia"/>
          <w:color w:val="000000"/>
          <w:kern w:val="0"/>
          <w:sz w:val="28"/>
          <w:szCs w:val="28"/>
          <w:vertAlign w:val="subscript"/>
          <w:lang w:val="ja-JP"/>
        </w:rPr>
        <w:t>㆓</w:t>
      </w:r>
      <w:r w:rsidRPr="000E4465">
        <w:rPr>
          <w:rFonts w:ascii="GothicBBBPr6-Medium" w:cs="GothicBBBPr6-Medium" w:hint="eastAsia"/>
          <w:color w:val="000000"/>
          <w:kern w:val="0"/>
          <w:lang w:val="ja-JP"/>
        </w:rPr>
        <w:t>能為</w:t>
      </w:r>
      <w:r w:rsidRPr="000A37BB">
        <w:rPr>
          <w:rFonts w:ascii="Microsoft JhengHei" w:eastAsia="Microsoft JhengHei" w:hAnsi="Microsoft JhengHei" w:cs="Microsoft JhengHei" w:hint="eastAsia"/>
          <w:color w:val="000000"/>
          <w:kern w:val="0"/>
          <w:sz w:val="28"/>
          <w:szCs w:val="28"/>
          <w:vertAlign w:val="subscript"/>
          <w:lang w:val="ja-JP"/>
        </w:rPr>
        <w:t>㆒</w:t>
      </w:r>
      <w:r w:rsidRPr="000E4465">
        <w:rPr>
          <w:rFonts w:ascii="GothicBBBPr6-Medium" w:cs="GothicBBBPr6-Medium" w:hint="eastAsia"/>
          <w:color w:val="000000"/>
          <w:kern w:val="0"/>
          <w:lang w:val="ja-JP"/>
        </w:rPr>
        <w:t>也」を、「為」の内容を明らかにして現代語訳せよ。</w:t>
      </w:r>
    </w:p>
    <w:p w14:paraId="4B5BCE88" w14:textId="77777777" w:rsidR="00B602E9" w:rsidRDefault="00B602E9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</w:p>
    <w:p w14:paraId="22CB8EB0" w14:textId="37F1E27F" w:rsidR="000E4465" w:rsidRDefault="000E4465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  <w:r w:rsidRPr="000E4465">
        <w:rPr>
          <w:rFonts w:ascii="GothicBBBPr6-Medium" w:cs="GothicBBBPr6-Medium" w:hint="eastAsia"/>
          <w:color w:val="000000"/>
          <w:kern w:val="0"/>
          <w:lang w:val="ja-JP"/>
        </w:rPr>
        <w:t>問４　傍線部Ｂ「真虎安在乎」を現代語訳せよ。</w:t>
      </w:r>
    </w:p>
    <w:p w14:paraId="558AE220" w14:textId="77777777" w:rsidR="00B602E9" w:rsidRPr="000E4465" w:rsidRDefault="00B602E9" w:rsidP="00B602E9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/>
          <w:kern w:val="0"/>
          <w:lang w:val="ja-JP"/>
        </w:rPr>
      </w:pPr>
    </w:p>
    <w:p w14:paraId="2997BF62" w14:textId="51093952" w:rsidR="00B454C8" w:rsidRDefault="00B602E9" w:rsidP="00B602E9">
      <w:pPr>
        <w:widowControl/>
        <w:ind w:leftChars="-100" w:left="480" w:hangingChars="300" w:hanging="720"/>
        <w:jc w:val="left"/>
        <w:rPr>
          <w:rFonts w:ascii="GothicBBBPr6-Medium" w:cs="GothicBBBPr6-Medium"/>
          <w:color w:val="000000"/>
          <w:kern w:val="0"/>
          <w:lang w:val="ja-JP"/>
        </w:rPr>
      </w:pPr>
      <w:r>
        <w:rPr>
          <w:rFonts w:ascii="ＭＳ 明朝" w:hAnsi="ＭＳ 明朝" w:cs="ＭＳ 明朝" w:hint="eastAsia"/>
          <w:color w:val="000000"/>
          <w:kern w:val="0"/>
        </w:rPr>
        <w:t>◎</w:t>
      </w:r>
      <w:r w:rsidR="000E4465" w:rsidRPr="000E4465">
        <w:rPr>
          <w:rFonts w:ascii="GothicBBBPr6-Medium" w:cs="GothicBBBPr6-Medium" w:hint="eastAsia"/>
          <w:color w:val="000000"/>
          <w:kern w:val="0"/>
          <w:lang w:val="ja-JP"/>
        </w:rPr>
        <w:t>問５　傍線部Ｃ「自</w:t>
      </w:r>
      <w:r w:rsidR="000E4465" w:rsidRPr="000A37BB">
        <w:rPr>
          <w:rFonts w:ascii="Microsoft JhengHei" w:eastAsia="Microsoft JhengHei" w:hAnsi="Microsoft JhengHei" w:cs="Microsoft JhengHei" w:hint="eastAsia"/>
          <w:color w:val="000000"/>
          <w:kern w:val="0"/>
          <w:sz w:val="28"/>
          <w:szCs w:val="28"/>
          <w:vertAlign w:val="subscript"/>
          <w:lang w:val="ja-JP"/>
        </w:rPr>
        <w:t>㆑</w:t>
      </w:r>
      <w:r w:rsidR="000E4465" w:rsidRPr="000E4465">
        <w:rPr>
          <w:rFonts w:ascii="GothicBBBPr6-Medium" w:cs="GothicBBBPr6-Medium" w:hint="eastAsia"/>
          <w:color w:val="000000"/>
          <w:kern w:val="0"/>
          <w:lang w:val="ja-JP"/>
        </w:rPr>
        <w:t>此慚愧」とあるが、裴</w:t>
      </w:r>
      <w:r w:rsidR="000E4465" w:rsidRPr="000E4465">
        <w:rPr>
          <w:rFonts w:ascii="ShueiGoKinStd-L" w:cs="ShueiGoKinStd-L" w:hint="eastAsia"/>
          <w:color w:val="000000"/>
          <w:kern w:val="0"/>
          <w:lang w:val="ja-JP"/>
        </w:rPr>
        <w:t>旻</w:t>
      </w:r>
      <w:r w:rsidR="000E4465" w:rsidRPr="000E4465">
        <w:rPr>
          <w:rFonts w:ascii="GothicBBBPr6-Medium" w:cs="GothicBBBPr6-Medium" w:hint="eastAsia"/>
          <w:color w:val="000000"/>
          <w:kern w:val="0"/>
          <w:lang w:val="ja-JP"/>
        </w:rPr>
        <w:t>が「慚愧」したのはなぜか。本文全体の内容を踏まえて具体的に説明せよ。</w:t>
      </w:r>
    </w:p>
    <w:p w14:paraId="69E8EF67" w14:textId="1E523F0C" w:rsidR="00EE76A7" w:rsidRDefault="00EE76A7" w:rsidP="00B602E9">
      <w:pPr>
        <w:widowControl/>
        <w:ind w:leftChars="-100" w:left="480" w:hangingChars="300" w:hanging="720"/>
        <w:jc w:val="left"/>
        <w:rPr>
          <w:rFonts w:ascii="GothicBBBPr6-Medium" w:cs="GothicBBBPr6-Medium"/>
          <w:color w:val="000000"/>
          <w:kern w:val="0"/>
          <w:lang w:val="ja-JP"/>
        </w:rPr>
      </w:pPr>
      <w:r>
        <w:rPr>
          <w:rFonts w:ascii="GothicBBBPr6-Medium" w:cs="GothicBBBPr6-Medium"/>
          <w:color w:val="000000"/>
          <w:kern w:val="0"/>
          <w:lang w:val="ja-JP"/>
        </w:rPr>
        <w:br w:type="page"/>
      </w:r>
    </w:p>
    <w:p w14:paraId="5D51FBDD" w14:textId="77777777" w:rsidR="00EE76A7" w:rsidRDefault="00EE76A7" w:rsidP="00EE76A7">
      <w:pPr>
        <w:widowControl/>
        <w:jc w:val="lef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lastRenderedPageBreak/>
        <w:t>【解答と採点基準】</w:t>
      </w:r>
    </w:p>
    <w:p w14:paraId="2D382C72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ShinGoPr6N-Regular" w:cs="ShinGoPr6N-Regular" w:hint="eastAsia"/>
          <w:color w:val="000000" w:themeColor="text1"/>
          <w:kern w:val="0"/>
          <w:lang w:val="ja-JP"/>
        </w:rPr>
        <w:t>問</w:t>
      </w:r>
      <w:r>
        <w:rPr>
          <w:rFonts w:ascii="ShinGoPr6-Regular" w:cs="ShinGoPr6-Regular" w:hint="eastAsia"/>
          <w:color w:val="000000" w:themeColor="text1"/>
          <w:kern w:val="0"/>
          <w:lang w:val="ja-JP"/>
        </w:rPr>
        <w:t>１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①＝かつて　　②＝よりて　　③＝きたすること　　④＝はたして</w:t>
      </w:r>
    </w:p>
    <w:p w14:paraId="5F0DDF1D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lang w:val="ja-JP"/>
        </w:rPr>
      </w:pPr>
      <w:r>
        <w:rPr>
          <w:rFonts w:ascii="ShinGoPr6N-Regular" w:cs="ShinGoPr6N-Regular" w:hint="eastAsia"/>
          <w:color w:val="000000" w:themeColor="text1"/>
          <w:kern w:val="0"/>
          <w:lang w:val="ja-JP"/>
        </w:rPr>
        <w:t>問</w:t>
      </w:r>
      <w:r>
        <w:rPr>
          <w:rFonts w:ascii="ShinGoPr6-Regular" w:cs="ShinGoPr6-Regular" w:hint="eastAsia"/>
          <w:color w:val="000000" w:themeColor="text1"/>
          <w:kern w:val="0"/>
          <w:lang w:val="ja-JP"/>
        </w:rPr>
        <w:t>２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ア＝とらににるもひなり。</w:t>
      </w:r>
    </w:p>
    <w:p w14:paraId="3235433D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RyuminPr6N-Medium" w:cs="RyuminPr6N-Medium" w:hint="eastAsia"/>
          <w:color w:val="000000" w:themeColor="text1"/>
          <w:kern w:val="0"/>
          <w:lang w:val="ja-JP"/>
        </w:rPr>
        <w:t>「似」を「にて」、「非」を「あらず」と読んでも可。</w:t>
      </w:r>
    </w:p>
    <w:p w14:paraId="40613D9F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lang w:val="ja-JP"/>
        </w:rPr>
      </w:pP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　　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イ＝ほとんどまぬかるるをえず。</w:t>
      </w:r>
    </w:p>
    <w:p w14:paraId="6D85DB05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>
        <w:rPr>
          <w:rFonts w:ascii="ShinGoPr6N-Regular" w:cs="ShinGoPr6N-Regular" w:hint="eastAsia"/>
          <w:color w:val="000000" w:themeColor="text1"/>
          <w:kern w:val="0"/>
          <w:lang w:val="ja-JP"/>
        </w:rPr>
        <w:t>問</w:t>
      </w:r>
      <w:r>
        <w:rPr>
          <w:rFonts w:ascii="ShinGoPr6-Regular" w:cs="ShinGoPr6-Regular" w:hint="eastAsia"/>
          <w:color w:val="000000" w:themeColor="text1"/>
          <w:kern w:val="0"/>
          <w:lang w:val="ja-JP"/>
        </w:rPr>
        <w:t>３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</w:t>
      </w:r>
      <w:r>
        <w:rPr>
          <w:rStyle w:val="8pt"/>
          <w:spacing w:val="-4"/>
        </w:rPr>
        <w:t>Ａ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将軍は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 xml:space="preserve"> </w:t>
      </w:r>
      <w:r>
        <w:rPr>
          <w:rStyle w:val="8pt"/>
          <w:spacing w:val="-4"/>
        </w:rPr>
        <w:t>Ｂ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本物の虎を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 xml:space="preserve"> </w:t>
      </w:r>
      <w:r>
        <w:rPr>
          <w:rStyle w:val="8pt"/>
          <w:spacing w:val="-4"/>
        </w:rPr>
        <w:t>Ｃ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射倒すことはできません</w:t>
      </w:r>
    </w:p>
    <w:p w14:paraId="43303BFD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Ｃ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の訳が「～できない」の意になっていないものは全体０。</w:t>
      </w:r>
    </w:p>
    <w:p w14:paraId="2C7A256A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Ａ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＝２〔「将軍」は「竜華軍使」「裴</w:t>
      </w:r>
      <w:r>
        <w:rPr>
          <w:rFonts w:ascii="ShueiMinPr6N-M" w:cs="ShueiMinPr6N-M" w:hint="eastAsia"/>
          <w:color w:val="000000" w:themeColor="text1"/>
          <w:kern w:val="0"/>
          <w:lang w:val="ja-JP"/>
        </w:rPr>
        <w:t>旻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軍使」「あなた」など同意可。〕</w:t>
      </w:r>
    </w:p>
    <w:p w14:paraId="64FA1871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Ｂ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＝３〔「本当の」など同意可。〕</w:t>
      </w:r>
    </w:p>
    <w:p w14:paraId="69888515" w14:textId="77777777" w:rsidR="00EE76A7" w:rsidRDefault="00EE76A7" w:rsidP="00EE76A7">
      <w:pPr>
        <w:widowControl/>
        <w:ind w:leftChars="500" w:left="1440" w:hangingChars="100" w:hanging="240"/>
        <w:jc w:val="left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Ｃ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＝５〔同意可。〕</w:t>
      </w:r>
    </w:p>
    <w:p w14:paraId="35667542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>
        <w:rPr>
          <w:rFonts w:ascii="ShinGoPr6N-Regular" w:cs="ShinGoPr6N-Regular" w:hint="eastAsia"/>
          <w:color w:val="000000" w:themeColor="text1"/>
          <w:kern w:val="0"/>
          <w:lang w:val="ja-JP"/>
        </w:rPr>
        <w:t>問</w:t>
      </w:r>
      <w:r>
        <w:rPr>
          <w:rFonts w:ascii="ShinGoPr6-Regular" w:cs="ShinGoPr6-Regular" w:hint="eastAsia"/>
          <w:color w:val="000000" w:themeColor="text1"/>
          <w:kern w:val="0"/>
          <w:lang w:val="ja-JP"/>
        </w:rPr>
        <w:t>４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</w:t>
      </w:r>
      <w:r>
        <w:rPr>
          <w:rStyle w:val="8pt"/>
          <w:spacing w:val="-4"/>
        </w:rPr>
        <w:t>Ａ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本物の虎は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 xml:space="preserve"> </w:t>
      </w:r>
      <w:r>
        <w:rPr>
          <w:rStyle w:val="8pt"/>
          <w:spacing w:val="-4"/>
        </w:rPr>
        <w:t>Ｂ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どこにいるのか</w:t>
      </w:r>
    </w:p>
    <w:p w14:paraId="36AD3DC4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Ｂ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の訳が「どこにいるのか」の意になっていないものは全体０。</w:t>
      </w:r>
    </w:p>
    <w:p w14:paraId="2F276B69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Ａ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＝２〔「本当の」など同意可。〕</w:t>
      </w:r>
    </w:p>
    <w:p w14:paraId="16506181" w14:textId="77777777" w:rsidR="00EE76A7" w:rsidRDefault="00EE76A7" w:rsidP="00EE76A7">
      <w:pPr>
        <w:widowControl/>
        <w:ind w:leftChars="500" w:left="1440" w:hangingChars="100" w:hanging="240"/>
        <w:jc w:val="left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Ｂ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＝８〔同意可。〕</w:t>
      </w:r>
    </w:p>
    <w:p w14:paraId="24B95AD8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cs="ShinGoPr6N-Regular"/>
          <w:color w:val="000000" w:themeColor="text1"/>
          <w:kern w:val="0"/>
          <w:lang w:val="ja-JP"/>
        </w:rPr>
      </w:pPr>
      <w:r>
        <w:rPr>
          <w:rFonts w:ascii="ShinGoPr6N-Regular" w:cs="ShinGoPr6N-Regular" w:hint="eastAsia"/>
          <w:color w:val="000000" w:themeColor="text1"/>
          <w:kern w:val="0"/>
          <w:lang w:val="ja-JP"/>
        </w:rPr>
        <w:t>問</w:t>
      </w:r>
      <w:r>
        <w:rPr>
          <w:rFonts w:ascii="ShinGoPr6-Regular" w:cs="ShinGoPr6-Regular" w:hint="eastAsia"/>
          <w:color w:val="000000" w:themeColor="text1"/>
          <w:kern w:val="0"/>
          <w:lang w:val="ja-JP"/>
        </w:rPr>
        <w:t>５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 xml:space="preserve">　</w:t>
      </w:r>
      <w:r>
        <w:rPr>
          <w:rStyle w:val="8pt"/>
          <w:spacing w:val="-4"/>
        </w:rPr>
        <w:t>Ａ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射倒したのは彪だと指摘され本物の虎を求めて出かけたが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、</w:t>
      </w:r>
      <w:r>
        <w:rPr>
          <w:rStyle w:val="8pt"/>
          <w:spacing w:val="-4"/>
        </w:rPr>
        <w:t>Ｂ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虎に遭遇した途端、その吼え声だけで驚き弓矢を取り落としたことで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、</w:t>
      </w:r>
      <w:r>
        <w:rPr>
          <w:rStyle w:val="8pt"/>
          <w:spacing w:val="-4"/>
        </w:rPr>
        <w:t>Ｃ</w:t>
      </w:r>
      <w:r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自身の無力さに気づいたから</w:t>
      </w:r>
      <w:r>
        <w:rPr>
          <w:rFonts w:ascii="ShinGoPr6N-Regular" w:cs="ShinGoPr6N-Regular" w:hint="eastAsia"/>
          <w:color w:val="000000" w:themeColor="text1"/>
          <w:kern w:val="0"/>
          <w:lang w:val="ja-JP"/>
        </w:rPr>
        <w:t>。</w:t>
      </w:r>
    </w:p>
    <w:p w14:paraId="75DEE728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Ａ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＝２〔同意可。〕</w:t>
      </w:r>
    </w:p>
    <w:p w14:paraId="0356EFCF" w14:textId="77777777" w:rsidR="00EE76A7" w:rsidRDefault="00EE76A7" w:rsidP="00EE76A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Ｂ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＝４〔同意可。「（虎の）吼え声に驚いた」に類する記述がないものは０。〕</w:t>
      </w:r>
    </w:p>
    <w:p w14:paraId="393A787E" w14:textId="77777777" w:rsidR="00EE76A7" w:rsidRDefault="00EE76A7" w:rsidP="00EE76A7">
      <w:pPr>
        <w:widowControl/>
        <w:ind w:leftChars="500" w:left="1440" w:hangingChars="100" w:hanging="240"/>
        <w:jc w:val="left"/>
        <w:rPr>
          <w:rFonts w:ascii="RyuminPr6N-Medium" w:cs="RyuminPr6N-Medium"/>
          <w:color w:val="000000" w:themeColor="text1"/>
          <w:kern w:val="0"/>
          <w:lang w:val="ja-JP"/>
        </w:rPr>
      </w:pPr>
      <w:r>
        <w:rPr>
          <w:rFonts w:ascii="GothicBBBPro-Medium" w:cs="GothicBBBPro-Medium" w:hint="eastAsia"/>
          <w:color w:val="000000" w:themeColor="text1"/>
          <w:kern w:val="0"/>
          <w:lang w:val="ja-JP"/>
        </w:rPr>
        <w:t>Ｃ</w:t>
      </w:r>
      <w:r>
        <w:rPr>
          <w:rFonts w:ascii="RyuminPr6N-Medium" w:cs="RyuminPr6N-Medium" w:hint="eastAsia"/>
          <w:color w:val="000000" w:themeColor="text1"/>
          <w:kern w:val="0"/>
          <w:lang w:val="ja-JP"/>
        </w:rPr>
        <w:t>＝４〔同意可。「無力さ」は「力量のなさ」などでも可。文末が「～から。」となっていないものは減点１。〕</w:t>
      </w:r>
    </w:p>
    <w:p w14:paraId="132D5EA1" w14:textId="77777777" w:rsidR="00EE76A7" w:rsidRDefault="00EE76A7" w:rsidP="00EE76A7">
      <w:pPr>
        <w:widowControl/>
        <w:jc w:val="left"/>
        <w:rPr>
          <w:rFonts w:cs="Times New Roman"/>
          <w:color w:val="000000" w:themeColor="text1"/>
        </w:rPr>
      </w:pPr>
      <w:r>
        <w:rPr>
          <w:rFonts w:ascii="RyuminPr6N-Medium" w:cs="RyuminPr6N-Medium" w:hint="eastAsia"/>
          <w:color w:val="000000" w:themeColor="text1"/>
          <w:kern w:val="0"/>
          <w:lang w:val="ja-JP"/>
        </w:rPr>
        <w:br w:type="page"/>
      </w:r>
      <w:r>
        <w:rPr>
          <w:rFonts w:cs="Times New Roman" w:hint="eastAsia"/>
          <w:color w:val="000000" w:themeColor="text1"/>
        </w:rPr>
        <w:lastRenderedPageBreak/>
        <w:t>【書き下し文】</w:t>
      </w:r>
    </w:p>
    <w:p w14:paraId="4E940CB2" w14:textId="77777777" w:rsidR="00EE76A7" w:rsidRDefault="00EE76A7" w:rsidP="00EE76A7">
      <w:pPr>
        <w:widowControl/>
        <w:autoSpaceDE w:val="0"/>
        <w:autoSpaceDN w:val="0"/>
        <w:adjustRightInd w:val="0"/>
        <w:textAlignment w:val="center"/>
        <w:rPr>
          <w:rFonts w:cs="ＭＳ 明朝"/>
          <w:spacing w:val="-4"/>
          <w:position w:val="17"/>
          <w:sz w:val="16"/>
          <w:szCs w:val="16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はい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裴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びん</w:t>
            </w:r>
          </w:rt>
          <w:rubyBase>
            <w:r w:rsidR="00EE76A7">
              <w:rPr>
                <w:rFonts w:ascii="ShueiMinPr6N-L" w:cs="ShueiMinPr6N-L" w:hint="eastAsia"/>
                <w:color w:val="000000" w:themeColor="text1"/>
                <w:kern w:val="0"/>
                <w:lang w:val="ja-JP"/>
              </w:rPr>
              <w:t>旻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は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りゆう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竜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くわ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華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ぐん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軍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し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使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たりて、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ほく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北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へい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平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を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まも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守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る。北平に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とら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虎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おほ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多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し。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ShueiMinPr6N-L" w:cs="ShueiMinPr6N-L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ShueiMinPr6N-L" w:hint="eastAsia"/>
                <w:color w:val="000000" w:themeColor="text1"/>
                <w:kern w:val="0"/>
                <w:sz w:val="11"/>
                <w:szCs w:val="11"/>
                <w:lang w:val="ja-JP"/>
              </w:rPr>
              <w:t>しや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射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を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よ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善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くし、</w:t>
      </w:r>
      <w:r>
        <w:rPr>
          <w:rStyle w:val="8pt"/>
          <w:spacing w:val="-4"/>
        </w:rPr>
        <w:t>問１</w:t>
      </w:r>
      <w:r>
        <w:rPr>
          <w:rStyle w:val="8pt"/>
          <w:rFonts w:ascii="ＭＳ 明朝" w:hAnsi="ＭＳ 明朝" w:hint="eastAsia"/>
          <w:spacing w:val="-4"/>
        </w:rPr>
        <w:t>①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かつ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嘗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いちにち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一日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に虎を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たふ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斃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すこと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さん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三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じふ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十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いち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一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>
        <w:rPr>
          <w:rStyle w:val="8pt"/>
          <w:spacing w:val="-4"/>
        </w:rPr>
        <w:t>問１</w:t>
      </w:r>
      <w:r>
        <w:rPr>
          <w:rStyle w:val="8pt"/>
          <w:rFonts w:ascii="ＭＳ 明朝" w:hAnsi="ＭＳ 明朝" w:hint="eastAsia"/>
          <w:spacing w:val="-4"/>
        </w:rPr>
        <w:t>②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よ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因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りて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さん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山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か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下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憩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ひ、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し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四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顧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して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じ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自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じやく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若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たり。一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らう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老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ふ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父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の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いた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至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る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あ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有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りて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いは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曰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く、「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此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れは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みな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皆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へう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彪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なり。</w:t>
      </w:r>
      <w:r>
        <w:rPr>
          <w:rStyle w:val="8pt"/>
          <w:spacing w:val="-4"/>
        </w:rPr>
        <w:t>問２ア</w:t>
      </w:r>
      <w:r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虎に</w:t>
      </w:r>
      <w:r>
        <w:rPr>
          <w:rFonts w:ascii="RyuminPr6N-Reg" w:cs="RyuminPr6N-Reg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u w:color="000000" w:themeColor="text1"/>
                <w:lang w:val="ja-JP"/>
              </w:rPr>
              <w:t>に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 w:color="000000" w:themeColor="text1"/>
                <w:lang w:val="ja-JP"/>
              </w:rPr>
              <w:t>似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るも</w:t>
      </w:r>
      <w:r>
        <w:rPr>
          <w:rFonts w:ascii="RyuminPr6N-Reg" w:cs="RyuminPr6N-Reg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u w:color="000000" w:themeColor="text1"/>
                <w:lang w:val="ja-JP"/>
              </w:rPr>
              <w:t>ひ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 w:color="000000" w:themeColor="text1"/>
                <w:lang w:val="ja-JP"/>
              </w:rPr>
              <w:t>非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なり</w:t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。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しやう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将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ぐん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軍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も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若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し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しん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真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の虎に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あ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遇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はば、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よ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能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く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な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為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す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な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無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きなり」と。</w:t>
      </w:r>
      <w:r>
        <w:rPr>
          <w:rFonts w:ascii="ShueiMinPr6N-L" w:cs="ShueiMinPr6N-L" w:hint="eastAsia"/>
          <w:color w:val="000000" w:themeColor="text1"/>
          <w:kern w:val="0"/>
          <w:u w:color="000000" w:themeColor="text1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曰く、「真の虎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いづ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安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くにか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あ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在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るか」と。老父曰く、「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ここ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此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よりして</w:t>
      </w:r>
      <w:r>
        <w:rPr>
          <w:rStyle w:val="8pt"/>
          <w:spacing w:val="-4"/>
        </w:rPr>
        <w:t>問１</w:t>
      </w:r>
      <w:r>
        <w:rPr>
          <w:rStyle w:val="8pt"/>
          <w:rFonts w:ascii="ＭＳ 明朝" w:hAnsi="ＭＳ 明朝" w:hint="eastAsia"/>
          <w:spacing w:val="-4"/>
        </w:rPr>
        <w:t>③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きた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北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すること</w:t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三十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り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里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わうわう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往往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にして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これ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之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有り」と。</w:t>
      </w:r>
      <w:r>
        <w:rPr>
          <w:rFonts w:ascii="ShueiMinPr6N-L" w:cs="ShueiMinPr6N-L" w:hint="eastAsia"/>
          <w:color w:val="000000" w:themeColor="text1"/>
          <w:kern w:val="0"/>
          <w:u w:color="000000" w:themeColor="text1"/>
          <w:lang w:val="ja-JP"/>
        </w:rPr>
        <w:t>旻</w:t>
      </w:r>
      <w:r>
        <w:rPr>
          <w:rFonts w:ascii="ShueiMinPr6N-L" w:cs="ShueiMinPr6N-L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ShueiMinPr6N-L" w:hint="eastAsia"/>
                <w:color w:val="000000" w:themeColor="text1"/>
                <w:kern w:val="0"/>
                <w:sz w:val="11"/>
                <w:szCs w:val="11"/>
                <w:lang w:val="ja-JP"/>
              </w:rPr>
              <w:t>うま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馬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を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をど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躍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らせて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ゆ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往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き、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そう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叢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はく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薄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の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なか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中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に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いた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次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る。</w:t>
      </w:r>
      <w:r>
        <w:rPr>
          <w:rStyle w:val="8pt"/>
          <w:spacing w:val="-4"/>
        </w:rPr>
        <w:t>問１</w:t>
      </w:r>
      <w:r>
        <w:rPr>
          <w:rStyle w:val="8pt"/>
          <w:rFonts w:ascii="ＭＳ 明朝" w:hAnsi="ＭＳ 明朝" w:hint="eastAsia"/>
          <w:spacing w:val="-4"/>
        </w:rPr>
        <w:t>④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は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果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たして</w:t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真の虎有りて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をど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騰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り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出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づ。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じやう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状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は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せう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小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にして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いきほ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勢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ひは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たけ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猛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く、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ち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地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に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よ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拠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りて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ひと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一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たび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ほ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吼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え、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さん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山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せき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石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しん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震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れつ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裂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す。</w:t>
      </w:r>
      <w:r>
        <w:rPr>
          <w:rFonts w:ascii="ShueiMinPr6N-L" w:cs="ShueiMinPr6N-L" w:hint="eastAsia"/>
          <w:color w:val="000000" w:themeColor="text1"/>
          <w:kern w:val="0"/>
          <w:u w:color="000000" w:themeColor="text1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の馬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へきえき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辟易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し、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ゆみ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弓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や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矢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皆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お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墜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ちて、</w:t>
      </w:r>
      <w:r>
        <w:rPr>
          <w:rStyle w:val="8pt"/>
          <w:spacing w:val="-4"/>
        </w:rPr>
        <w:t>問２イ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ほとん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殆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ど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まぬか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免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かるるを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え</w:t>
            </w:r>
          </w:rt>
          <w:rubyBase>
            <w:r w:rsidR="00EE76A7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得</w:t>
            </w:r>
          </w:rubyBase>
        </w:ruby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ず</w:t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。此れより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ざん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慚</w:t>
            </w:r>
          </w:rubyBase>
        </w:ruby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き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愧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し、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ま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復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た虎を</w:t>
      </w:r>
      <w:r w:rsidRPr="0032310A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E76A7" w:rsidRPr="0032310A">
              <w:rPr>
                <w:rFonts w:ascii="ＭＳ 明朝" w:hAnsi="ＭＳ 明朝" w:cs="RyuminPr6N-Reg" w:hint="eastAsia"/>
                <w:color w:val="000000" w:themeColor="text1"/>
                <w:kern w:val="0"/>
                <w:sz w:val="11"/>
                <w:szCs w:val="11"/>
                <w:lang w:val="ja-JP"/>
              </w:rPr>
              <w:t>い</w:t>
            </w:r>
          </w:rt>
          <w:rubyBase>
            <w:r w:rsidR="00EE76A7" w:rsidRPr="0032310A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射</w:t>
            </w:r>
          </w:rubyBase>
        </w:ruby>
      </w:r>
      <w:r w:rsidRPr="0032310A">
        <w:rPr>
          <w:rFonts w:ascii="RyuminPr6N-Reg" w:cs="RyuminPr6N-Reg" w:hint="eastAsia"/>
          <w:color w:val="000000" w:themeColor="text1"/>
          <w:kern w:val="0"/>
          <w:lang w:val="ja-JP"/>
        </w:rPr>
        <w:t>ず。</w:t>
      </w:r>
    </w:p>
    <w:p w14:paraId="20B7EA13" w14:textId="77777777" w:rsidR="00EE76A7" w:rsidRDefault="00EE76A7" w:rsidP="00EE76A7">
      <w:pPr>
        <w:widowControl/>
        <w:jc w:val="left"/>
        <w:rPr>
          <w:rFonts w:cs="Times New Roman"/>
          <w:color w:val="000000" w:themeColor="text1"/>
        </w:rPr>
      </w:pPr>
    </w:p>
    <w:p w14:paraId="4A9B9379" w14:textId="77777777" w:rsidR="00EE76A7" w:rsidRDefault="00EE76A7" w:rsidP="00EE76A7">
      <w:pPr>
        <w:widowControl/>
        <w:jc w:val="left"/>
        <w:rPr>
          <w:rFonts w:cs="Times New Roman"/>
          <w:color w:val="000000" w:themeColor="text1"/>
        </w:rPr>
      </w:pPr>
    </w:p>
    <w:p w14:paraId="4D75681E" w14:textId="77777777" w:rsidR="00EE76A7" w:rsidRDefault="00EE76A7" w:rsidP="00EE76A7">
      <w:pPr>
        <w:widowControl/>
        <w:jc w:val="left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【現代語訳】</w:t>
      </w:r>
    </w:p>
    <w:p w14:paraId="2C28149A" w14:textId="77777777" w:rsidR="00EE76A7" w:rsidRDefault="00EE76A7" w:rsidP="00EE76A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は竜華軍使であり、北平を守備していた。北平に虎が多かった。裴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は弓を射ることに習熟しており、以前一日に虎を三十一頭射倒したことがあり、そこで（一息入れて）山の麓で休憩し、あたりを見回して落ち着き払っていた。一人の老父で（そこへ）やって来る者がいて言うことには、「これは皆彪である。虎に似ているが虎ではない。将軍がもし本物の虎に出合えば、</w:t>
      </w:r>
      <w:r>
        <w:rPr>
          <w:rStyle w:val="8pt"/>
          <w:spacing w:val="-4"/>
        </w:rPr>
        <w:t>問３</w:t>
      </w:r>
      <w:r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（将軍は本物の虎を）射倒すことはできません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。」と。裴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が言うことには、「</w:t>
      </w:r>
      <w:r>
        <w:rPr>
          <w:rStyle w:val="8pt"/>
          <w:spacing w:val="-4"/>
        </w:rPr>
        <w:t>問４</w:t>
      </w:r>
      <w:r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本物の虎はどこにいるのか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。」と。老父が言うことには、「ここから北に行くこと三十里（のあたり）に、しばしば虎がいます。」と。裴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は馬を跳ねさせて（北三十里の地に）行き、草むらの中に着いた。思ったとおり本物の虎がいて躍り出てきた。体は小さいが活気は猛々しく、地に足をつけて一声吼え、山を震えさせ岩を裂いた。裴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の馬はたじろぎ、（裴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も）弓矢をすべて落として、（本物の虎の吼え声の脅威から）まったく逃れることはできなかった。（裴</w:t>
      </w:r>
      <w:r>
        <w:rPr>
          <w:rFonts w:ascii="ShueiMinPr6N-L" w:cs="ShueiMinPr6N-L" w:hint="eastAsia"/>
          <w:color w:val="000000" w:themeColor="text1"/>
          <w:kern w:val="0"/>
          <w:lang w:val="ja-JP"/>
        </w:rPr>
        <w:t>旻</w:t>
      </w:r>
      <w:r>
        <w:rPr>
          <w:rFonts w:ascii="RyuminPr6N-Reg" w:cs="RyuminPr6N-Reg" w:hint="eastAsia"/>
          <w:color w:val="000000" w:themeColor="text1"/>
          <w:kern w:val="0"/>
          <w:lang w:val="ja-JP"/>
        </w:rPr>
        <w:t>は）このできごと以来（自身の言動を）深く恥じて、二度と虎を射ることはなかった。</w:t>
      </w:r>
    </w:p>
    <w:p w14:paraId="54497C62" w14:textId="77777777" w:rsidR="00EE76A7" w:rsidRPr="00EE76A7" w:rsidRDefault="00EE76A7" w:rsidP="00EE76A7">
      <w:pPr>
        <w:widowControl/>
        <w:jc w:val="left"/>
        <w:rPr>
          <w:rFonts w:cs="Times New Roman"/>
        </w:rPr>
      </w:pPr>
    </w:p>
    <w:sectPr w:rsidR="00EE76A7" w:rsidRPr="00EE76A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A9052" w14:textId="77777777" w:rsidR="00C706AD" w:rsidRDefault="00C706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C00A4A" w14:textId="77777777" w:rsidR="00C706AD" w:rsidRDefault="00C706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Calibri"/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ueiMinPr5-L">
    <w:altName w:val="A-OTF 秀英明朝 Pr5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hueiMinPr6N-L">
    <w:altName w:val="A-OTF 秀英明朝 Pr6N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ueiGoKinStd-L">
    <w:altName w:val="A-OTF 秀英角ゴシック金 Std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ueiMinPr6N-M">
    <w:altName w:val="A-OTF 秀英明朝 Pr6N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606A9" w14:textId="77777777" w:rsidR="00C706AD" w:rsidRDefault="00C706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9FA00AA" w14:textId="77777777" w:rsidR="00C706AD" w:rsidRDefault="00C706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43DD"/>
    <w:rsid w:val="000132C5"/>
    <w:rsid w:val="000302CC"/>
    <w:rsid w:val="000468F8"/>
    <w:rsid w:val="000A37BB"/>
    <w:rsid w:val="000A4BF7"/>
    <w:rsid w:val="000D5C4A"/>
    <w:rsid w:val="000E13B0"/>
    <w:rsid w:val="000E4465"/>
    <w:rsid w:val="001038F2"/>
    <w:rsid w:val="00121E6A"/>
    <w:rsid w:val="001611E8"/>
    <w:rsid w:val="00163340"/>
    <w:rsid w:val="0017050B"/>
    <w:rsid w:val="00186B2F"/>
    <w:rsid w:val="00191266"/>
    <w:rsid w:val="00192A29"/>
    <w:rsid w:val="001D1D38"/>
    <w:rsid w:val="001D1E8A"/>
    <w:rsid w:val="001D7FA0"/>
    <w:rsid w:val="0023538D"/>
    <w:rsid w:val="0024192A"/>
    <w:rsid w:val="002643F3"/>
    <w:rsid w:val="00274AA4"/>
    <w:rsid w:val="002769C6"/>
    <w:rsid w:val="0029340E"/>
    <w:rsid w:val="002F1B72"/>
    <w:rsid w:val="002F59B8"/>
    <w:rsid w:val="0030419E"/>
    <w:rsid w:val="003122EE"/>
    <w:rsid w:val="0032310A"/>
    <w:rsid w:val="00336B85"/>
    <w:rsid w:val="00340E82"/>
    <w:rsid w:val="00341B5A"/>
    <w:rsid w:val="003C0381"/>
    <w:rsid w:val="003D0B17"/>
    <w:rsid w:val="00436A26"/>
    <w:rsid w:val="00446E1D"/>
    <w:rsid w:val="004861F0"/>
    <w:rsid w:val="004876DE"/>
    <w:rsid w:val="004A2DA2"/>
    <w:rsid w:val="004B5A1B"/>
    <w:rsid w:val="004D1535"/>
    <w:rsid w:val="004E05D0"/>
    <w:rsid w:val="004E3259"/>
    <w:rsid w:val="004F07CB"/>
    <w:rsid w:val="004F4B5A"/>
    <w:rsid w:val="00501161"/>
    <w:rsid w:val="005031C8"/>
    <w:rsid w:val="005617D2"/>
    <w:rsid w:val="0056436A"/>
    <w:rsid w:val="005809E2"/>
    <w:rsid w:val="00594BE4"/>
    <w:rsid w:val="005E004E"/>
    <w:rsid w:val="00604E34"/>
    <w:rsid w:val="00605B42"/>
    <w:rsid w:val="00616C93"/>
    <w:rsid w:val="0062629F"/>
    <w:rsid w:val="00632640"/>
    <w:rsid w:val="00634022"/>
    <w:rsid w:val="00643ADA"/>
    <w:rsid w:val="00647681"/>
    <w:rsid w:val="00667798"/>
    <w:rsid w:val="006A782B"/>
    <w:rsid w:val="006C73F7"/>
    <w:rsid w:val="006D12AC"/>
    <w:rsid w:val="006E1EBC"/>
    <w:rsid w:val="00706126"/>
    <w:rsid w:val="007141C1"/>
    <w:rsid w:val="0072212D"/>
    <w:rsid w:val="0073490A"/>
    <w:rsid w:val="007510E0"/>
    <w:rsid w:val="00762F7C"/>
    <w:rsid w:val="007827F7"/>
    <w:rsid w:val="007C56D7"/>
    <w:rsid w:val="007F605B"/>
    <w:rsid w:val="0080474E"/>
    <w:rsid w:val="008126A9"/>
    <w:rsid w:val="008723CF"/>
    <w:rsid w:val="0088435E"/>
    <w:rsid w:val="008E7583"/>
    <w:rsid w:val="009044B5"/>
    <w:rsid w:val="00941145"/>
    <w:rsid w:val="009917D2"/>
    <w:rsid w:val="00991B71"/>
    <w:rsid w:val="009D11CF"/>
    <w:rsid w:val="009E6492"/>
    <w:rsid w:val="009F4A51"/>
    <w:rsid w:val="00A44C1F"/>
    <w:rsid w:val="00A66398"/>
    <w:rsid w:val="00AA062D"/>
    <w:rsid w:val="00AE353C"/>
    <w:rsid w:val="00AF163C"/>
    <w:rsid w:val="00B04AB6"/>
    <w:rsid w:val="00B11997"/>
    <w:rsid w:val="00B133A0"/>
    <w:rsid w:val="00B454C8"/>
    <w:rsid w:val="00B602E9"/>
    <w:rsid w:val="00B72C43"/>
    <w:rsid w:val="00B81871"/>
    <w:rsid w:val="00B912F3"/>
    <w:rsid w:val="00BB3AF6"/>
    <w:rsid w:val="00BC4CFE"/>
    <w:rsid w:val="00C5073B"/>
    <w:rsid w:val="00C5217F"/>
    <w:rsid w:val="00C706AD"/>
    <w:rsid w:val="00C72B1A"/>
    <w:rsid w:val="00C76C2F"/>
    <w:rsid w:val="00CB2DD0"/>
    <w:rsid w:val="00CB761B"/>
    <w:rsid w:val="00CF23A8"/>
    <w:rsid w:val="00CF70CE"/>
    <w:rsid w:val="00D53AF4"/>
    <w:rsid w:val="00D91932"/>
    <w:rsid w:val="00DE1AFE"/>
    <w:rsid w:val="00DF52AD"/>
    <w:rsid w:val="00E019AE"/>
    <w:rsid w:val="00EB6129"/>
    <w:rsid w:val="00EB72A8"/>
    <w:rsid w:val="00EC2467"/>
    <w:rsid w:val="00EC715A"/>
    <w:rsid w:val="00EE76A7"/>
    <w:rsid w:val="00F26E19"/>
    <w:rsid w:val="00F65C68"/>
    <w:rsid w:val="00F71411"/>
    <w:rsid w:val="00F82A8A"/>
    <w:rsid w:val="00FA69C1"/>
    <w:rsid w:val="00FB3133"/>
    <w:rsid w:val="00FC66B0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京大用（１）数字"/>
    <w:basedOn w:val="a4"/>
    <w:uiPriority w:val="99"/>
    <w:rsid w:val="00B72C43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8">
    <w:name w:val="二重線"/>
    <w:basedOn w:val="a4"/>
    <w:uiPriority w:val="99"/>
    <w:rsid w:val="00667798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9">
    <w:name w:val="波線"/>
    <w:basedOn w:val="a4"/>
    <w:uiPriority w:val="99"/>
    <w:rsid w:val="000468F8"/>
    <w:rPr>
      <w:rFonts w:ascii="RyuminPr6N-Reg" w:eastAsia="RyuminPr6N-Reg" w:cs="RyuminPr6N-Reg"/>
      <w:color w:val="000000"/>
      <w:sz w:val="20"/>
      <w:szCs w:val="20"/>
    </w:rPr>
  </w:style>
  <w:style w:type="character" w:customStyle="1" w:styleId="afa">
    <w:name w:val="漢文・問題文"/>
    <w:uiPriority w:val="99"/>
    <w:rsid w:val="00FC66B0"/>
    <w:rPr>
      <w:rFonts w:ascii="RyuminPr6N-Reg" w:eastAsia="RyuminPr6N-Reg" w:cs="RyuminPr6N-Reg"/>
      <w:color w:val="000000"/>
      <w:sz w:val="23"/>
      <w:szCs w:val="23"/>
    </w:rPr>
  </w:style>
  <w:style w:type="character" w:customStyle="1" w:styleId="afb">
    <w:name w:val="漢文・一二点"/>
    <w:basedOn w:val="afa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</w:rPr>
  </w:style>
  <w:style w:type="character" w:customStyle="1" w:styleId="afc">
    <w:name w:val="○付数字（漢文ルビ付き）"/>
    <w:basedOn w:val="a5"/>
    <w:uiPriority w:val="99"/>
    <w:rsid w:val="00FC66B0"/>
    <w:rPr>
      <w:rFonts w:ascii="RyuminPr6N-Reg" w:eastAsia="RyuminPr6N-Reg" w:cs="RyuminPr6N-Reg"/>
      <w:color w:val="000000"/>
      <w:position w:val="26"/>
      <w:sz w:val="14"/>
      <w:szCs w:val="14"/>
    </w:rPr>
  </w:style>
  <w:style w:type="character" w:customStyle="1" w:styleId="afd">
    <w:name w:val="漢文・問題文（ルビ付き罫線）"/>
    <w:basedOn w:val="afa"/>
    <w:uiPriority w:val="99"/>
    <w:rsid w:val="00FC66B0"/>
    <w:rPr>
      <w:rFonts w:ascii="RyuminPr6N-Reg" w:eastAsia="RyuminPr6N-Reg" w:cs="RyuminPr6N-Reg"/>
      <w:color w:val="000000"/>
      <w:sz w:val="23"/>
      <w:szCs w:val="23"/>
      <w:u w:val="thick"/>
    </w:rPr>
  </w:style>
  <w:style w:type="character" w:customStyle="1" w:styleId="afe">
    <w:name w:val="漢文・一二点（ルビ付き罫線）"/>
    <w:uiPriority w:val="99"/>
    <w:rsid w:val="00FC66B0"/>
    <w:rPr>
      <w:rFonts w:ascii="RyuminPr6N-Reg" w:eastAsia="RyuminPr6N-Reg" w:cs="RyuminPr6N-Reg"/>
      <w:color w:val="000000"/>
      <w:position w:val="-7"/>
      <w:sz w:val="11"/>
      <w:szCs w:val="11"/>
      <w:u w:val="thick"/>
    </w:rPr>
  </w:style>
  <w:style w:type="paragraph" w:customStyle="1" w:styleId="aff">
    <w:name w:val="解答"/>
    <w:basedOn w:val="a8"/>
    <w:uiPriority w:val="99"/>
    <w:rsid w:val="00BB3AF6"/>
    <w:pPr>
      <w:suppressAutoHyphens/>
    </w:pPr>
    <w:rPr>
      <w:rFonts w:ascii="ShinGoPr6N-Regular" w:eastAsia="ShinGoPr6N-Regular" w:cs="ShinGoPr6N-Regular"/>
      <w:sz w:val="17"/>
      <w:szCs w:val="17"/>
    </w:rPr>
  </w:style>
  <w:style w:type="character" w:customStyle="1" w:styleId="12qR1">
    <w:name w:val="12q新ゴR数字（問の数字）"/>
    <w:basedOn w:val="12qR"/>
    <w:uiPriority w:val="99"/>
    <w:rsid w:val="00BB3AF6"/>
    <w:rPr>
      <w:rFonts w:ascii="ShinGoPr6-Regular" w:eastAsia="ShinGoPr6-Regular" w:cs="ShinGoPr6-Regular"/>
      <w:w w:val="70"/>
      <w:sz w:val="17"/>
      <w:szCs w:val="17"/>
      <w:u w:val="none"/>
    </w:rPr>
  </w:style>
  <w:style w:type="paragraph" w:customStyle="1" w:styleId="aff0">
    <w:name w:val="採点基準"/>
    <w:basedOn w:val="aff"/>
    <w:uiPriority w:val="99"/>
    <w:rsid w:val="00BB3AF6"/>
    <w:pPr>
      <w:spacing w:line="283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6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2021-05-21T09:09:00Z</dcterms:created>
  <dcterms:modified xsi:type="dcterms:W3CDTF">2021-06-23T07:18:00Z</dcterms:modified>
</cp:coreProperties>
</file>