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8284F" w14:textId="412F22E5" w:rsidR="00493199" w:rsidRDefault="0078008B" w:rsidP="00AF0377">
      <w:pPr>
        <w:pStyle w:val="1"/>
      </w:pPr>
      <w:r>
        <w:rPr>
          <w:rFonts w:hint="eastAsia"/>
          <w:eastAsianLayout w:id="1465663744" w:vert="1" w:vertCompress="1"/>
        </w:rPr>
        <w:t>２</w:t>
      </w:r>
      <w:bookmarkStart w:id="0" w:name="_GoBack"/>
      <w:bookmarkEnd w:id="0"/>
      <w:r w:rsidR="00493199">
        <w:rPr>
          <w:rFonts w:hint="eastAsia"/>
        </w:rPr>
        <w:t>［評論］</w:t>
      </w:r>
      <w:r w:rsidR="00D06812">
        <w:ruby>
          <w:rubyPr>
            <w:rubyAlign w:val="distributeSpace"/>
            <w:hps w:val="10"/>
            <w:hpsRaise w:val="18"/>
            <w:hpsBaseText w:val="21"/>
            <w:lid w:val="ja-JP"/>
          </w:rubyPr>
          <w:rt>
            <w:r w:rsidR="00D06812" w:rsidRPr="00D06812">
              <w:rPr>
                <w:rFonts w:ascii="ＭＳ ゴシック" w:eastAsia="ＭＳ ゴシック" w:hAnsi="ＭＳ ゴシック" w:hint="eastAsia"/>
                <w:sz w:val="10"/>
              </w:rPr>
              <w:t>さい</w:t>
            </w:r>
          </w:rt>
          <w:rubyBase>
            <w:r w:rsidR="00D06812">
              <w:rPr>
                <w:rFonts w:hint="eastAsia"/>
              </w:rPr>
              <w:t>齋</w:t>
            </w:r>
          </w:rubyBase>
        </w:ruby>
      </w:r>
      <w:r w:rsidR="00D06812">
        <w:ruby>
          <w:rubyPr>
            <w:rubyAlign w:val="distributeSpace"/>
            <w:hps w:val="10"/>
            <w:hpsRaise w:val="18"/>
            <w:hpsBaseText w:val="21"/>
            <w:lid w:val="ja-JP"/>
          </w:rubyPr>
          <w:rt>
            <w:r w:rsidR="00D06812" w:rsidRPr="00D06812">
              <w:rPr>
                <w:rFonts w:ascii="ＭＳ ゴシック" w:eastAsia="ＭＳ ゴシック" w:hAnsi="ＭＳ ゴシック" w:hint="eastAsia"/>
                <w:sz w:val="10"/>
              </w:rPr>
              <w:t>とう</w:t>
            </w:r>
          </w:rt>
          <w:rubyBase>
            <w:r w:rsidR="00D06812">
              <w:rPr>
                <w:rFonts w:hint="eastAsia"/>
              </w:rPr>
              <w:t>藤</w:t>
            </w:r>
          </w:rubyBase>
        </w:ruby>
      </w:r>
      <w:r w:rsidR="00493199">
        <w:rPr>
          <w:rFonts w:hint="eastAsia"/>
        </w:rPr>
        <w:t xml:space="preserve">　</w:t>
      </w:r>
      <w:r w:rsidR="00D06812">
        <w:ruby>
          <w:rubyPr>
            <w:rubyAlign w:val="distributeSpace"/>
            <w:hps w:val="10"/>
            <w:hpsRaise w:val="18"/>
            <w:hpsBaseText w:val="21"/>
            <w:lid w:val="ja-JP"/>
          </w:rubyPr>
          <w:rt>
            <w:r w:rsidR="00D06812" w:rsidRPr="00D06812">
              <w:rPr>
                <w:rFonts w:ascii="ＭＳ ゴシック" w:eastAsia="ＭＳ ゴシック" w:hAnsi="ＭＳ ゴシック" w:hint="eastAsia"/>
                <w:sz w:val="10"/>
              </w:rPr>
              <w:t>たかし</w:t>
            </w:r>
          </w:rt>
          <w:rubyBase>
            <w:r w:rsidR="00D06812">
              <w:rPr>
                <w:rFonts w:hint="eastAsia"/>
              </w:rPr>
              <w:t>孝</w:t>
            </w:r>
          </w:rubyBase>
        </w:ruby>
      </w:r>
      <w:r w:rsidR="00493199">
        <w:rPr>
          <w:rFonts w:hint="eastAsia"/>
        </w:rPr>
        <w:t>『コミュニケーション力』</w:t>
      </w:r>
    </w:p>
    <w:p w14:paraId="449F4979" w14:textId="77777777" w:rsidR="00493199" w:rsidRDefault="00493199" w:rsidP="00493199"/>
    <w:p w14:paraId="2DD27A94" w14:textId="77777777" w:rsidR="00493199" w:rsidRDefault="00493199" w:rsidP="00493199">
      <w:r>
        <w:rPr>
          <w:rFonts w:hint="eastAsia"/>
        </w:rPr>
        <w:t xml:space="preserve">　コミュニケーション力を</w:t>
      </w:r>
      <w:r w:rsidRPr="00AF0377">
        <w:rPr>
          <w:rStyle w:val="a3"/>
          <w:rFonts w:hint="eastAsia"/>
        </w:rPr>
        <w:t>ａ</w:t>
      </w:r>
      <w:r w:rsidRPr="00AF0377">
        <w:rPr>
          <w:rFonts w:hint="eastAsia"/>
          <w:u w:val="double"/>
        </w:rPr>
        <w:t>ミキワ</w:t>
      </w:r>
      <w:r>
        <w:rPr>
          <w:rFonts w:hint="eastAsia"/>
        </w:rPr>
        <w:t>める際に基本となるのは、お互いの会話を絡ませることができているかどうか、という点である。一人で話している間はまともな話をすることのできる人の中にも、相手の発言と自分の発言とを絡めて話すことのできない人は意外に多い。こちらの話をまったく聞いていないかのような話の持って行き方をする人がいる。</w:t>
      </w:r>
      <w:r w:rsidRPr="00AF0377">
        <w:rPr>
          <w:rStyle w:val="a3"/>
          <w:rFonts w:hint="eastAsia"/>
        </w:rPr>
        <w:t>①</w:t>
      </w:r>
      <w:r w:rsidRPr="00AF0377">
        <w:rPr>
          <w:rFonts w:hint="eastAsia"/>
          <w:u w:val="thick"/>
        </w:rPr>
        <w:t>そのような人</w:t>
      </w:r>
      <w:r>
        <w:rPr>
          <w:rFonts w:hint="eastAsia"/>
        </w:rPr>
        <w:t>の特徴としては、次のようなポイントが挙げられる。</w:t>
      </w:r>
    </w:p>
    <w:p w14:paraId="7EB54E83" w14:textId="77777777" w:rsidR="00493199" w:rsidRDefault="00493199" w:rsidP="00493199">
      <w:r>
        <w:rPr>
          <w:rFonts w:hint="eastAsia"/>
        </w:rPr>
        <w:t xml:space="preserve">　一つ目は、質問をあまりしない。相手のことに、あまり関心がないのだ。たとえ質問をしたとしても、それは見せかけだけで、すぐに自分の話をし始める。</w:t>
      </w:r>
    </w:p>
    <w:p w14:paraId="0C91F420" w14:textId="77777777" w:rsidR="00493199" w:rsidRDefault="00493199" w:rsidP="00493199">
      <w:r>
        <w:rPr>
          <w:rFonts w:hint="eastAsia"/>
        </w:rPr>
        <w:t xml:space="preserve">　二つ目は、人の話を途中で</w:t>
      </w:r>
      <w:r w:rsidRPr="00AF0377">
        <w:rPr>
          <w:rStyle w:val="a3"/>
          <w:rFonts w:hint="eastAsia"/>
        </w:rPr>
        <w:t>ｂ</w:t>
      </w:r>
      <w:r w:rsidRPr="00AF0377">
        <w:rPr>
          <w:rFonts w:hint="eastAsia"/>
          <w:u w:val="double"/>
        </w:rPr>
        <w:t>遮</w:t>
      </w:r>
      <w:r>
        <w:rPr>
          <w:rFonts w:hint="eastAsia"/>
        </w:rPr>
        <w:t>る。自分の話は延々と時間をとってするくせに、人が話し始めると途中で遮ってしまう。これは、ボールゲームで言うと、ボール・ポゼッション（保有）の意識が低いということだ。自分がどれだけボール（話す時間）を持っているのかを意識していないと、チームメイト（話し相手）にボールをまわさなくなる。子ども同士の遊びでも、［　　　　Ⅰ　　　　］子どもがいたら周りから注意されるだろう。話をしているということは、ちょうどボールを持っているのと同じ状態だ。ボールゲームは皆で楽しむものだ。会話も球を意識的にまわさなくてはゲームにならない。</w:t>
      </w:r>
    </w:p>
    <w:p w14:paraId="564F1EE7" w14:textId="77777777" w:rsidR="00493199" w:rsidRDefault="00493199" w:rsidP="00493199">
      <w:r>
        <w:rPr>
          <w:rFonts w:hint="eastAsia"/>
        </w:rPr>
        <w:t xml:space="preserve">　説教のモードにすぐに入りがちな人は、相手の話を最後まで聞ききる習慣が少ない。すべてを説明しきる前に、初めの言葉で怒りだしてしまう。ちょっとした言葉づかいが</w:t>
      </w:r>
      <w:r w:rsidRPr="00AF0377">
        <w:rPr>
          <w:rStyle w:val="a3"/>
          <w:rFonts w:hint="eastAsia"/>
        </w:rPr>
        <w:t>ｃ</w:t>
      </w:r>
      <w:r w:rsidRPr="00AF0377">
        <w:rPr>
          <w:rFonts w:hint="eastAsia"/>
          <w:u w:val="double"/>
        </w:rPr>
        <w:t>逆鱗</w:t>
      </w:r>
      <w:r>
        <w:rPr>
          <w:rFonts w:hint="eastAsia"/>
        </w:rPr>
        <w:t>に触れ、話の</w:t>
      </w:r>
      <w:r w:rsidRPr="00AF0377">
        <w:rPr>
          <w:rStyle w:val="a3"/>
          <w:rFonts w:hint="eastAsia"/>
        </w:rPr>
        <w:t>ｄ</w:t>
      </w:r>
      <w:r w:rsidRPr="00AF0377">
        <w:rPr>
          <w:rFonts w:hint="eastAsia"/>
          <w:u w:val="double"/>
        </w:rPr>
        <w:t>ホンスジ</w:t>
      </w:r>
      <w:r>
        <w:rPr>
          <w:rFonts w:hint="eastAsia"/>
        </w:rPr>
        <w:t>に入る前に説教が始まってしまう。これではコミュニケーションがとれていないと言える。</w:t>
      </w:r>
    </w:p>
    <w:p w14:paraId="3461755C" w14:textId="77777777" w:rsidR="00493199" w:rsidRDefault="00493199" w:rsidP="00493199">
      <w:r>
        <w:rPr>
          <w:rFonts w:hint="eastAsia"/>
        </w:rPr>
        <w:t xml:space="preserve">　三つ目は、</w:t>
      </w:r>
      <w:r w:rsidRPr="00AF0377">
        <w:rPr>
          <w:rStyle w:val="a3"/>
          <w:rFonts w:hint="eastAsia"/>
        </w:rPr>
        <w:t>②</w:t>
      </w:r>
      <w:r w:rsidRPr="00AF0377">
        <w:rPr>
          <w:rFonts w:hint="eastAsia"/>
          <w:u w:val="thick"/>
        </w:rPr>
        <w:t>人が使った言葉を上手く使いこなす</w:t>
      </w:r>
      <w:r>
        <w:rPr>
          <w:rFonts w:hint="eastAsia"/>
        </w:rPr>
        <w:t>ことがないということだ。会話をしていると、それぞれが使うボキャブラリーというものがある。相手が慣れ親しんでいる言葉をこちらがその場で上手に使いこなすことができると、コミュニケーションは</w:t>
      </w:r>
      <w:r w:rsidRPr="00AF0377">
        <w:rPr>
          <w:rStyle w:val="a3"/>
          <w:rFonts w:hint="eastAsia"/>
        </w:rPr>
        <w:t>ｅ</w:t>
      </w:r>
      <w:r>
        <w:rPr>
          <w:rFonts w:hint="eastAsia"/>
        </w:rPr>
        <w:t>カクダンに深まるのだが、これを意識して行っている人は少ない。反対に、自分の使うボキャブラリーが上手に相手の話す文脈に組み込まれると、会話が絡み合っているなと感じるものである。</w:t>
      </w:r>
    </w:p>
    <w:p w14:paraId="19E0246A" w14:textId="77777777" w:rsidR="00493199" w:rsidRDefault="00493199" w:rsidP="00493199">
      <w:r>
        <w:rPr>
          <w:rFonts w:hint="eastAsia"/>
        </w:rPr>
        <w:t xml:space="preserve">　会話の素材は、言葉だ。お互いのボキャブラリーが混ざり合うことで、味わいのある料理ができあがる。肉じゃがをつくるのに、肉とじゃがいもをそれぞれ別に料理し別の器により分けているようならば、それは肉じゃがとは呼ばない。会話でも、［　　Ⅱ　　］が混ぜ合わされ、一つの［　　Ⅲ　　］に溶け合わされるからこそ、会話と呼べるのだ。</w:t>
      </w:r>
    </w:p>
    <w:p w14:paraId="46E1AFC1" w14:textId="77777777" w:rsidR="00493199" w:rsidRDefault="00493199" w:rsidP="00493199"/>
    <w:p w14:paraId="5B205042" w14:textId="77777777" w:rsidR="00493199" w:rsidRDefault="00493199" w:rsidP="00493199">
      <w:r>
        <w:rPr>
          <w:rFonts w:hint="eastAsia"/>
        </w:rPr>
        <w:t>●語注</w:t>
      </w:r>
    </w:p>
    <w:p w14:paraId="01B3E952" w14:textId="77777777" w:rsidR="00493199" w:rsidRDefault="00493199" w:rsidP="00493199">
      <w:r>
        <w:rPr>
          <w:rFonts w:hint="eastAsia"/>
        </w:rPr>
        <w:t>逆鱗に触れる＝逆鱗とは、竜の喉もとにある逆さに生えたうろこのこと。それに人が触れると、竜が怒</w:t>
      </w:r>
      <w:r>
        <w:rPr>
          <w:rFonts w:hint="eastAsia"/>
        </w:rPr>
        <w:lastRenderedPageBreak/>
        <w:t>ってその人を殺すという中国の故事に由来する。目上の人を激しく怒らせるの意。</w:t>
      </w:r>
    </w:p>
    <w:p w14:paraId="6E0A8D22" w14:textId="7676204C" w:rsidR="00493199" w:rsidRDefault="00493199" w:rsidP="00493199">
      <w:r>
        <w:rPr>
          <w:rFonts w:hint="eastAsia"/>
        </w:rPr>
        <w:t>ボキャブラリー＝</w:t>
      </w:r>
      <w:r w:rsidR="00396CCD">
        <w:ruby>
          <w:rubyPr>
            <w:rubyAlign w:val="distributeSpace"/>
            <w:hps w:val="10"/>
            <w:hpsRaise w:val="18"/>
            <w:hpsBaseText w:val="21"/>
            <w:lid w:val="ja-JP"/>
          </w:rubyPr>
          <w:rt>
            <w:r w:rsidR="00396CCD" w:rsidRPr="00396CCD">
              <w:rPr>
                <w:rFonts w:ascii="ＭＳ 明朝" w:eastAsia="ＭＳ 明朝" w:hAnsi="ＭＳ 明朝" w:hint="eastAsia"/>
                <w:sz w:val="10"/>
              </w:rPr>
              <w:t>ごい</w:t>
            </w:r>
          </w:rt>
          <w:rubyBase>
            <w:r w:rsidR="00396CCD">
              <w:rPr>
                <w:rFonts w:hint="eastAsia"/>
              </w:rPr>
              <w:t>語彙</w:t>
            </w:r>
          </w:rubyBase>
        </w:ruby>
      </w:r>
      <w:r>
        <w:rPr>
          <w:rFonts w:hint="eastAsia"/>
        </w:rPr>
        <w:t>。ある特定の範囲において使われる単語の総体をいう。</w:t>
      </w:r>
    </w:p>
    <w:p w14:paraId="25D540D9" w14:textId="77777777" w:rsidR="00493199" w:rsidRDefault="00493199" w:rsidP="00493199"/>
    <w:p w14:paraId="01259A2E" w14:textId="77777777" w:rsidR="00493199" w:rsidRDefault="00493199" w:rsidP="00493199"/>
    <w:p w14:paraId="1A9885EB" w14:textId="77777777" w:rsidR="00AF0377" w:rsidRDefault="00AF0377">
      <w:pPr>
        <w:widowControl/>
        <w:spacing w:line="240" w:lineRule="auto"/>
        <w:jc w:val="left"/>
      </w:pPr>
      <w:r>
        <w:br w:type="page"/>
      </w:r>
    </w:p>
    <w:p w14:paraId="68564C7B" w14:textId="77777777" w:rsidR="00493199" w:rsidRDefault="00493199" w:rsidP="00493199">
      <w:r>
        <w:rPr>
          <w:rFonts w:hint="eastAsia"/>
        </w:rPr>
        <w:lastRenderedPageBreak/>
        <w:t>問１二重傍線部ａ～ｅの漢字は読みを記し、カタカナは漢字に直せ。</w:t>
      </w:r>
      <w:r w:rsidRPr="00AF0377">
        <w:rPr>
          <w:rFonts w:hint="eastAsia"/>
          <w:eastAsianLayout w:id="1465605376" w:vert="1" w:vertCompress="1"/>
        </w:rPr>
        <w:t>2</w:t>
      </w:r>
      <w:r>
        <w:rPr>
          <w:rFonts w:hint="eastAsia"/>
        </w:rPr>
        <w:t>点×</w:t>
      </w:r>
      <w:r w:rsidRPr="00AF0377">
        <w:rPr>
          <w:rFonts w:hint="eastAsia"/>
          <w:eastAsianLayout w:id="1465605377" w:vert="1" w:vertCompress="1"/>
        </w:rPr>
        <w:t>5</w:t>
      </w:r>
    </w:p>
    <w:p w14:paraId="51C0F44B" w14:textId="77777777" w:rsidR="00493199" w:rsidRDefault="00493199" w:rsidP="00AF0377">
      <w:pPr>
        <w:pStyle w:val="2"/>
        <w:ind w:left="420"/>
      </w:pPr>
      <w:r>
        <w:rPr>
          <w:rFonts w:hint="eastAsia"/>
        </w:rPr>
        <w:t>ａ〔　　　　　〕　ｂ〔　　　　　〕　ｃ〔　　　　　〕　ｄ〔　　　　　〕　ｅ〔　　　　　〕</w:t>
      </w:r>
    </w:p>
    <w:p w14:paraId="7268CF17" w14:textId="77777777" w:rsidR="00493199" w:rsidRDefault="00493199" w:rsidP="00493199"/>
    <w:p w14:paraId="39DD8A22" w14:textId="77777777" w:rsidR="00493199" w:rsidRDefault="00493199" w:rsidP="00493199">
      <w:r>
        <w:rPr>
          <w:rFonts w:hint="eastAsia"/>
        </w:rPr>
        <w:t>問２　傍線部①とはどのような人のことか。本文中から三〇字以内で抜き出せ。</w:t>
      </w:r>
      <w:r>
        <w:rPr>
          <w:rFonts w:hint="eastAsia"/>
        </w:rPr>
        <w:tab/>
        <w:t xml:space="preserve"> </w:t>
      </w:r>
      <w:r w:rsidRPr="00AF0377">
        <w:rPr>
          <w:rFonts w:hint="eastAsia"/>
          <w:eastAsianLayout w:id="1465605382" w:vert="1" w:vertCompress="1"/>
        </w:rPr>
        <w:t>8</w:t>
      </w:r>
      <w:r>
        <w:rPr>
          <w:rFonts w:hint="eastAsia"/>
        </w:rPr>
        <w:t>点</w:t>
      </w:r>
    </w:p>
    <w:p w14:paraId="03092009" w14:textId="77777777" w:rsidR="00493199" w:rsidRDefault="00493199" w:rsidP="00AF0377">
      <w:pPr>
        <w:pStyle w:val="2"/>
        <w:ind w:left="420"/>
      </w:pPr>
      <w:r>
        <w:rPr>
          <w:rFonts w:hint="eastAsia"/>
        </w:rPr>
        <w:t>〔　　　　　　　　　　　　　　　　　　　　　　　　　　　　　　　　　　　　　　　　　　　　　〕</w:t>
      </w:r>
    </w:p>
    <w:p w14:paraId="101E990B" w14:textId="77777777" w:rsidR="00493199" w:rsidRDefault="00493199" w:rsidP="00493199"/>
    <w:p w14:paraId="00E1EF14" w14:textId="77777777" w:rsidR="00493199" w:rsidRDefault="00493199" w:rsidP="00493199">
      <w:r>
        <w:rPr>
          <w:rFonts w:hint="eastAsia"/>
        </w:rPr>
        <w:t>問３　空欄Ⅰに入る最も適当なものを次から選べ。</w:t>
      </w:r>
      <w:r w:rsidRPr="00AF0377">
        <w:rPr>
          <w:rFonts w:hint="eastAsia"/>
          <w:eastAsianLayout w:id="1465605378" w:vert="1" w:vertCompress="1"/>
        </w:rPr>
        <w:t>7</w:t>
      </w:r>
      <w:r>
        <w:rPr>
          <w:rFonts w:hint="eastAsia"/>
        </w:rPr>
        <w:t>点</w:t>
      </w:r>
    </w:p>
    <w:p w14:paraId="769D7F98" w14:textId="77777777" w:rsidR="00493199" w:rsidRDefault="00493199" w:rsidP="00AF0377">
      <w:pPr>
        <w:pStyle w:val="2"/>
        <w:ind w:left="420"/>
      </w:pPr>
      <w:r>
        <w:rPr>
          <w:rFonts w:hint="eastAsia"/>
        </w:rPr>
        <w:t>ア　球を友達にまわさずに、すぐシュートをする</w:t>
      </w:r>
    </w:p>
    <w:p w14:paraId="1334E64E" w14:textId="77777777" w:rsidR="00493199" w:rsidRDefault="00493199" w:rsidP="00AF0377">
      <w:pPr>
        <w:pStyle w:val="2"/>
        <w:ind w:left="420"/>
      </w:pPr>
      <w:r>
        <w:rPr>
          <w:rFonts w:hint="eastAsia"/>
        </w:rPr>
        <w:t>イ　球を友達の全く居ない方向に投げてしまう</w:t>
      </w:r>
    </w:p>
    <w:p w14:paraId="6F73F58E" w14:textId="77777777" w:rsidR="00493199" w:rsidRDefault="00493199" w:rsidP="00AF0377">
      <w:pPr>
        <w:pStyle w:val="2"/>
        <w:ind w:left="420"/>
      </w:pPr>
      <w:r>
        <w:rPr>
          <w:rFonts w:hint="eastAsia"/>
        </w:rPr>
        <w:t>ウ　来た球を自分からは全く受け取ろうとしない</w:t>
      </w:r>
    </w:p>
    <w:p w14:paraId="4EA043C4" w14:textId="77777777" w:rsidR="00493199" w:rsidRDefault="00493199" w:rsidP="00AF0377">
      <w:pPr>
        <w:pStyle w:val="2"/>
        <w:ind w:left="420"/>
      </w:pPr>
      <w:r>
        <w:rPr>
          <w:rFonts w:hint="eastAsia"/>
        </w:rPr>
        <w:t>エ　球を友達にまわさずに、一人で保有している</w:t>
      </w:r>
    </w:p>
    <w:p w14:paraId="7554A7B7" w14:textId="77777777" w:rsidR="00493199" w:rsidRDefault="00493199" w:rsidP="00AF0377">
      <w:pPr>
        <w:pStyle w:val="2"/>
        <w:ind w:left="420"/>
      </w:pPr>
      <w:r>
        <w:rPr>
          <w:rFonts w:hint="eastAsia"/>
        </w:rPr>
        <w:t>オ　球を追わずに、球が来るのをひたすら待っている</w:t>
      </w:r>
    </w:p>
    <w:p w14:paraId="4BB31ECD" w14:textId="77777777" w:rsidR="00493199" w:rsidRDefault="00493199" w:rsidP="00AF0377">
      <w:pPr>
        <w:pStyle w:val="2"/>
        <w:ind w:left="420"/>
      </w:pPr>
      <w:r>
        <w:rPr>
          <w:rFonts w:hint="eastAsia"/>
        </w:rPr>
        <w:t>〔　　　〕</w:t>
      </w:r>
    </w:p>
    <w:p w14:paraId="31B17A1C" w14:textId="77777777" w:rsidR="00493199" w:rsidRDefault="00493199" w:rsidP="00493199"/>
    <w:p w14:paraId="00A663A2" w14:textId="77777777" w:rsidR="00493199" w:rsidRDefault="00493199" w:rsidP="00493199">
      <w:r>
        <w:rPr>
          <w:rFonts w:hint="eastAsia"/>
        </w:rPr>
        <w:t>問４　傍線部②の意味として最も適当なものを次から選べ。</w:t>
      </w:r>
      <w:r w:rsidRPr="00AF0377">
        <w:rPr>
          <w:rFonts w:hint="eastAsia"/>
          <w:eastAsianLayout w:id="1465605379" w:vert="1" w:vertCompress="1"/>
        </w:rPr>
        <w:t>7</w:t>
      </w:r>
      <w:r>
        <w:rPr>
          <w:rFonts w:hint="eastAsia"/>
        </w:rPr>
        <w:t>点</w:t>
      </w:r>
    </w:p>
    <w:p w14:paraId="0A490111" w14:textId="77777777" w:rsidR="00493199" w:rsidRDefault="00493199" w:rsidP="00AF0377">
      <w:pPr>
        <w:pStyle w:val="2"/>
        <w:ind w:left="420"/>
      </w:pPr>
      <w:r>
        <w:rPr>
          <w:rFonts w:hint="eastAsia"/>
        </w:rPr>
        <w:t>ア　相手の言葉をきっかけにして、自分の言いたいことを話す。</w:t>
      </w:r>
    </w:p>
    <w:p w14:paraId="2DBA9A08" w14:textId="77777777" w:rsidR="00493199" w:rsidRDefault="00493199" w:rsidP="00AF0377">
      <w:pPr>
        <w:pStyle w:val="2"/>
        <w:ind w:left="420"/>
      </w:pPr>
      <w:r>
        <w:rPr>
          <w:rFonts w:hint="eastAsia"/>
        </w:rPr>
        <w:t>イ　相手の使った言葉を、他の言葉に言い換えながら話す。</w:t>
      </w:r>
    </w:p>
    <w:p w14:paraId="6AB3F45E" w14:textId="77777777" w:rsidR="00493199" w:rsidRDefault="00493199" w:rsidP="00AF0377">
      <w:pPr>
        <w:pStyle w:val="2"/>
        <w:ind w:left="420"/>
      </w:pPr>
      <w:r>
        <w:rPr>
          <w:rFonts w:hint="eastAsia"/>
        </w:rPr>
        <w:t>ウ　相手の使った言葉をきっかけにして話題を盛り上げる。</w:t>
      </w:r>
    </w:p>
    <w:p w14:paraId="14B298F9" w14:textId="77777777" w:rsidR="00493199" w:rsidRDefault="00493199" w:rsidP="00AF0377">
      <w:pPr>
        <w:pStyle w:val="2"/>
        <w:ind w:left="420"/>
      </w:pPr>
      <w:r>
        <w:rPr>
          <w:rFonts w:hint="eastAsia"/>
        </w:rPr>
        <w:t>エ　相手の使った言葉を自分も使って、会話を絡ませる。</w:t>
      </w:r>
    </w:p>
    <w:p w14:paraId="22A349F2" w14:textId="77777777" w:rsidR="00493199" w:rsidRDefault="00493199" w:rsidP="00AF0377">
      <w:pPr>
        <w:pStyle w:val="2"/>
        <w:ind w:left="420"/>
      </w:pPr>
      <w:r>
        <w:rPr>
          <w:rFonts w:hint="eastAsia"/>
        </w:rPr>
        <w:t>オ　有名な慣用句や名言を入れ込んで話を盛り上げる。</w:t>
      </w:r>
    </w:p>
    <w:p w14:paraId="6D58994F" w14:textId="77777777" w:rsidR="00493199" w:rsidRDefault="00493199" w:rsidP="00AF0377">
      <w:pPr>
        <w:pStyle w:val="2"/>
        <w:ind w:left="420"/>
      </w:pPr>
      <w:r>
        <w:rPr>
          <w:rFonts w:hint="eastAsia"/>
        </w:rPr>
        <w:t>〔　　　〕</w:t>
      </w:r>
    </w:p>
    <w:p w14:paraId="7AFE6814" w14:textId="77777777" w:rsidR="00493199" w:rsidRDefault="00493199" w:rsidP="00493199"/>
    <w:p w14:paraId="0CEBB530" w14:textId="77777777" w:rsidR="00493199" w:rsidRDefault="00493199" w:rsidP="00493199">
      <w:r>
        <w:rPr>
          <w:rFonts w:hint="eastAsia"/>
        </w:rPr>
        <w:t>問５　空欄Ⅱ・Ⅲに入る最も適当な語句を［５］・［６］段落中からそれぞれ抜き出せ。</w:t>
      </w:r>
      <w:r>
        <w:rPr>
          <w:rFonts w:hint="eastAsia"/>
        </w:rPr>
        <w:tab/>
        <w:t xml:space="preserve"> </w:t>
      </w:r>
      <w:r w:rsidRPr="00396CCD">
        <w:rPr>
          <w:rFonts w:hint="eastAsia"/>
          <w:eastAsianLayout w:id="1553169152" w:vert="1" w:vertCompress="1"/>
        </w:rPr>
        <w:t>5</w:t>
      </w:r>
      <w:r>
        <w:rPr>
          <w:rFonts w:hint="eastAsia"/>
        </w:rPr>
        <w:t>点×</w:t>
      </w:r>
      <w:r w:rsidRPr="00AF0377">
        <w:rPr>
          <w:rFonts w:hint="eastAsia"/>
          <w:eastAsianLayout w:id="1465605381" w:vert="1" w:vertCompress="1"/>
        </w:rPr>
        <w:t>2</w:t>
      </w:r>
    </w:p>
    <w:p w14:paraId="4992B7E5" w14:textId="77777777" w:rsidR="00493199" w:rsidRDefault="00493199" w:rsidP="00AF0377">
      <w:pPr>
        <w:pStyle w:val="2"/>
        <w:ind w:left="420"/>
      </w:pPr>
      <w:r>
        <w:rPr>
          <w:rFonts w:hint="eastAsia"/>
        </w:rPr>
        <w:t>Ⅱ〔　　　　　　　　　　　　　　　　　　　　　　　〕</w:t>
      </w:r>
    </w:p>
    <w:p w14:paraId="1CA5B4A5" w14:textId="77777777" w:rsidR="00493199" w:rsidRDefault="00493199" w:rsidP="00AF0377">
      <w:pPr>
        <w:pStyle w:val="2"/>
        <w:ind w:left="420"/>
      </w:pPr>
      <w:r>
        <w:rPr>
          <w:rFonts w:hint="eastAsia"/>
        </w:rPr>
        <w:t>Ⅲ〔　　　　　　　　　　　　　　　　　　　　　　　〕</w:t>
      </w:r>
    </w:p>
    <w:p w14:paraId="1C0FD95D" w14:textId="77777777" w:rsidR="00493199" w:rsidRDefault="00493199" w:rsidP="00493199"/>
    <w:p w14:paraId="271279D6" w14:textId="793F16B9" w:rsidR="00493199" w:rsidRDefault="00493199" w:rsidP="00493199">
      <w:r>
        <w:rPr>
          <w:rFonts w:hint="eastAsia"/>
        </w:rPr>
        <w:t>問６　筆者の意見として</w:t>
      </w:r>
      <w:r w:rsidR="00396CCD">
        <w:rPr>
          <w:rFonts w:hint="eastAsia"/>
        </w:rPr>
        <w:t>適当でないもの</w:t>
      </w:r>
      <w:r>
        <w:rPr>
          <w:rFonts w:hint="eastAsia"/>
        </w:rPr>
        <w:t>を次から一つ選べ。</w:t>
      </w:r>
      <w:r w:rsidRPr="00AF0377">
        <w:rPr>
          <w:rFonts w:hint="eastAsia"/>
          <w:eastAsianLayout w:id="1465605380" w:vert="1" w:vertCompress="1"/>
        </w:rPr>
        <w:t>8</w:t>
      </w:r>
      <w:r>
        <w:rPr>
          <w:rFonts w:hint="eastAsia"/>
        </w:rPr>
        <w:t>点</w:t>
      </w:r>
    </w:p>
    <w:p w14:paraId="0AD8D14D" w14:textId="77777777" w:rsidR="00493199" w:rsidRDefault="00493199" w:rsidP="00AF0377">
      <w:pPr>
        <w:pStyle w:val="2"/>
        <w:ind w:left="420"/>
      </w:pPr>
      <w:r>
        <w:rPr>
          <w:rFonts w:hint="eastAsia"/>
        </w:rPr>
        <w:t>ア　コミュニケーション力がない人は、相手の話に関心を持たず質問をしない。</w:t>
      </w:r>
    </w:p>
    <w:p w14:paraId="3AE2202F" w14:textId="77777777" w:rsidR="00493199" w:rsidRDefault="00493199" w:rsidP="00AF0377">
      <w:pPr>
        <w:pStyle w:val="2"/>
        <w:ind w:left="420"/>
      </w:pPr>
      <w:r>
        <w:rPr>
          <w:rFonts w:hint="eastAsia"/>
        </w:rPr>
        <w:t>イ　コミュニケーション力があるとは、会話を絡ませることができることでもある。</w:t>
      </w:r>
    </w:p>
    <w:p w14:paraId="0FF9812C" w14:textId="77777777" w:rsidR="00493199" w:rsidRDefault="00493199" w:rsidP="00AF0377">
      <w:pPr>
        <w:pStyle w:val="2"/>
        <w:ind w:left="420"/>
      </w:pPr>
      <w:r>
        <w:rPr>
          <w:rFonts w:hint="eastAsia"/>
        </w:rPr>
        <w:lastRenderedPageBreak/>
        <w:t>ウ　お互いの言葉を、それぞれが上手に取り込んで使うと会話が絡み合う。</w:t>
      </w:r>
    </w:p>
    <w:p w14:paraId="71DD1D25" w14:textId="77777777" w:rsidR="00493199" w:rsidRDefault="00493199" w:rsidP="00AF0377">
      <w:pPr>
        <w:pStyle w:val="2"/>
        <w:ind w:left="420"/>
      </w:pPr>
      <w:r>
        <w:rPr>
          <w:rFonts w:hint="eastAsia"/>
        </w:rPr>
        <w:t>エ　人の話を遮ってしまって、自分の話を始めてしまう人との会話は楽しくない。</w:t>
      </w:r>
    </w:p>
    <w:p w14:paraId="4AB3FC11" w14:textId="77777777" w:rsidR="00493199" w:rsidRDefault="00493199" w:rsidP="00AF0377">
      <w:pPr>
        <w:pStyle w:val="2"/>
        <w:ind w:left="420"/>
      </w:pPr>
      <w:r>
        <w:rPr>
          <w:rFonts w:hint="eastAsia"/>
        </w:rPr>
        <w:t>オ　説教モードに入りがちの人は、相手の言葉を勝手に解釈してしまう癖のある人である。</w:t>
      </w:r>
    </w:p>
    <w:p w14:paraId="75D9FA1B" w14:textId="77777777" w:rsidR="00493199" w:rsidRDefault="00493199" w:rsidP="00AF0377">
      <w:pPr>
        <w:pStyle w:val="2"/>
        <w:ind w:left="420"/>
      </w:pPr>
      <w:r>
        <w:rPr>
          <w:rFonts w:hint="eastAsia"/>
        </w:rPr>
        <w:t>〔　　　〕</w:t>
      </w:r>
    </w:p>
    <w:p w14:paraId="465CC728" w14:textId="77777777" w:rsidR="00493199" w:rsidRDefault="00493199" w:rsidP="00AF0377">
      <w:pPr>
        <w:pStyle w:val="2"/>
        <w:ind w:left="420"/>
      </w:pPr>
    </w:p>
    <w:p w14:paraId="7051325A" w14:textId="77777777" w:rsidR="00AF0377" w:rsidRDefault="00493199" w:rsidP="00493199">
      <w:r>
        <w:rPr>
          <w:rFonts w:hint="eastAsia"/>
        </w:rPr>
        <w:t xml:space="preserve"> </w:t>
      </w:r>
    </w:p>
    <w:p w14:paraId="7605AB51" w14:textId="77777777" w:rsidR="00AF0377" w:rsidRDefault="00AF0377" w:rsidP="00AF0377">
      <w:r>
        <w:br w:type="page"/>
      </w:r>
    </w:p>
    <w:p w14:paraId="528A2FBF" w14:textId="77777777" w:rsidR="00493199" w:rsidRDefault="00493199" w:rsidP="00493199">
      <w:r>
        <w:rPr>
          <w:rFonts w:hint="eastAsia"/>
        </w:rPr>
        <w:lastRenderedPageBreak/>
        <w:t>【解答】</w:t>
      </w:r>
    </w:p>
    <w:p w14:paraId="1A568CD4" w14:textId="77777777" w:rsidR="00493199" w:rsidRDefault="00493199" w:rsidP="00493199">
      <w:r>
        <w:rPr>
          <w:rFonts w:hint="eastAsia"/>
        </w:rPr>
        <w:t xml:space="preserve">問１　ａ見極（める）　ｂさえぎ（る）　</w:t>
      </w:r>
      <w:r w:rsidR="00AF0377">
        <w:rPr>
          <w:rFonts w:hint="eastAsia"/>
        </w:rPr>
        <w:t>ｃ</w:t>
      </w:r>
      <w:r>
        <w:rPr>
          <w:rFonts w:hint="eastAsia"/>
        </w:rPr>
        <w:t xml:space="preserve">げきりん　</w:t>
      </w:r>
      <w:r w:rsidR="00AF0377">
        <w:rPr>
          <w:rFonts w:hint="eastAsia"/>
        </w:rPr>
        <w:t>ｄ</w:t>
      </w:r>
      <w:r>
        <w:rPr>
          <w:rFonts w:hint="eastAsia"/>
        </w:rPr>
        <w:t xml:space="preserve">本筋　</w:t>
      </w:r>
      <w:r w:rsidR="00AF0377">
        <w:rPr>
          <w:rFonts w:hint="eastAsia"/>
        </w:rPr>
        <w:t>ｅ</w:t>
      </w:r>
      <w:r>
        <w:rPr>
          <w:rFonts w:hint="eastAsia"/>
        </w:rPr>
        <w:t>格段</w:t>
      </w:r>
    </w:p>
    <w:p w14:paraId="05655DB6" w14:textId="77777777" w:rsidR="00493199" w:rsidRDefault="00493199" w:rsidP="00493199">
      <w:r>
        <w:rPr>
          <w:rFonts w:hint="eastAsia"/>
        </w:rPr>
        <w:t>問２　相手の発言と自分の発言とを絡めて話すことのできない人（</w:t>
      </w:r>
      <w:r w:rsidRPr="00396CCD">
        <w:rPr>
          <w:rFonts w:hint="eastAsia"/>
          <w:eastAsianLayout w:id="1553170432" w:vert="1" w:vertCompress="1"/>
        </w:rPr>
        <w:t>26</w:t>
      </w:r>
      <w:r>
        <w:rPr>
          <w:rFonts w:hint="eastAsia"/>
        </w:rPr>
        <w:t>字）</w:t>
      </w:r>
    </w:p>
    <w:p w14:paraId="1CC8C78A" w14:textId="77777777" w:rsidR="00493199" w:rsidRDefault="00493199" w:rsidP="00493199">
      <w:r>
        <w:rPr>
          <w:rFonts w:hint="eastAsia"/>
        </w:rPr>
        <w:t>問３　エ</w:t>
      </w:r>
    </w:p>
    <w:p w14:paraId="5D9BCA5B" w14:textId="77777777" w:rsidR="00493199" w:rsidRDefault="00493199" w:rsidP="00493199">
      <w:r>
        <w:rPr>
          <w:rFonts w:hint="eastAsia"/>
        </w:rPr>
        <w:t>問４　エ</w:t>
      </w:r>
    </w:p>
    <w:p w14:paraId="3CAEDB00" w14:textId="77777777" w:rsidR="00493199" w:rsidRDefault="00493199" w:rsidP="00493199">
      <w:r>
        <w:rPr>
          <w:rFonts w:hint="eastAsia"/>
        </w:rPr>
        <w:t>問５　Ⅱ＝ボキャブラリー（「素材」も可とする。）</w:t>
      </w:r>
    </w:p>
    <w:p w14:paraId="1B1475F4" w14:textId="77777777" w:rsidR="00493199" w:rsidRDefault="00493199" w:rsidP="00493199">
      <w:r>
        <w:rPr>
          <w:rFonts w:hint="eastAsia"/>
        </w:rPr>
        <w:t xml:space="preserve">　　　Ⅲ＝文脈</w:t>
      </w:r>
    </w:p>
    <w:p w14:paraId="7AFDDB24" w14:textId="77777777" w:rsidR="00493199" w:rsidRDefault="00493199" w:rsidP="00493199">
      <w:r>
        <w:rPr>
          <w:rFonts w:hint="eastAsia"/>
        </w:rPr>
        <w:t>問６　オ</w:t>
      </w:r>
    </w:p>
    <w:p w14:paraId="77CCFB8C" w14:textId="77777777" w:rsidR="00493199" w:rsidRDefault="00493199" w:rsidP="00493199"/>
    <w:p w14:paraId="0DDB1349" w14:textId="77777777" w:rsidR="00493199" w:rsidRDefault="00493199" w:rsidP="00493199">
      <w:r>
        <w:rPr>
          <w:rFonts w:hint="eastAsia"/>
        </w:rPr>
        <w:t>■覚えておきたい語句</w:t>
      </w:r>
    </w:p>
    <w:p w14:paraId="287FA0E0" w14:textId="77777777" w:rsidR="00493199" w:rsidRDefault="00493199" w:rsidP="00493199">
      <w:r>
        <w:rPr>
          <w:rFonts w:hint="eastAsia"/>
        </w:rPr>
        <w:t>□ １　コミュニケーション…言葉や文字などで意思の伝達を行うこと。</w:t>
      </w:r>
    </w:p>
    <w:p w14:paraId="434B848C" w14:textId="77777777" w:rsidR="00493199" w:rsidRDefault="00493199" w:rsidP="00493199">
      <w:r>
        <w:rPr>
          <w:rFonts w:hint="eastAsia"/>
        </w:rPr>
        <w:t>□</w:t>
      </w:r>
      <w:r w:rsidRPr="00AF0377">
        <w:rPr>
          <w:rFonts w:hint="eastAsia"/>
          <w:eastAsianLayout w:id="1465605120" w:vert="1" w:vertCompress="1"/>
        </w:rPr>
        <w:t>14</w:t>
      </w:r>
      <w:r>
        <w:rPr>
          <w:rFonts w:hint="eastAsia"/>
        </w:rPr>
        <w:t xml:space="preserve">　逆鱗に触れる…………目上の人の怒りをかう。</w:t>
      </w:r>
    </w:p>
    <w:p w14:paraId="4328BA2A" w14:textId="77777777" w:rsidR="00493199" w:rsidRDefault="00493199" w:rsidP="00493199"/>
    <w:p w14:paraId="0C7AA5CB" w14:textId="77777777" w:rsidR="00493199" w:rsidRDefault="00493199" w:rsidP="00493199">
      <w:r>
        <w:rPr>
          <w:rFonts w:hint="eastAsia"/>
        </w:rPr>
        <w:t>〔要　約〕</w:t>
      </w:r>
    </w:p>
    <w:p w14:paraId="583709A1" w14:textId="77777777" w:rsidR="00493199" w:rsidRDefault="00493199" w:rsidP="00493199">
      <w:r>
        <w:rPr>
          <w:rFonts w:hint="eastAsia"/>
        </w:rPr>
        <w:t xml:space="preserve">　考察（主張）の</w:t>
      </w:r>
      <w:r w:rsidRPr="00AF0377">
        <w:rPr>
          <w:rFonts w:hint="eastAsia"/>
          <w:eastAsianLayout w:id="1465605122" w:vert="1" w:vertCompress="1"/>
        </w:rPr>
        <w:t>1</w:t>
      </w:r>
      <w:r>
        <w:rPr>
          <w:rFonts w:hint="eastAsia"/>
        </w:rPr>
        <w:t>段落に、それ以降の段落の内容を入れ込んで要約する。</w:t>
      </w:r>
    </w:p>
    <w:p w14:paraId="527937C2" w14:textId="77777777" w:rsidR="00493199" w:rsidRDefault="00493199" w:rsidP="00493199">
      <w:r w:rsidRPr="00AF0377">
        <w:rPr>
          <w:rFonts w:hint="eastAsia"/>
          <w:eastAsianLayout w:id="1465605121" w:vert="1" w:vertCompress="1"/>
        </w:rPr>
        <w:t>2</w:t>
      </w:r>
      <w:r>
        <w:rPr>
          <w:rFonts w:hint="eastAsia"/>
        </w:rPr>
        <w:t>段落以降にあげられている「できていない」人の特徴と逆のことが必要だ、と筆者は主張しているので、そのようにまとめる。</w:t>
      </w:r>
    </w:p>
    <w:p w14:paraId="0F5CF841" w14:textId="77777777" w:rsidR="00493199" w:rsidRDefault="00493199" w:rsidP="00493199">
      <w:r>
        <w:rPr>
          <w:rFonts w:hint="eastAsia"/>
        </w:rPr>
        <w:t xml:space="preserve">　　　　↓</w:t>
      </w:r>
    </w:p>
    <w:p w14:paraId="7CAC82DE" w14:textId="77777777" w:rsidR="00493199" w:rsidRDefault="00493199" w:rsidP="00493199">
      <w:r>
        <w:rPr>
          <w:rFonts w:hint="eastAsia"/>
        </w:rPr>
        <w:t>コミュニケーション力がある人は、話を途中で遮らず、質問をしながら聞くことのできる人である。そして、お互いのボキャブラリーを混ぜ合わせながら、一つの文脈に溶け合わされるからこそ、会話と呼べるのだ。（</w:t>
      </w:r>
      <w:r w:rsidRPr="00AF0377">
        <w:rPr>
          <w:rFonts w:hint="eastAsia"/>
          <w:eastAsianLayout w:id="1465605124" w:vert="1" w:vertCompress="1"/>
        </w:rPr>
        <w:t>97</w:t>
      </w:r>
      <w:r>
        <w:rPr>
          <w:rFonts w:hint="eastAsia"/>
        </w:rPr>
        <w:t>字）</w:t>
      </w:r>
    </w:p>
    <w:p w14:paraId="012573C4" w14:textId="77777777" w:rsidR="00493199" w:rsidRDefault="00493199" w:rsidP="00493199">
      <w:r>
        <w:t xml:space="preserve"> </w:t>
      </w:r>
    </w:p>
    <w:p w14:paraId="14D6D616" w14:textId="77777777" w:rsidR="00493199" w:rsidRDefault="00493199" w:rsidP="00493199">
      <w:r>
        <w:rPr>
          <w:rFonts w:hint="eastAsia"/>
        </w:rPr>
        <w:t>〈筆者＆出典〉齋藤　孝（さいとう・たかし）一九六〇年（昭和</w:t>
      </w:r>
      <w:r w:rsidRPr="00AF0377">
        <w:rPr>
          <w:rFonts w:hint="eastAsia"/>
          <w:eastAsianLayout w:id="1465605123" w:vert="1" w:vertCompress="1"/>
        </w:rPr>
        <w:t>35</w:t>
      </w:r>
      <w:r>
        <w:rPr>
          <w:rFonts w:hint="eastAsia"/>
        </w:rPr>
        <w:t>）静岡県生まれ。明治大学文学部教授。専門は教育学、身体論、コミュニケーション論。二〇〇一年、『身体感覚を取り戻す』で新潮学芸賞を受賞。教育スタイル論の提唱者として知られ、『声に出して読みたい日本語』がベストセラーとなる。本文は『コミュニケーション力』（岩波新書、二〇〇四年）より。</w:t>
      </w:r>
    </w:p>
    <w:p w14:paraId="10DFC018" w14:textId="77777777" w:rsidR="00493199" w:rsidRDefault="00493199" w:rsidP="00493199"/>
    <w:p w14:paraId="72D91D3D" w14:textId="77777777" w:rsidR="00493199" w:rsidRDefault="00493199" w:rsidP="00493199">
      <w:r>
        <w:rPr>
          <w:rFonts w:hint="eastAsia"/>
        </w:rPr>
        <w:t>【 読みのセオリー】</w:t>
      </w:r>
    </w:p>
    <w:p w14:paraId="0E439E6B" w14:textId="77777777" w:rsidR="00493199" w:rsidRDefault="00493199" w:rsidP="00493199">
      <w:r>
        <w:rPr>
          <w:rFonts w:hint="eastAsia"/>
        </w:rPr>
        <w:t>★「たとえによる説明」は、対応をおさえよう</w:t>
      </w:r>
    </w:p>
    <w:p w14:paraId="5321244B" w14:textId="77777777" w:rsidR="00493199" w:rsidRDefault="00493199" w:rsidP="00493199">
      <w:r>
        <w:rPr>
          <w:rFonts w:hint="eastAsia"/>
        </w:rPr>
        <w:t xml:space="preserve">　説明的文章において、たとえを出して説明することがある。たとえを出すことで、筆者は読者にわか</w:t>
      </w:r>
      <w:r>
        <w:rPr>
          <w:rFonts w:hint="eastAsia"/>
        </w:rPr>
        <w:lastRenderedPageBreak/>
        <w:t>りやすく説明しようとしているのである。何を、何にたとえているかをまずきちんとおさえること。その上で、個々の対応関係を読み取っていくことが大事である。</w:t>
      </w:r>
    </w:p>
    <w:p w14:paraId="397A3EA4" w14:textId="77777777" w:rsidR="00493199" w:rsidRDefault="00493199" w:rsidP="00493199">
      <w:r>
        <w:rPr>
          <w:rFonts w:hint="eastAsia"/>
        </w:rPr>
        <w:t xml:space="preserve">　本文では、会話をボールゲームにたとえていることに注目。</w:t>
      </w:r>
    </w:p>
    <w:p w14:paraId="21C1FAEA" w14:textId="77777777" w:rsidR="00493199" w:rsidRDefault="00493199" w:rsidP="00493199"/>
    <w:p w14:paraId="29C3949D" w14:textId="77777777" w:rsidR="00493199" w:rsidRDefault="00493199" w:rsidP="00493199">
      <w:r>
        <w:rPr>
          <w:rFonts w:hint="eastAsia"/>
        </w:rPr>
        <w:t xml:space="preserve">■読みのセオリー［実践］「たとえによる説明」は、対応をおさえよう　</w:t>
      </w:r>
    </w:p>
    <w:p w14:paraId="4F2907F4" w14:textId="77777777" w:rsidR="00493199" w:rsidRDefault="00493199" w:rsidP="00493199">
      <w:r>
        <w:rPr>
          <w:rFonts w:hint="eastAsia"/>
        </w:rPr>
        <w:t>［言いたいこと → たとえ］</w:t>
      </w:r>
    </w:p>
    <w:p w14:paraId="7422E8F7" w14:textId="77777777" w:rsidR="00493199" w:rsidRDefault="00493199" w:rsidP="00493199">
      <w:r>
        <w:rPr>
          <w:rFonts w:hint="eastAsia"/>
        </w:rPr>
        <w:t>問２</w:t>
      </w:r>
    </w:p>
    <w:p w14:paraId="7A5036F3" w14:textId="77777777" w:rsidR="00493199" w:rsidRDefault="00493199" w:rsidP="00493199">
      <w:r>
        <w:rPr>
          <w:rFonts w:hint="eastAsia"/>
        </w:rPr>
        <w:t>会話→［１　　　　　　　　］</w:t>
      </w:r>
    </w:p>
    <w:p w14:paraId="725905C8" w14:textId="77777777" w:rsidR="00493199" w:rsidRDefault="00493199" w:rsidP="00493199">
      <w:r>
        <w:rPr>
          <w:rFonts w:hint="eastAsia"/>
        </w:rPr>
        <w:t>自分の話は延々とするくせに、人の話は遮る</w:t>
      </w:r>
    </w:p>
    <w:p w14:paraId="5C3FAD16" w14:textId="77777777" w:rsidR="00493199" w:rsidRDefault="00493199" w:rsidP="00493199">
      <w:r>
        <w:rPr>
          <w:rFonts w:hint="eastAsia"/>
        </w:rPr>
        <w:t xml:space="preserve">　↓</w:t>
      </w:r>
    </w:p>
    <w:p w14:paraId="11E00055" w14:textId="77777777" w:rsidR="00493199" w:rsidRDefault="00493199" w:rsidP="00493199">
      <w:r>
        <w:rPr>
          <w:rFonts w:hint="eastAsia"/>
        </w:rPr>
        <w:t>ボールを［２　　　　　　　　］</w:t>
      </w:r>
    </w:p>
    <w:p w14:paraId="59798077" w14:textId="77777777" w:rsidR="00493199" w:rsidRDefault="00493199" w:rsidP="00493199"/>
    <w:p w14:paraId="254228ED" w14:textId="77777777" w:rsidR="00493199" w:rsidRDefault="00493199" w:rsidP="00493199">
      <w:r>
        <w:rPr>
          <w:rFonts w:hint="eastAsia"/>
        </w:rPr>
        <w:t>問５</w:t>
      </w:r>
    </w:p>
    <w:p w14:paraId="7628E1D0" w14:textId="77777777" w:rsidR="00493199" w:rsidRDefault="00493199" w:rsidP="00493199">
      <w:r>
        <w:rPr>
          <w:rFonts w:hint="eastAsia"/>
        </w:rPr>
        <w:t>会話→［３　　　　　　　　］</w:t>
      </w:r>
    </w:p>
    <w:p w14:paraId="196BE0FA" w14:textId="77777777" w:rsidR="00493199" w:rsidRDefault="00493199" w:rsidP="00493199">
      <w:r>
        <w:rPr>
          <w:rFonts w:hint="eastAsia"/>
        </w:rPr>
        <w:t>［４　　　　　　　　］</w:t>
      </w:r>
    </w:p>
    <w:p w14:paraId="5AA28666" w14:textId="77777777" w:rsidR="00493199" w:rsidRDefault="00493199" w:rsidP="00493199">
      <w:r>
        <w:rPr>
          <w:rFonts w:hint="eastAsia"/>
        </w:rPr>
        <w:t xml:space="preserve">　↓</w:t>
      </w:r>
    </w:p>
    <w:p w14:paraId="280ADE02" w14:textId="77777777" w:rsidR="00493199" w:rsidRDefault="00493199" w:rsidP="00493199">
      <w:r>
        <w:rPr>
          <w:rFonts w:hint="eastAsia"/>
        </w:rPr>
        <w:t>肉とじゃがいも</w:t>
      </w:r>
    </w:p>
    <w:p w14:paraId="43F3BC3B" w14:textId="77777777" w:rsidR="00493199" w:rsidRDefault="00493199" w:rsidP="00493199"/>
    <w:p w14:paraId="7889048A" w14:textId="77777777" w:rsidR="00493199" w:rsidRDefault="00493199" w:rsidP="00493199">
      <w:r>
        <w:rPr>
          <w:rFonts w:hint="eastAsia"/>
        </w:rPr>
        <w:t>〔解答〕　１ボールゲーム　２まわさない　３肉じゃが　４お互いのボキャブラリー</w:t>
      </w:r>
    </w:p>
    <w:p w14:paraId="3B800B8F" w14:textId="77777777" w:rsidR="00493199" w:rsidRDefault="00493199" w:rsidP="00493199"/>
    <w:p w14:paraId="3A48364E" w14:textId="77777777" w:rsidR="00493199" w:rsidRDefault="00493199" w:rsidP="00493199"/>
    <w:p w14:paraId="7F582181" w14:textId="77777777" w:rsidR="00493199" w:rsidRDefault="00493199" w:rsidP="00493199">
      <w:r>
        <w:rPr>
          <w:rFonts w:hint="eastAsia"/>
        </w:rPr>
        <w:t>☆「セオラム補充問題」　問題は、次の３種類があります。</w:t>
      </w:r>
    </w:p>
    <w:p w14:paraId="730A4387" w14:textId="77777777" w:rsidR="00493199" w:rsidRDefault="00493199" w:rsidP="00493199">
      <w:r>
        <w:rPr>
          <w:rFonts w:hint="eastAsia"/>
        </w:rPr>
        <w:t xml:space="preserve">　　＊差し替え　　　……該当の問と差し替えるもの</w:t>
      </w:r>
    </w:p>
    <w:p w14:paraId="6BCD8102" w14:textId="77777777" w:rsidR="00493199" w:rsidRDefault="00493199" w:rsidP="00493199">
      <w:r>
        <w:rPr>
          <w:rFonts w:hint="eastAsia"/>
        </w:rPr>
        <w:t xml:space="preserve">　　＊追加　　　　　……同じ問で、追加された問題</w:t>
      </w:r>
    </w:p>
    <w:p w14:paraId="45DB2A61" w14:textId="77777777" w:rsidR="00493199" w:rsidRDefault="00493199" w:rsidP="00493199">
      <w:r>
        <w:rPr>
          <w:rFonts w:hint="eastAsia"/>
        </w:rPr>
        <w:t xml:space="preserve">　　＊新問　　　　　……追加可能な新たな問題</w:t>
      </w:r>
    </w:p>
    <w:p w14:paraId="03F5A070" w14:textId="77777777" w:rsidR="00493199" w:rsidRDefault="00493199" w:rsidP="00493199"/>
    <w:p w14:paraId="011889F6" w14:textId="77777777" w:rsidR="00493199" w:rsidRDefault="00493199" w:rsidP="00493199">
      <w:r>
        <w:rPr>
          <w:rFonts w:hint="eastAsia"/>
        </w:rPr>
        <w:t>＊差し替え</w:t>
      </w:r>
    </w:p>
    <w:p w14:paraId="2571485C" w14:textId="77777777" w:rsidR="00493199" w:rsidRDefault="00493199" w:rsidP="00493199">
      <w:r>
        <w:rPr>
          <w:rFonts w:hint="eastAsia"/>
        </w:rPr>
        <w:t>問４　傍線部②の意味を三〇字以内で簡単に説明せよ。</w:t>
      </w:r>
    </w:p>
    <w:p w14:paraId="05F1A86D" w14:textId="77777777" w:rsidR="00493199" w:rsidRDefault="00493199" w:rsidP="00493199">
      <w:r>
        <w:rPr>
          <w:rFonts w:hint="eastAsia"/>
        </w:rPr>
        <w:t>［答］　相手が慣れ親しんでいる言葉を、自分も使って会話を絡ませる。（</w:t>
      </w:r>
      <w:r w:rsidRPr="00AF0377">
        <w:rPr>
          <w:rFonts w:hint="eastAsia"/>
          <w:eastAsianLayout w:id="1465605888" w:vert="1" w:vertCompress="1"/>
        </w:rPr>
        <w:t>29</w:t>
      </w:r>
      <w:r>
        <w:rPr>
          <w:rFonts w:hint="eastAsia"/>
        </w:rPr>
        <w:t>字）</w:t>
      </w:r>
    </w:p>
    <w:p w14:paraId="22D702A7" w14:textId="77777777" w:rsidR="00493199" w:rsidRDefault="00493199" w:rsidP="00493199"/>
    <w:p w14:paraId="2D8D8079" w14:textId="77777777" w:rsidR="00493199" w:rsidRDefault="00493199" w:rsidP="00493199">
      <w:r>
        <w:rPr>
          <w:rFonts w:hint="eastAsia"/>
        </w:rPr>
        <w:lastRenderedPageBreak/>
        <w:t>＊新問</w:t>
      </w:r>
    </w:p>
    <w:p w14:paraId="28865BD7" w14:textId="77777777" w:rsidR="00493199" w:rsidRDefault="00493199" w:rsidP="00493199">
      <w:r>
        <w:rPr>
          <w:rFonts w:hint="eastAsia"/>
        </w:rPr>
        <w:t>１４行目　（説教）を空欄にする</w:t>
      </w:r>
    </w:p>
    <w:p w14:paraId="457E19F0" w14:textId="77777777" w:rsidR="00493199" w:rsidRDefault="00493199" w:rsidP="00493199">
      <w:r>
        <w:rPr>
          <w:rFonts w:hint="eastAsia"/>
        </w:rPr>
        <w:t>問　空欄に当てはまる言葉を本文中より抜き出しなさい。</w:t>
      </w:r>
    </w:p>
    <w:p w14:paraId="11B5F1AE" w14:textId="77777777" w:rsidR="00493199" w:rsidRDefault="00493199" w:rsidP="00493199">
      <w:r>
        <w:rPr>
          <w:rFonts w:hint="eastAsia"/>
        </w:rPr>
        <w:t>［答］　説教</w:t>
      </w:r>
    </w:p>
    <w:p w14:paraId="0C056825" w14:textId="77777777" w:rsidR="00493199" w:rsidRDefault="00493199" w:rsidP="00493199"/>
    <w:p w14:paraId="4679154E" w14:textId="77777777" w:rsidR="00493199" w:rsidRDefault="00493199" w:rsidP="00493199">
      <w:r>
        <w:rPr>
          <w:rFonts w:hint="eastAsia"/>
        </w:rPr>
        <w:t>＊差し替え</w:t>
      </w:r>
    </w:p>
    <w:p w14:paraId="2E331E37" w14:textId="77777777" w:rsidR="00493199" w:rsidRDefault="00493199" w:rsidP="00493199">
      <w:r>
        <w:rPr>
          <w:rFonts w:hint="eastAsia"/>
        </w:rPr>
        <w:t>問６　文章全体を踏まえて、コミュニケーション力があるとはどのようなことだと筆者は考えているのか。ふさわしいものを次からすべて選べ。</w:t>
      </w:r>
    </w:p>
    <w:p w14:paraId="7A1AE564" w14:textId="77777777" w:rsidR="00493199" w:rsidRDefault="00493199" w:rsidP="00493199">
      <w:r>
        <w:rPr>
          <w:rFonts w:hint="eastAsia"/>
        </w:rPr>
        <w:t xml:space="preserve">　ア　相手の話に合わせて、無理矢理に質問を考える。</w:t>
      </w:r>
    </w:p>
    <w:p w14:paraId="74DF1D1E" w14:textId="77777777" w:rsidR="00493199" w:rsidRDefault="00493199" w:rsidP="00493199">
      <w:r>
        <w:rPr>
          <w:rFonts w:hint="eastAsia"/>
        </w:rPr>
        <w:t xml:space="preserve">　イ　相手の話を遮って、そこまでの話を確認する。</w:t>
      </w:r>
    </w:p>
    <w:p w14:paraId="2E6D0867" w14:textId="77777777" w:rsidR="00493199" w:rsidRDefault="00493199" w:rsidP="00493199">
      <w:r>
        <w:rPr>
          <w:rFonts w:hint="eastAsia"/>
        </w:rPr>
        <w:t xml:space="preserve">　ウ  相手のことに興味を持って、質問をする。</w:t>
      </w:r>
    </w:p>
    <w:p w14:paraId="27E81EAD" w14:textId="77777777" w:rsidR="00493199" w:rsidRDefault="00493199" w:rsidP="00493199">
      <w:r>
        <w:rPr>
          <w:rFonts w:hint="eastAsia"/>
        </w:rPr>
        <w:t xml:space="preserve">　エ　相手の話を最後まできちんと聞ききる習慣がある。</w:t>
      </w:r>
    </w:p>
    <w:p w14:paraId="0EEDA2B9" w14:textId="77777777" w:rsidR="00493199" w:rsidRDefault="00493199" w:rsidP="00493199">
      <w:r>
        <w:rPr>
          <w:rFonts w:hint="eastAsia"/>
        </w:rPr>
        <w:t xml:space="preserve">　オ　自分の話をまずはとことん聞いてもらおうとする。</w:t>
      </w:r>
    </w:p>
    <w:p w14:paraId="4D885ECF" w14:textId="77777777" w:rsidR="00493199" w:rsidRDefault="00493199" w:rsidP="00493199">
      <w:r>
        <w:rPr>
          <w:rFonts w:hint="eastAsia"/>
        </w:rPr>
        <w:t xml:space="preserve">　カ　相手の使っている言葉を、意識して使うようにする。</w:t>
      </w:r>
    </w:p>
    <w:p w14:paraId="03AA0F9B" w14:textId="77777777" w:rsidR="00493199" w:rsidRDefault="00493199" w:rsidP="00493199">
      <w:r>
        <w:rPr>
          <w:rFonts w:hint="eastAsia"/>
        </w:rPr>
        <w:t xml:space="preserve">　キ  自分の話をずっとせず、相手に話をする機会をまわす。</w:t>
      </w:r>
    </w:p>
    <w:p w14:paraId="2E257012" w14:textId="77777777" w:rsidR="00493199" w:rsidRDefault="00493199" w:rsidP="00493199">
      <w:r>
        <w:rPr>
          <w:rFonts w:hint="eastAsia"/>
        </w:rPr>
        <w:t>［答］　ウ　エ　カ　キ</w:t>
      </w:r>
    </w:p>
    <w:p w14:paraId="6D49364E" w14:textId="77777777" w:rsidR="00493199" w:rsidRDefault="00493199" w:rsidP="00493199"/>
    <w:p w14:paraId="2CB55163"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0A886" w14:textId="77777777" w:rsidR="00F23AF2" w:rsidRDefault="00F23AF2" w:rsidP="00493199">
      <w:pPr>
        <w:spacing w:line="240" w:lineRule="auto"/>
      </w:pPr>
      <w:r>
        <w:separator/>
      </w:r>
    </w:p>
  </w:endnote>
  <w:endnote w:type="continuationSeparator" w:id="0">
    <w:p w14:paraId="68075A0D" w14:textId="77777777" w:rsidR="00F23AF2" w:rsidRDefault="00F23AF2" w:rsidP="004931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010F7" w14:textId="77777777" w:rsidR="00F23AF2" w:rsidRDefault="00F23AF2" w:rsidP="00493199">
      <w:pPr>
        <w:spacing w:line="240" w:lineRule="auto"/>
      </w:pPr>
      <w:r>
        <w:separator/>
      </w:r>
    </w:p>
  </w:footnote>
  <w:footnote w:type="continuationSeparator" w:id="0">
    <w:p w14:paraId="7A6BE5E3" w14:textId="77777777" w:rsidR="00F23AF2" w:rsidRDefault="00F23AF2" w:rsidP="0049319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96CCD"/>
    <w:rsid w:val="00424E77"/>
    <w:rsid w:val="00493199"/>
    <w:rsid w:val="005031C8"/>
    <w:rsid w:val="005053FB"/>
    <w:rsid w:val="007058E0"/>
    <w:rsid w:val="0078008B"/>
    <w:rsid w:val="008157B7"/>
    <w:rsid w:val="00A31AEE"/>
    <w:rsid w:val="00AF0377"/>
    <w:rsid w:val="00B621CF"/>
    <w:rsid w:val="00D06812"/>
    <w:rsid w:val="00D4536A"/>
    <w:rsid w:val="00D82F83"/>
    <w:rsid w:val="00E611E4"/>
    <w:rsid w:val="00F23AF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3CD034E"/>
  <w15:docId w15:val="{FC221C74-45C1-4A12-B565-B76664768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21CF"/>
    <w:pPr>
      <w:widowControl w:val="0"/>
      <w:spacing w:line="480" w:lineRule="exact"/>
      <w:jc w:val="both"/>
    </w:pPr>
    <w:rPr>
      <w:rFonts w:asciiTheme="minorEastAsia"/>
      <w:sz w:val="21"/>
    </w:rPr>
  </w:style>
  <w:style w:type="paragraph" w:styleId="1">
    <w:name w:val="heading 1"/>
    <w:basedOn w:val="a"/>
    <w:next w:val="a"/>
    <w:link w:val="10"/>
    <w:uiPriority w:val="9"/>
    <w:qFormat/>
    <w:rsid w:val="00AF0377"/>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8157B7"/>
    <w:rPr>
      <w:rFonts w:cs="Times New Roman"/>
      <w:position w:val="12"/>
      <w:sz w:val="16"/>
      <w:szCs w:val="16"/>
    </w:rPr>
  </w:style>
  <w:style w:type="character" w:customStyle="1" w:styleId="10">
    <w:name w:val="見出し 1 (文字)"/>
    <w:basedOn w:val="a0"/>
    <w:link w:val="1"/>
    <w:uiPriority w:val="9"/>
    <w:rsid w:val="00AF0377"/>
    <w:rPr>
      <w:rFonts w:asciiTheme="majorHAnsi" w:eastAsiaTheme="majorEastAsia" w:hAnsiTheme="majorHAnsi" w:cstheme="majorBidi"/>
      <w:sz w:val="21"/>
    </w:rPr>
  </w:style>
  <w:style w:type="paragraph" w:styleId="a4">
    <w:name w:val="header"/>
    <w:basedOn w:val="a"/>
    <w:link w:val="a5"/>
    <w:uiPriority w:val="99"/>
    <w:unhideWhenUsed/>
    <w:rsid w:val="00493199"/>
    <w:pPr>
      <w:tabs>
        <w:tab w:val="center" w:pos="4252"/>
        <w:tab w:val="right" w:pos="8504"/>
      </w:tabs>
      <w:snapToGrid w:val="0"/>
    </w:pPr>
  </w:style>
  <w:style w:type="character" w:customStyle="1" w:styleId="a5">
    <w:name w:val="ヘッダー (文字)"/>
    <w:basedOn w:val="a0"/>
    <w:link w:val="a4"/>
    <w:uiPriority w:val="99"/>
    <w:rsid w:val="00493199"/>
    <w:rPr>
      <w:rFonts w:asciiTheme="minorEastAsia"/>
      <w:sz w:val="21"/>
    </w:rPr>
  </w:style>
  <w:style w:type="paragraph" w:styleId="a6">
    <w:name w:val="footer"/>
    <w:basedOn w:val="a"/>
    <w:link w:val="a7"/>
    <w:uiPriority w:val="99"/>
    <w:unhideWhenUsed/>
    <w:rsid w:val="00493199"/>
    <w:pPr>
      <w:tabs>
        <w:tab w:val="center" w:pos="4252"/>
        <w:tab w:val="right" w:pos="8504"/>
      </w:tabs>
      <w:snapToGrid w:val="0"/>
    </w:pPr>
  </w:style>
  <w:style w:type="character" w:customStyle="1" w:styleId="a7">
    <w:name w:val="フッター (文字)"/>
    <w:basedOn w:val="a0"/>
    <w:link w:val="a6"/>
    <w:uiPriority w:val="99"/>
    <w:rsid w:val="00493199"/>
    <w:rPr>
      <w:rFonts w:asciiTheme="minorEastAsia"/>
      <w:sz w:val="21"/>
    </w:rPr>
  </w:style>
  <w:style w:type="paragraph" w:customStyle="1" w:styleId="2">
    <w:name w:val="2字下げ"/>
    <w:basedOn w:val="a"/>
    <w:uiPriority w:val="99"/>
    <w:rsid w:val="00AF037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552</Words>
  <Characters>3153</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2017-09-25T02:04:00Z</cp:lastPrinted>
  <dcterms:created xsi:type="dcterms:W3CDTF">2017-07-11T02:49:00Z</dcterms:created>
  <dcterms:modified xsi:type="dcterms:W3CDTF">2017-12-18T05:01:00Z</dcterms:modified>
</cp:coreProperties>
</file>