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40A" w:rsidRDefault="0042540A" w:rsidP="00206DA1">
      <w:pPr>
        <w:pStyle w:val="1"/>
      </w:pPr>
      <w:r w:rsidRPr="00206DA1">
        <w:rPr>
          <w:rFonts w:hint="eastAsia"/>
          <w:eastAsianLayout w:id="1466198784" w:vert="1" w:vertCompress="1"/>
        </w:rPr>
        <w:t>28</w:t>
      </w:r>
      <w:r>
        <w:rPr>
          <w:rFonts w:hint="eastAsia"/>
        </w:rPr>
        <w:t>［評論］</w:t>
      </w:r>
      <w:r w:rsidR="00206DA1">
        <w:ruby>
          <w:rubyPr>
            <w:rubyAlign w:val="distributeSpace"/>
            <w:hps w:val="10"/>
            <w:hpsRaise w:val="18"/>
            <w:hpsBaseText w:val="21"/>
            <w:lid w:val="ja-JP"/>
          </w:rubyPr>
          <w:rt>
            <w:r w:rsidR="00206DA1" w:rsidRPr="00206DA1">
              <w:rPr>
                <w:rFonts w:ascii="ＭＳ ゴシック" w:eastAsia="ＭＳ ゴシック" w:hAnsi="ＭＳ ゴシック" w:hint="eastAsia"/>
                <w:sz w:val="10"/>
              </w:rPr>
              <w:t>さ</w:t>
            </w:r>
          </w:rt>
          <w:rubyBase>
            <w:r w:rsidR="00206DA1">
              <w:rPr>
                <w:rFonts w:hint="eastAsia"/>
              </w:rPr>
              <w:t>佐</w:t>
            </w:r>
          </w:rubyBase>
        </w:ruby>
      </w:r>
      <w:r w:rsidR="00206DA1">
        <w:ruby>
          <w:rubyPr>
            <w:rubyAlign w:val="distributeSpace"/>
            <w:hps w:val="10"/>
            <w:hpsRaise w:val="18"/>
            <w:hpsBaseText w:val="21"/>
            <w:lid w:val="ja-JP"/>
          </w:rubyPr>
          <w:rt>
            <w:r w:rsidR="00206DA1" w:rsidRPr="00206DA1">
              <w:rPr>
                <w:rFonts w:ascii="ＭＳ ゴシック" w:eastAsia="ＭＳ ゴシック" w:hAnsi="ＭＳ ゴシック" w:hint="eastAsia"/>
                <w:sz w:val="10"/>
              </w:rPr>
              <w:t>さ</w:t>
            </w:r>
          </w:rt>
          <w:rubyBase>
            <w:r w:rsidR="00206DA1">
              <w:rPr>
                <w:rFonts w:hint="eastAsia"/>
              </w:rPr>
              <w:t>々</w:t>
            </w:r>
          </w:rubyBase>
        </w:ruby>
      </w:r>
      <w:r w:rsidR="00206DA1">
        <w:ruby>
          <w:rubyPr>
            <w:rubyAlign w:val="distributeSpace"/>
            <w:hps w:val="10"/>
            <w:hpsRaise w:val="18"/>
            <w:hpsBaseText w:val="21"/>
            <w:lid w:val="ja-JP"/>
          </w:rubyPr>
          <w:rt>
            <w:r w:rsidR="00206DA1" w:rsidRPr="00206DA1">
              <w:rPr>
                <w:rFonts w:ascii="ＭＳ ゴシック" w:eastAsia="ＭＳ ゴシック" w:hAnsi="ＭＳ ゴシック" w:hint="eastAsia"/>
                <w:sz w:val="10"/>
              </w:rPr>
              <w:t>き</w:t>
            </w:r>
          </w:rt>
          <w:rubyBase>
            <w:r w:rsidR="00206DA1">
              <w:rPr>
                <w:rFonts w:hint="eastAsia"/>
              </w:rPr>
              <w:t>木</w:t>
            </w:r>
          </w:rubyBase>
        </w:ruby>
      </w:r>
      <w:r w:rsidR="00206DA1">
        <w:ruby>
          <w:rubyPr>
            <w:rubyAlign w:val="distributeSpace"/>
            <w:hps w:val="10"/>
            <w:hpsRaise w:val="18"/>
            <w:hpsBaseText w:val="21"/>
            <w:lid w:val="ja-JP"/>
          </w:rubyPr>
          <w:rt>
            <w:r w:rsidR="00206DA1" w:rsidRPr="00206DA1">
              <w:rPr>
                <w:rFonts w:ascii="ＭＳ ゴシック" w:eastAsia="ＭＳ ゴシック" w:hAnsi="ＭＳ ゴシック" w:hint="eastAsia"/>
                <w:sz w:val="10"/>
              </w:rPr>
              <w:t>ちから</w:t>
            </w:r>
          </w:rt>
          <w:rubyBase>
            <w:r w:rsidR="00206DA1">
              <w:rPr>
                <w:rFonts w:hint="eastAsia"/>
              </w:rPr>
              <w:t>力</w:t>
            </w:r>
          </w:rubyBase>
        </w:ruby>
      </w:r>
      <w:r>
        <w:rPr>
          <w:rFonts w:hint="eastAsia"/>
        </w:rPr>
        <w:t>『科学論入門』</w:t>
      </w:r>
    </w:p>
    <w:p w:rsidR="0042540A" w:rsidRDefault="0042540A" w:rsidP="0042540A"/>
    <w:p w:rsidR="0042540A" w:rsidRDefault="0042540A" w:rsidP="0042540A">
      <w:r>
        <w:rPr>
          <w:rFonts w:hint="eastAsia"/>
        </w:rPr>
        <w:t xml:space="preserve">　原理的に「完全」にはなれない宿命の数学理論や自然科学理論は、ギリシャ神話に出てくるシーシュポスの仕事にどこか似ている。シーシュポスは地獄で急坂を岩を転がして上げる仕事を科せられるが、</w:t>
      </w:r>
      <w:r w:rsidRPr="00AA3C53">
        <w:rPr>
          <w:rStyle w:val="a3"/>
          <w:rFonts w:hint="eastAsia"/>
        </w:rPr>
        <w:t>①</w:t>
      </w:r>
      <w:r w:rsidRPr="00AA3C53">
        <w:rPr>
          <w:rFonts w:hint="eastAsia"/>
          <w:u w:val="thick"/>
        </w:rPr>
        <w:t>頂上</w:t>
      </w:r>
      <w:r>
        <w:rPr>
          <w:rFonts w:hint="eastAsia"/>
        </w:rPr>
        <w:t>寸前でつねに岩は再び下に転げ落ち、</w:t>
      </w:r>
      <w:r w:rsidRPr="00AA3C53">
        <w:rPr>
          <w:rStyle w:val="a3"/>
          <w:rFonts w:hint="eastAsia"/>
        </w:rPr>
        <w:t>②</w:t>
      </w:r>
      <w:r w:rsidRPr="00AA3C53">
        <w:rPr>
          <w:rFonts w:hint="eastAsia"/>
          <w:u w:val="thick"/>
        </w:rPr>
        <w:t>未来</w:t>
      </w:r>
      <w:r w:rsidR="00AA3C53" w:rsidRPr="00AA3C53">
        <w:rPr>
          <w:u w:val="thick"/>
        </w:rPr>
        <w:ruby>
          <w:rubyPr>
            <w:rubyAlign w:val="distributeSpace"/>
            <w:hps w:val="10"/>
            <w:hpsRaise w:val="18"/>
            <w:hpsBaseText w:val="21"/>
            <w:lid w:val="ja-JP"/>
          </w:rubyPr>
          <w:rt>
            <w:r w:rsidR="00AA3C53" w:rsidRPr="00AA3C53">
              <w:rPr>
                <w:rFonts w:ascii="ＭＳ 明朝" w:eastAsia="ＭＳ 明朝" w:hAnsi="ＭＳ 明朝" w:hint="eastAsia"/>
                <w:sz w:val="10"/>
                <w:u w:val="thick"/>
              </w:rPr>
              <w:t>えいごう</w:t>
            </w:r>
          </w:rt>
          <w:rubyBase>
            <w:r w:rsidR="00AA3C53" w:rsidRPr="00AA3C53">
              <w:rPr>
                <w:rFonts w:hint="eastAsia"/>
                <w:u w:val="thick"/>
              </w:rPr>
              <w:t>永劫</w:t>
            </w:r>
          </w:rubyBase>
        </w:ruby>
      </w:r>
      <w:r w:rsidRPr="00AA3C53">
        <w:rPr>
          <w:rFonts w:hint="eastAsia"/>
          <w:u w:val="thick"/>
        </w:rPr>
        <w:t>無益な業を繰り返さなければならない運命</w:t>
      </w:r>
      <w:r>
        <w:rPr>
          <w:rFonts w:hint="eastAsia"/>
        </w:rPr>
        <w:t>におかれている。それなら、科学は無意味な営みなのであろうか？　この問いに対して、たいていの科学者は、自らの理論がたとえ不完全なもので終わっても、「実在の自然」へのよりよい</w:t>
      </w:r>
      <w:r w:rsidRPr="00AA3C53">
        <w:rPr>
          <w:rStyle w:val="a3"/>
          <w:rFonts w:hint="eastAsia"/>
        </w:rPr>
        <w:t>ａ</w:t>
      </w:r>
      <w:r w:rsidRPr="00AA3C53">
        <w:rPr>
          <w:rFonts w:hint="eastAsia"/>
          <w:u w:val="double"/>
        </w:rPr>
        <w:t>キンジ</w:t>
      </w:r>
      <w:r>
        <w:rPr>
          <w:rFonts w:hint="eastAsia"/>
        </w:rPr>
        <w:t>たりうるだろうから、それで十分だろう、と答えたりする。この答えは、一見真らしいと思われるかもしれないが、どこか</w:t>
      </w:r>
      <w:r w:rsidRPr="00AA3C53">
        <w:rPr>
          <w:rStyle w:val="a3"/>
          <w:rFonts w:hint="eastAsia"/>
        </w:rPr>
        <w:t>ｂ</w:t>
      </w:r>
      <w:r w:rsidRPr="00AA3C53">
        <w:rPr>
          <w:rFonts w:hint="eastAsia"/>
          <w:u w:val="double"/>
        </w:rPr>
        <w:t>ソボク</w:t>
      </w:r>
      <w:r>
        <w:rPr>
          <w:rFonts w:hint="eastAsia"/>
        </w:rPr>
        <w:t>さを残したままである。裸の「実在の自然」について知りえないで、「実在の自然」に近づいているとする保証はないからである。ただ一定の規準に照らし合わせて、かつての理論よりもよりよい理論をつくりえたことは認められるかもしれない。「真らしい」と言えるのは、このような保留をふまえた場合である。それだからこそ、</w:t>
      </w:r>
      <w:r w:rsidRPr="00AA3C53">
        <w:rPr>
          <w:rStyle w:val="a3"/>
          <w:rFonts w:hint="eastAsia"/>
        </w:rPr>
        <w:t>③</w:t>
      </w:r>
      <w:r w:rsidRPr="00AA3C53">
        <w:rPr>
          <w:rFonts w:hint="eastAsia"/>
          <w:u w:val="thick"/>
        </w:rPr>
        <w:t>よりよい理論を求めて努力するかいもある</w:t>
      </w:r>
      <w:r>
        <w:rPr>
          <w:rFonts w:hint="eastAsia"/>
        </w:rPr>
        <w:t>のである。</w:t>
      </w:r>
    </w:p>
    <w:p w:rsidR="0042540A" w:rsidRDefault="0042540A" w:rsidP="0042540A">
      <w:r>
        <w:rPr>
          <w:rFonts w:hint="eastAsia"/>
        </w:rPr>
        <w:t xml:space="preserve">　ところで、科学を有意味な営みとなしうるもっと</w:t>
      </w:r>
      <w:r w:rsidRPr="00AA3C53">
        <w:rPr>
          <w:rStyle w:val="a3"/>
          <w:rFonts w:hint="eastAsia"/>
        </w:rPr>
        <w:t>ｃ</w:t>
      </w:r>
      <w:r w:rsidRPr="00AA3C53">
        <w:rPr>
          <w:rFonts w:hint="eastAsia"/>
          <w:u w:val="double"/>
        </w:rPr>
        <w:t>ケンジツ</w:t>
      </w:r>
      <w:r>
        <w:rPr>
          <w:rFonts w:hint="eastAsia"/>
        </w:rPr>
        <w:t>な判断規準がある。それは、科学はいかに「不完全」であれ、現実の世界で役立ちうるという実践的判定規準である。（中略）</w:t>
      </w:r>
    </w:p>
    <w:p w:rsidR="0042540A" w:rsidRDefault="0042540A" w:rsidP="0042540A">
      <w:r>
        <w:rPr>
          <w:rFonts w:hint="eastAsia"/>
        </w:rPr>
        <w:t xml:space="preserve">　理論はなるほど実践のための手がかりを与えてくれ、実際手がかり以上に実践が成功裏に成しとげられる保証をも与えてくれるのであるが、疑う余地を必ず残す。これが数学理論の「不完全性」、自然科学理論の「決定不全性」が教えることである。</w:t>
      </w:r>
      <w:r w:rsidRPr="00AA3C53">
        <w:rPr>
          <w:rStyle w:val="a3"/>
          <w:rFonts w:hint="eastAsia"/>
        </w:rPr>
        <w:t>④</w:t>
      </w:r>
      <w:r w:rsidRPr="00AA3C53">
        <w:rPr>
          <w:rFonts w:hint="eastAsia"/>
          <w:u w:val="thick"/>
        </w:rPr>
        <w:t>これ</w:t>
      </w:r>
      <w:r>
        <w:rPr>
          <w:rFonts w:hint="eastAsia"/>
        </w:rPr>
        <w:t>は理論が普遍的であることを目指した見返りでもあるのである。他方、実践はつねに個別的で［　　Ａ　　］であるが、疑う余地を残さない。疑い、</w:t>
      </w:r>
      <w:r w:rsidR="00AA3C53">
        <w:ruby>
          <w:rubyPr>
            <w:rubyAlign w:val="distributeSpace"/>
            <w:hps w:val="10"/>
            <w:hpsRaise w:val="18"/>
            <w:hpsBaseText w:val="21"/>
            <w:lid w:val="ja-JP"/>
          </w:rubyPr>
          <w:rt>
            <w:r w:rsidR="00AA3C53" w:rsidRPr="00AA3C53">
              <w:rPr>
                <w:rFonts w:ascii="ＭＳ 明朝" w:eastAsia="ＭＳ 明朝" w:hAnsi="ＭＳ 明朝" w:hint="eastAsia"/>
                <w:sz w:val="10"/>
              </w:rPr>
              <w:t>しゅん</w:t>
            </w:r>
          </w:rt>
          <w:rubyBase>
            <w:r w:rsidR="00AA3C53">
              <w:rPr>
                <w:rFonts w:hint="eastAsia"/>
              </w:rPr>
              <w:t>逡</w:t>
            </w:r>
          </w:rubyBase>
        </w:ruby>
      </w:r>
      <w:r w:rsidR="00AA3C53">
        <w:ruby>
          <w:rubyPr>
            <w:rubyAlign w:val="distributeSpace"/>
            <w:hps w:val="10"/>
            <w:hpsRaise w:val="18"/>
            <w:hpsBaseText w:val="21"/>
            <w:lid w:val="ja-JP"/>
          </w:rubyPr>
          <w:rt>
            <w:r w:rsidR="00AA3C53" w:rsidRPr="00AA3C53">
              <w:rPr>
                <w:rFonts w:ascii="ＭＳ 明朝" w:eastAsia="ＭＳ 明朝" w:hAnsi="ＭＳ 明朝" w:hint="eastAsia"/>
                <w:sz w:val="10"/>
              </w:rPr>
              <w:t>じゅん</w:t>
            </w:r>
          </w:rt>
          <w:rubyBase>
            <w:r w:rsidR="00AA3C53">
              <w:rPr>
                <w:rFonts w:hint="eastAsia"/>
              </w:rPr>
              <w:t>巡</w:t>
            </w:r>
          </w:rubyBase>
        </w:ruby>
      </w:r>
      <w:r>
        <w:rPr>
          <w:rFonts w:hint="eastAsia"/>
        </w:rPr>
        <w:t xml:space="preserve">を　</w:t>
      </w:r>
      <w:r w:rsidRPr="00AA3C53">
        <w:rPr>
          <w:rStyle w:val="a3"/>
          <w:rFonts w:hint="eastAsia"/>
        </w:rPr>
        <w:t>ｄ</w:t>
      </w:r>
      <w:r w:rsidRPr="00AA3C53">
        <w:rPr>
          <w:rFonts w:hint="eastAsia"/>
          <w:u w:val="double"/>
        </w:rPr>
        <w:t>ホウキ</w:t>
      </w:r>
      <w:r>
        <w:rPr>
          <w:rFonts w:hint="eastAsia"/>
        </w:rPr>
        <w:t>して初めて実践は踏み出されうる。その意味で、私たちの思考が基礎を置くべきなのは、理論でもたしかにあるのだが、それ以上になにより実践なのである。</w:t>
      </w:r>
    </w:p>
    <w:p w:rsidR="0042540A" w:rsidRDefault="0042540A" w:rsidP="0042540A">
      <w:r>
        <w:rPr>
          <w:rFonts w:hint="eastAsia"/>
        </w:rPr>
        <w:t xml:space="preserve">　ところで、科学は理論であり、技術は実践である。技術は科学の基礎になり（テクノロジー科学）、また、科学に基づくことによってその効力を飛躍的に増大させる（科学的テクノロジー）。近代自然科学は実験的であることを特徴とするが、それは結局、［　　　　Ｂ　　　　］という実践的処方の安定性・同一性を保証しえているということなのである。実践での成功という裏付けがあっての科学なのである。この意味で、実践としての技術は科学より一歩優位に立っている。理論に一概に実践的な判断規準だけを求めることは</w:t>
      </w:r>
      <w:r w:rsidR="00AA3C53">
        <w:ruby>
          <w:rubyPr>
            <w:rubyAlign w:val="distributeSpace"/>
            <w:hps w:val="10"/>
            <w:hpsRaise w:val="18"/>
            <w:hpsBaseText w:val="21"/>
            <w:lid w:val="ja-JP"/>
          </w:rubyPr>
          <w:rt>
            <w:r w:rsidR="00AA3C53" w:rsidRPr="00AA3C53">
              <w:rPr>
                <w:rFonts w:ascii="ＭＳ 明朝" w:eastAsia="ＭＳ 明朝" w:hAnsi="ＭＳ 明朝" w:hint="eastAsia"/>
                <w:sz w:val="10"/>
              </w:rPr>
              <w:t>きょう</w:t>
            </w:r>
          </w:rt>
          <w:rubyBase>
            <w:r w:rsidR="00AA3C53">
              <w:rPr>
                <w:rFonts w:hint="eastAsia"/>
              </w:rPr>
              <w:t>狭</w:t>
            </w:r>
          </w:rubyBase>
        </w:ruby>
      </w:r>
      <w:r w:rsidR="00AA3C53">
        <w:ruby>
          <w:rubyPr>
            <w:rubyAlign w:val="distributeSpace"/>
            <w:hps w:val="10"/>
            <w:hpsRaise w:val="18"/>
            <w:hpsBaseText w:val="21"/>
            <w:lid w:val="ja-JP"/>
          </w:rubyPr>
          <w:rt>
            <w:r w:rsidR="00AA3C53" w:rsidRPr="00AA3C53">
              <w:rPr>
                <w:rFonts w:ascii="ＭＳ 明朝" w:eastAsia="ＭＳ 明朝" w:hAnsi="ＭＳ 明朝" w:hint="eastAsia"/>
                <w:sz w:val="10"/>
              </w:rPr>
              <w:t>あい</w:t>
            </w:r>
          </w:rt>
          <w:rubyBase>
            <w:r w:rsidR="00AA3C53">
              <w:rPr>
                <w:rFonts w:hint="eastAsia"/>
              </w:rPr>
              <w:t>隘</w:t>
            </w:r>
          </w:rubyBase>
        </w:ruby>
      </w:r>
      <w:r>
        <w:rPr>
          <w:rFonts w:hint="eastAsia"/>
        </w:rPr>
        <w:t>であるが、なんらかの解決能力をもっていない理論が</w:t>
      </w:r>
      <w:r w:rsidRPr="00AA3C53">
        <w:rPr>
          <w:rStyle w:val="a3"/>
          <w:rFonts w:hint="eastAsia"/>
        </w:rPr>
        <w:t>ｅ</w:t>
      </w:r>
      <w:r w:rsidRPr="00AA3C53">
        <w:rPr>
          <w:rFonts w:hint="eastAsia"/>
          <w:u w:val="double"/>
        </w:rPr>
        <w:t>クウソ</w:t>
      </w:r>
      <w:r>
        <w:rPr>
          <w:rFonts w:hint="eastAsia"/>
        </w:rPr>
        <w:t>であることは疑いない。</w:t>
      </w:r>
    </w:p>
    <w:p w:rsidR="0042540A" w:rsidRDefault="0042540A" w:rsidP="0042540A">
      <w:r>
        <w:rPr>
          <w:rFonts w:hint="eastAsia"/>
        </w:rPr>
        <w:t xml:space="preserve">　</w:t>
      </w:r>
      <w:r w:rsidRPr="00AA3C53">
        <w:rPr>
          <w:rStyle w:val="a3"/>
          <w:rFonts w:hint="eastAsia"/>
        </w:rPr>
        <w:t>⑤</w:t>
      </w:r>
      <w:r w:rsidRPr="00AA3C53">
        <w:rPr>
          <w:rFonts w:hint="eastAsia"/>
          <w:u w:val="thick"/>
        </w:rPr>
        <w:t>近年、素粒子論を超える物理学理論を検証する実験装置としてのＳＳＣ（超伝導超大型粒子加速器）のアメリカでの建設計画が</w:t>
      </w:r>
      <w:r w:rsidR="00AA3C53">
        <w:rPr>
          <w:u w:val="thick"/>
        </w:rPr>
        <w:ruby>
          <w:rubyPr>
            <w:rubyAlign w:val="distributeSpace"/>
            <w:hps w:val="10"/>
            <w:hpsRaise w:val="18"/>
            <w:hpsBaseText w:val="21"/>
            <w:lid w:val="ja-JP"/>
          </w:rubyPr>
          <w:rt>
            <w:r w:rsidR="00AA3C53" w:rsidRPr="00AA3C53">
              <w:rPr>
                <w:rFonts w:ascii="ＭＳ 明朝" w:eastAsia="ＭＳ 明朝" w:hAnsi="ＭＳ 明朝" w:hint="eastAsia"/>
                <w:sz w:val="10"/>
                <w:u w:val="thick"/>
              </w:rPr>
              <w:t>とん</w:t>
            </w:r>
          </w:rt>
          <w:rubyBase>
            <w:r w:rsidR="00AA3C53">
              <w:rPr>
                <w:rFonts w:hint="eastAsia"/>
                <w:u w:val="thick"/>
              </w:rPr>
              <w:t>頓</w:t>
            </w:r>
          </w:rubyBase>
        </w:ruby>
      </w:r>
      <w:r w:rsidR="00AA3C53">
        <w:rPr>
          <w:u w:val="thick"/>
        </w:rPr>
        <w:ruby>
          <w:rubyPr>
            <w:rubyAlign w:val="distributeSpace"/>
            <w:hps w:val="10"/>
            <w:hpsRaise w:val="18"/>
            <w:hpsBaseText w:val="21"/>
            <w:lid w:val="ja-JP"/>
          </w:rubyPr>
          <w:rt>
            <w:r w:rsidR="00AA3C53" w:rsidRPr="00AA3C53">
              <w:rPr>
                <w:rFonts w:ascii="ＭＳ 明朝" w:eastAsia="ＭＳ 明朝" w:hAnsi="ＭＳ 明朝" w:hint="eastAsia"/>
                <w:sz w:val="10"/>
                <w:u w:val="thick"/>
              </w:rPr>
              <w:t>ざ</w:t>
            </w:r>
          </w:rt>
          <w:rubyBase>
            <w:r w:rsidR="00AA3C53">
              <w:rPr>
                <w:rFonts w:hint="eastAsia"/>
                <w:u w:val="thick"/>
              </w:rPr>
              <w:t>挫</w:t>
            </w:r>
          </w:rubyBase>
        </w:ruby>
      </w:r>
      <w:r w:rsidRPr="00AA3C53">
        <w:rPr>
          <w:rFonts w:hint="eastAsia"/>
          <w:u w:val="thick"/>
        </w:rPr>
        <w:t>し話題になっている</w:t>
      </w:r>
      <w:r>
        <w:rPr>
          <w:rFonts w:hint="eastAsia"/>
        </w:rPr>
        <w:t>が、これは近代科学がテクノロジーと経済に支えられていることを如実に明らかにした。近代自然科学の成功の秘密はテクノロジーであるが、その限界も</w:t>
      </w:r>
      <w:r>
        <w:rPr>
          <w:rFonts w:hint="eastAsia"/>
        </w:rPr>
        <w:lastRenderedPageBreak/>
        <w:t>テクノロジーによって決められるのである。</w:t>
      </w:r>
    </w:p>
    <w:p w:rsidR="0042540A" w:rsidRDefault="0042540A" w:rsidP="0042540A"/>
    <w:p w:rsidR="0042540A" w:rsidRDefault="0042540A" w:rsidP="0042540A">
      <w:r>
        <w:rPr>
          <w:rFonts w:hint="eastAsia"/>
        </w:rPr>
        <w:t>●語注</w:t>
      </w:r>
    </w:p>
    <w:p w:rsidR="0042540A" w:rsidRDefault="0042540A" w:rsidP="0042540A">
      <w:r>
        <w:rPr>
          <w:rFonts w:hint="eastAsia"/>
        </w:rPr>
        <w:t>素粒子＝原子よりもさらに小さい粒子。</w:t>
      </w:r>
    </w:p>
    <w:p w:rsidR="0042540A" w:rsidRDefault="0042540A" w:rsidP="0042540A"/>
    <w:p w:rsidR="0042540A" w:rsidRDefault="0042540A" w:rsidP="0042540A"/>
    <w:p w:rsidR="00F40F72" w:rsidRDefault="00F40F72">
      <w:pPr>
        <w:widowControl/>
        <w:spacing w:line="240" w:lineRule="auto"/>
        <w:jc w:val="left"/>
      </w:pPr>
      <w:r>
        <w:br w:type="page"/>
      </w:r>
    </w:p>
    <w:p w:rsidR="0042540A" w:rsidRDefault="0042540A" w:rsidP="00F40F72">
      <w:pPr>
        <w:pStyle w:val="a8"/>
        <w:ind w:left="210" w:hanging="210"/>
      </w:pPr>
      <w:r>
        <w:rPr>
          <w:rFonts w:hint="eastAsia"/>
        </w:rPr>
        <w:lastRenderedPageBreak/>
        <w:t>問１　二重傍線部ａ〜ｅのカタカナを漢字に直せ。</w:t>
      </w:r>
      <w:r>
        <w:tab/>
      </w:r>
      <w:r w:rsidRPr="00F40F72">
        <w:rPr>
          <w:eastAsianLayout w:id="1466200835" w:vert="1" w:vertCompress="1"/>
        </w:rPr>
        <w:t>2</w:t>
      </w:r>
      <w:r>
        <w:rPr>
          <w:rFonts w:hint="eastAsia"/>
        </w:rPr>
        <w:t>点×</w:t>
      </w:r>
      <w:r w:rsidRPr="00F40F72">
        <w:rPr>
          <w:eastAsianLayout w:id="1466200836" w:vert="1" w:vertCompress="1"/>
        </w:rPr>
        <w:t>5</w:t>
      </w:r>
    </w:p>
    <w:p w:rsidR="0042540A" w:rsidRDefault="0042540A" w:rsidP="00F40F72">
      <w:pPr>
        <w:pStyle w:val="2"/>
        <w:ind w:left="420"/>
      </w:pPr>
      <w:r>
        <w:rPr>
          <w:rFonts w:hint="eastAsia"/>
        </w:rPr>
        <w:t>ａ〔　　　　　〕　ｂ〔　　　　　〕　ｃ〔　　　　　〕　ｄ〔　　　　　〕　ｅ〔　　　　　〕</w:t>
      </w:r>
    </w:p>
    <w:p w:rsidR="0042540A" w:rsidRDefault="0042540A" w:rsidP="0042540A"/>
    <w:p w:rsidR="0042540A" w:rsidRDefault="0042540A" w:rsidP="00F40F72">
      <w:pPr>
        <w:pStyle w:val="a8"/>
        <w:ind w:left="210" w:hanging="210"/>
      </w:pPr>
      <w:r>
        <w:rPr>
          <w:rFonts w:hint="eastAsia"/>
        </w:rPr>
        <w:t>問２　傍線部①・②は、「理論」における何と類似しているか。適当な表現をそれぞれ本文中から抜き出せ。</w:t>
      </w:r>
      <w:r w:rsidRPr="00F40F72">
        <w:rPr>
          <w:rFonts w:hint="eastAsia"/>
          <w:eastAsianLayout w:id="1466200837" w:vert="1" w:vertCompress="1"/>
        </w:rPr>
        <w:t>5</w:t>
      </w:r>
      <w:r>
        <w:rPr>
          <w:rFonts w:hint="eastAsia"/>
        </w:rPr>
        <w:t>点×</w:t>
      </w:r>
      <w:r w:rsidRPr="00F40F72">
        <w:rPr>
          <w:rFonts w:hint="eastAsia"/>
          <w:eastAsianLayout w:id="1466200838" w:vert="1" w:vertCompress="1"/>
        </w:rPr>
        <w:t>2</w:t>
      </w:r>
    </w:p>
    <w:p w:rsidR="0042540A" w:rsidRDefault="0042540A" w:rsidP="00F40F72">
      <w:pPr>
        <w:pStyle w:val="2"/>
        <w:ind w:left="420"/>
      </w:pPr>
      <w:r>
        <w:rPr>
          <w:rFonts w:hint="eastAsia"/>
        </w:rPr>
        <w:t>①〔　　　　　　　　　　　　　　　　　　　　　　　　　　　　　　〕</w:t>
      </w:r>
      <w:r>
        <w:rPr>
          <w:rFonts w:hint="eastAsia"/>
        </w:rPr>
        <w:tab/>
      </w:r>
    </w:p>
    <w:p w:rsidR="0042540A" w:rsidRDefault="0042540A" w:rsidP="00F40F72">
      <w:pPr>
        <w:pStyle w:val="2"/>
        <w:ind w:left="420"/>
      </w:pPr>
      <w:r>
        <w:rPr>
          <w:rFonts w:hint="eastAsia"/>
        </w:rPr>
        <w:t>②〔　　　　　　　　　　　　　　　　　　　　　　　　　　　　　　〕</w:t>
      </w:r>
    </w:p>
    <w:p w:rsidR="0042540A" w:rsidRDefault="0042540A" w:rsidP="0042540A"/>
    <w:p w:rsidR="0042540A" w:rsidRDefault="0042540A" w:rsidP="00F40F72">
      <w:pPr>
        <w:pStyle w:val="a8"/>
        <w:ind w:left="210" w:hanging="210"/>
      </w:pPr>
      <w:r>
        <w:rPr>
          <w:rFonts w:hint="eastAsia"/>
        </w:rPr>
        <w:t>問３　傍線部③について、なぜ「努力するかいもある」と言えるのか。本文中の言葉を用いて答えよ。</w:t>
      </w:r>
      <w:r w:rsidRPr="00F40F72">
        <w:rPr>
          <w:rFonts w:hint="eastAsia"/>
          <w:eastAsianLayout w:id="1466200834" w:vert="1" w:vertCompress="1"/>
        </w:rPr>
        <w:t>8</w:t>
      </w:r>
      <w:r>
        <w:rPr>
          <w:rFonts w:hint="eastAsia"/>
        </w:rPr>
        <w:t>点</w:t>
      </w:r>
    </w:p>
    <w:p w:rsidR="0042540A" w:rsidRDefault="0042540A" w:rsidP="00F40F72">
      <w:pPr>
        <w:pStyle w:val="2"/>
        <w:ind w:left="420"/>
      </w:pPr>
      <w:r>
        <w:rPr>
          <w:rFonts w:hint="eastAsia"/>
        </w:rPr>
        <w:t>〔　　　　　　　　　　　　　　　　　　　　　　　　　　　　　　　　　　　　　　　　　　　　　　　　　　〕</w:t>
      </w:r>
    </w:p>
    <w:p w:rsidR="0042540A" w:rsidRDefault="0042540A" w:rsidP="0042540A"/>
    <w:p w:rsidR="0042540A" w:rsidRDefault="0042540A" w:rsidP="00F40F72">
      <w:pPr>
        <w:pStyle w:val="a8"/>
        <w:ind w:left="210" w:hanging="210"/>
      </w:pPr>
      <w:r>
        <w:rPr>
          <w:rFonts w:hint="eastAsia"/>
        </w:rPr>
        <w:t>問４　傍線部④「これ」の指す内容を本文中から一〇字以内で抜き出せ。</w:t>
      </w:r>
      <w:r w:rsidRPr="00F40F72">
        <w:rPr>
          <w:rFonts w:hint="eastAsia"/>
          <w:eastAsianLayout w:id="1466200833" w:vert="1" w:vertCompress="1"/>
        </w:rPr>
        <w:t>6</w:t>
      </w:r>
      <w:r>
        <w:rPr>
          <w:rFonts w:hint="eastAsia"/>
        </w:rPr>
        <w:t>点</w:t>
      </w:r>
    </w:p>
    <w:p w:rsidR="0042540A" w:rsidRDefault="0042540A" w:rsidP="00F40F72">
      <w:pPr>
        <w:pStyle w:val="2"/>
        <w:ind w:left="420"/>
      </w:pPr>
      <w:r>
        <w:rPr>
          <w:rFonts w:hint="eastAsia"/>
        </w:rPr>
        <w:t>〔　　　　　　　　　　　　　　　　　　　　〕</w:t>
      </w:r>
    </w:p>
    <w:p w:rsidR="0042540A" w:rsidRDefault="0042540A" w:rsidP="0042540A"/>
    <w:p w:rsidR="0042540A" w:rsidRDefault="0042540A" w:rsidP="00F40F72">
      <w:pPr>
        <w:pStyle w:val="a8"/>
        <w:ind w:left="210" w:hanging="210"/>
      </w:pPr>
      <w:r>
        <w:rPr>
          <w:rFonts w:hint="eastAsia"/>
        </w:rPr>
        <w:t>問５　空欄Ａに入る最も適当な語を次から選べ。</w:t>
      </w:r>
      <w:r w:rsidRPr="00F40F72">
        <w:rPr>
          <w:rFonts w:hint="eastAsia"/>
          <w:eastAsianLayout w:id="1466200832" w:vert="1" w:vertCompress="1"/>
        </w:rPr>
        <w:t>4</w:t>
      </w:r>
      <w:r>
        <w:rPr>
          <w:rFonts w:hint="eastAsia"/>
        </w:rPr>
        <w:t>点</w:t>
      </w:r>
    </w:p>
    <w:p w:rsidR="0042540A" w:rsidRDefault="0042540A" w:rsidP="00F40F72">
      <w:pPr>
        <w:pStyle w:val="a9"/>
      </w:pPr>
      <w:r>
        <w:rPr>
          <w:rFonts w:hint="eastAsia"/>
        </w:rPr>
        <w:t>ア　一般的　　イ　対称的　　ウ　相対的</w:t>
      </w:r>
    </w:p>
    <w:p w:rsidR="0042540A" w:rsidRDefault="0042540A" w:rsidP="00F40F72">
      <w:pPr>
        <w:pStyle w:val="a9"/>
      </w:pPr>
      <w:r>
        <w:rPr>
          <w:rFonts w:hint="eastAsia"/>
        </w:rPr>
        <w:t>エ　客観的　　オ　具体的</w:t>
      </w:r>
    </w:p>
    <w:p w:rsidR="0042540A" w:rsidRDefault="0042540A" w:rsidP="00F40F72">
      <w:pPr>
        <w:pStyle w:val="a9"/>
      </w:pPr>
      <w:r>
        <w:rPr>
          <w:rFonts w:hint="eastAsia"/>
        </w:rPr>
        <w:t>〔　　　〕</w:t>
      </w:r>
    </w:p>
    <w:p w:rsidR="0042540A" w:rsidRDefault="0042540A" w:rsidP="0042540A"/>
    <w:p w:rsidR="0042540A" w:rsidRDefault="0042540A" w:rsidP="00F40F72">
      <w:pPr>
        <w:pStyle w:val="a8"/>
        <w:ind w:left="210" w:hanging="210"/>
      </w:pPr>
      <w:r>
        <w:rPr>
          <w:rFonts w:hint="eastAsia"/>
        </w:rPr>
        <w:t>問６　空欄Ｂに入る最も適当な表現を次から選べ。</w:t>
      </w:r>
      <w:r w:rsidRPr="00F40F72">
        <w:rPr>
          <w:rFonts w:hint="eastAsia"/>
          <w:eastAsianLayout w:id="1466200578" w:vert="1" w:vertCompress="1"/>
        </w:rPr>
        <w:t>5</w:t>
      </w:r>
      <w:r>
        <w:rPr>
          <w:rFonts w:hint="eastAsia"/>
        </w:rPr>
        <w:t>点</w:t>
      </w:r>
    </w:p>
    <w:p w:rsidR="0042540A" w:rsidRDefault="0042540A" w:rsidP="00F40F72">
      <w:pPr>
        <w:pStyle w:val="a9"/>
      </w:pPr>
      <w:r>
        <w:rPr>
          <w:rFonts w:hint="eastAsia"/>
        </w:rPr>
        <w:t>ア　だれが同じ操作をしても異なった結果を生む</w:t>
      </w:r>
    </w:p>
    <w:p w:rsidR="0042540A" w:rsidRDefault="0042540A" w:rsidP="00F40F72">
      <w:pPr>
        <w:pStyle w:val="a9"/>
      </w:pPr>
      <w:r>
        <w:rPr>
          <w:rFonts w:hint="eastAsia"/>
        </w:rPr>
        <w:t>イ　異なった操作をしても同じような結果を生む</w:t>
      </w:r>
    </w:p>
    <w:p w:rsidR="0042540A" w:rsidRDefault="0042540A" w:rsidP="00F40F72">
      <w:pPr>
        <w:pStyle w:val="a9"/>
      </w:pPr>
      <w:r>
        <w:rPr>
          <w:rFonts w:hint="eastAsia"/>
        </w:rPr>
        <w:t>ウ　だれが同じ操作をしても同じような結果を生む</w:t>
      </w:r>
    </w:p>
    <w:p w:rsidR="0042540A" w:rsidRDefault="0042540A" w:rsidP="00F40F72">
      <w:pPr>
        <w:pStyle w:val="a9"/>
      </w:pPr>
      <w:r>
        <w:rPr>
          <w:rFonts w:hint="eastAsia"/>
        </w:rPr>
        <w:t>エ　異なった操作をしても異なった結果を生まない</w:t>
      </w:r>
    </w:p>
    <w:p w:rsidR="0042540A" w:rsidRDefault="0042540A" w:rsidP="00F40F72">
      <w:pPr>
        <w:pStyle w:val="a9"/>
      </w:pPr>
      <w:r>
        <w:rPr>
          <w:rFonts w:hint="eastAsia"/>
        </w:rPr>
        <w:t>オ　だれが同じ操作をしても同じような結果を生まない</w:t>
      </w:r>
    </w:p>
    <w:p w:rsidR="0042540A" w:rsidRDefault="0042540A" w:rsidP="00F40F72">
      <w:pPr>
        <w:pStyle w:val="a9"/>
      </w:pPr>
      <w:r>
        <w:rPr>
          <w:rFonts w:hint="eastAsia"/>
        </w:rPr>
        <w:t>〔　　　〕</w:t>
      </w:r>
    </w:p>
    <w:p w:rsidR="0042540A" w:rsidRDefault="0042540A" w:rsidP="0042540A"/>
    <w:p w:rsidR="0042540A" w:rsidRDefault="0042540A" w:rsidP="00F40F72">
      <w:pPr>
        <w:pStyle w:val="a8"/>
        <w:ind w:left="210" w:hanging="210"/>
      </w:pPr>
      <w:r>
        <w:rPr>
          <w:rFonts w:hint="eastAsia"/>
        </w:rPr>
        <w:t>問７　傍線部⑤の話題は、何を明らかにするための話題か。第</w:t>
      </w:r>
      <w:r w:rsidRPr="00F40F72">
        <w:rPr>
          <w:rFonts w:hint="eastAsia"/>
          <w:eastAsianLayout w:id="1466200577" w:vert="1" w:vertCompress="1"/>
        </w:rPr>
        <w:t>4</w:t>
      </w:r>
      <w:r>
        <w:rPr>
          <w:rFonts w:hint="eastAsia"/>
        </w:rPr>
        <w:t>段落以前から、最も適当な表現を二五</w:t>
      </w:r>
      <w:r>
        <w:rPr>
          <w:rFonts w:hint="eastAsia"/>
        </w:rPr>
        <w:lastRenderedPageBreak/>
        <w:t>字以内で抜き出せ。</w:t>
      </w:r>
      <w:r w:rsidRPr="00F40F72">
        <w:rPr>
          <w:rFonts w:hint="eastAsia"/>
          <w:eastAsianLayout w:id="1466200576" w:vert="1" w:vertCompress="1"/>
        </w:rPr>
        <w:t>7</w:t>
      </w:r>
      <w:r>
        <w:rPr>
          <w:rFonts w:hint="eastAsia"/>
        </w:rPr>
        <w:t>点</w:t>
      </w:r>
    </w:p>
    <w:p w:rsidR="0042540A" w:rsidRDefault="0042540A" w:rsidP="00F40F72">
      <w:pPr>
        <w:pStyle w:val="2"/>
        <w:ind w:left="420"/>
      </w:pPr>
      <w:r>
        <w:rPr>
          <w:rFonts w:hint="eastAsia"/>
        </w:rPr>
        <w:t>〔　　　　　　　　　　　　　　　　　　　　　　　　　　　　　　　　　　　　　　　　　　　　　　　　　　〕</w:t>
      </w:r>
    </w:p>
    <w:p w:rsidR="0042540A" w:rsidRDefault="0042540A" w:rsidP="0042540A">
      <w:r>
        <w:tab/>
      </w:r>
      <w:r>
        <w:tab/>
      </w:r>
      <w:r>
        <w:tab/>
      </w:r>
      <w:r>
        <w:tab/>
      </w:r>
      <w:r>
        <w:tab/>
      </w:r>
      <w:r>
        <w:tab/>
      </w:r>
      <w:r>
        <w:tab/>
      </w:r>
      <w:r>
        <w:tab/>
      </w:r>
      <w:r>
        <w:tab/>
      </w:r>
    </w:p>
    <w:p w:rsidR="00F40F72" w:rsidRDefault="00F40F72">
      <w:pPr>
        <w:widowControl/>
        <w:spacing w:line="240" w:lineRule="auto"/>
        <w:jc w:val="left"/>
      </w:pPr>
      <w:r>
        <w:br w:type="page"/>
      </w:r>
    </w:p>
    <w:p w:rsidR="0042540A" w:rsidRDefault="0042540A" w:rsidP="0042540A">
      <w:r>
        <w:rPr>
          <w:rFonts w:hint="eastAsia"/>
        </w:rPr>
        <w:lastRenderedPageBreak/>
        <w:t>【解答】</w:t>
      </w:r>
    </w:p>
    <w:p w:rsidR="0042540A" w:rsidRDefault="0042540A" w:rsidP="0042540A">
      <w:r>
        <w:rPr>
          <w:rFonts w:hint="eastAsia"/>
        </w:rPr>
        <w:t>問１　ａ近似　ｂ素朴　ｃ堅実　ｄ放棄　ｅ空疎</w:t>
      </w:r>
    </w:p>
    <w:p w:rsidR="0042540A" w:rsidRDefault="0042540A" w:rsidP="0042540A">
      <w:r>
        <w:rPr>
          <w:rFonts w:hint="eastAsia"/>
        </w:rPr>
        <w:t>問２　①「実在の自然」（「完全」も可）</w:t>
      </w:r>
    </w:p>
    <w:p w:rsidR="0042540A" w:rsidRDefault="0042540A" w:rsidP="0042540A">
      <w:r>
        <w:rPr>
          <w:rFonts w:hint="eastAsia"/>
        </w:rPr>
        <w:t xml:space="preserve">　　　②「完全」にはなれない宿命</w:t>
      </w:r>
    </w:p>
    <w:p w:rsidR="0042540A" w:rsidRDefault="0042540A" w:rsidP="0042540A">
      <w:r>
        <w:rPr>
          <w:rFonts w:hint="eastAsia"/>
        </w:rPr>
        <w:t>問３　かつての理論よりもよりよい理論をつくりえたことは認められるかもしれないから。</w:t>
      </w:r>
    </w:p>
    <w:p w:rsidR="0042540A" w:rsidRDefault="0042540A" w:rsidP="0042540A">
      <w:r>
        <w:rPr>
          <w:rFonts w:hint="eastAsia"/>
        </w:rPr>
        <w:t>問４　疑う余地を必ず残す（９字）</w:t>
      </w:r>
    </w:p>
    <w:p w:rsidR="0042540A" w:rsidRDefault="0042540A" w:rsidP="0042540A">
      <w:r>
        <w:rPr>
          <w:rFonts w:hint="eastAsia"/>
        </w:rPr>
        <w:t>問５　オ</w:t>
      </w:r>
    </w:p>
    <w:p w:rsidR="0042540A" w:rsidRDefault="0042540A" w:rsidP="0042540A">
      <w:r>
        <w:rPr>
          <w:rFonts w:hint="eastAsia"/>
        </w:rPr>
        <w:t>問６　ウ</w:t>
      </w:r>
    </w:p>
    <w:p w:rsidR="0042540A" w:rsidRDefault="0042540A" w:rsidP="0042540A">
      <w:r>
        <w:rPr>
          <w:rFonts w:hint="eastAsia"/>
        </w:rPr>
        <w:t>問７　実践としての技術は科学より一歩優位に立っている（</w:t>
      </w:r>
      <w:r w:rsidRPr="005E7CEF">
        <w:rPr>
          <w:rFonts w:hint="eastAsia"/>
          <w:eastAsianLayout w:id="1466200839" w:vert="1" w:vertCompress="1"/>
        </w:rPr>
        <w:t>23</w:t>
      </w:r>
      <w:r>
        <w:rPr>
          <w:rFonts w:hint="eastAsia"/>
        </w:rPr>
        <w:t>字）</w:t>
      </w:r>
    </w:p>
    <w:p w:rsidR="0042540A" w:rsidRDefault="0042540A" w:rsidP="0042540A">
      <w:r>
        <w:rPr>
          <w:rFonts w:hint="eastAsia"/>
        </w:rPr>
        <w:t xml:space="preserve">　　　実践での成功という裏付けがあっての科学なのである（</w:t>
      </w:r>
      <w:r w:rsidRPr="005E7CEF">
        <w:rPr>
          <w:rFonts w:hint="eastAsia"/>
          <w:eastAsianLayout w:id="1466200840" w:vert="1" w:vertCompress="1"/>
        </w:rPr>
        <w:t>24</w:t>
      </w:r>
      <w:r>
        <w:rPr>
          <w:rFonts w:hint="eastAsia"/>
        </w:rPr>
        <w:t>字）</w:t>
      </w:r>
    </w:p>
    <w:p w:rsidR="0042540A" w:rsidRDefault="0042540A" w:rsidP="0042540A"/>
    <w:p w:rsidR="0042540A" w:rsidRDefault="0042540A" w:rsidP="0042540A">
      <w:r>
        <w:rPr>
          <w:rFonts w:hint="eastAsia"/>
        </w:rPr>
        <w:t>■覚えておきたい語句</w:t>
      </w:r>
    </w:p>
    <w:p w:rsidR="0042540A" w:rsidRDefault="0042540A" w:rsidP="0042540A">
      <w:r>
        <w:rPr>
          <w:rFonts w:hint="eastAsia"/>
        </w:rPr>
        <w:t>□</w:t>
      </w:r>
      <w:r w:rsidRPr="005E7CEF">
        <w:rPr>
          <w:rFonts w:hint="eastAsia"/>
          <w:eastAsianLayout w:id="1466201088" w:vert="1" w:vertCompress="1"/>
        </w:rPr>
        <w:t>3</w:t>
      </w:r>
      <w:r>
        <w:rPr>
          <w:rFonts w:hint="eastAsia"/>
        </w:rPr>
        <w:t xml:space="preserve">　未来永劫………………無限に長い年月にわたること。</w:t>
      </w:r>
    </w:p>
    <w:p w:rsidR="0042540A" w:rsidRDefault="0042540A" w:rsidP="0042540A">
      <w:r>
        <w:rPr>
          <w:rFonts w:hint="eastAsia"/>
        </w:rPr>
        <w:t>□</w:t>
      </w:r>
      <w:r w:rsidRPr="005E7CEF">
        <w:rPr>
          <w:rFonts w:hint="eastAsia"/>
          <w:eastAsianLayout w:id="1466201089" w:vert="1" w:vertCompress="1"/>
        </w:rPr>
        <w:t>3</w:t>
      </w:r>
      <w:r>
        <w:rPr>
          <w:rFonts w:hint="eastAsia"/>
        </w:rPr>
        <w:t xml:space="preserve">　無益な業………………むだなこと。</w:t>
      </w:r>
    </w:p>
    <w:p w:rsidR="0042540A" w:rsidRDefault="0042540A" w:rsidP="0042540A">
      <w:r>
        <w:rPr>
          <w:rFonts w:hint="eastAsia"/>
        </w:rPr>
        <w:t>□</w:t>
      </w:r>
      <w:r w:rsidRPr="005E7CEF">
        <w:rPr>
          <w:rFonts w:hint="eastAsia"/>
          <w:eastAsianLayout w:id="1466201090" w:vert="1" w:vertCompress="1"/>
        </w:rPr>
        <w:t>16</w:t>
      </w:r>
      <w:r>
        <w:rPr>
          <w:rFonts w:hint="eastAsia"/>
        </w:rPr>
        <w:t xml:space="preserve">　逡巡……………………決断がつかず、迷うこと。</w:t>
      </w:r>
    </w:p>
    <w:p w:rsidR="0042540A" w:rsidRDefault="0042540A" w:rsidP="0042540A">
      <w:r>
        <w:rPr>
          <w:rFonts w:hint="eastAsia"/>
        </w:rPr>
        <w:t>□</w:t>
      </w:r>
      <w:r w:rsidRPr="005E7CEF">
        <w:rPr>
          <w:rFonts w:hint="eastAsia"/>
          <w:eastAsianLayout w:id="1466201091" w:vert="1" w:vertCompress="1"/>
        </w:rPr>
        <w:t>19</w:t>
      </w:r>
      <w:r>
        <w:rPr>
          <w:rFonts w:hint="eastAsia"/>
        </w:rPr>
        <w:t xml:space="preserve">　テクノロジー…………科学技術。</w:t>
      </w:r>
    </w:p>
    <w:p w:rsidR="0042540A" w:rsidRDefault="0042540A" w:rsidP="0042540A">
      <w:r>
        <w:rPr>
          <w:rFonts w:hint="eastAsia"/>
        </w:rPr>
        <w:t>□</w:t>
      </w:r>
      <w:r w:rsidRPr="005E7CEF">
        <w:rPr>
          <w:rFonts w:hint="eastAsia"/>
          <w:eastAsianLayout w:id="1466201092" w:vert="1" w:vertCompress="1"/>
        </w:rPr>
        <w:t>23</w:t>
      </w:r>
      <w:r>
        <w:rPr>
          <w:rFonts w:hint="eastAsia"/>
        </w:rPr>
        <w:t xml:space="preserve">　狭隘……………………選択の幅がせまい。限定的。</w:t>
      </w:r>
    </w:p>
    <w:p w:rsidR="0042540A" w:rsidRDefault="0042540A" w:rsidP="0042540A">
      <w:r>
        <w:rPr>
          <w:rFonts w:hint="eastAsia"/>
        </w:rPr>
        <w:t>□</w:t>
      </w:r>
      <w:r w:rsidRPr="005E7CEF">
        <w:rPr>
          <w:rFonts w:hint="eastAsia"/>
          <w:eastAsianLayout w:id="1466201093" w:vert="1" w:vertCompress="1"/>
        </w:rPr>
        <w:t>24</w:t>
      </w:r>
      <w:r>
        <w:rPr>
          <w:rFonts w:hint="eastAsia"/>
        </w:rPr>
        <w:t xml:space="preserve">　空疎……………………形だけで、中身がないこと。</w:t>
      </w:r>
    </w:p>
    <w:p w:rsidR="0042540A" w:rsidRDefault="0042540A" w:rsidP="0042540A">
      <w:r>
        <w:rPr>
          <w:rFonts w:hint="eastAsia"/>
        </w:rPr>
        <w:t>□</w:t>
      </w:r>
      <w:r w:rsidRPr="005E7CEF">
        <w:rPr>
          <w:rFonts w:hint="eastAsia"/>
          <w:eastAsianLayout w:id="1466201094" w:vert="1" w:vertCompress="1"/>
        </w:rPr>
        <w:t>26</w:t>
      </w:r>
      <w:r>
        <w:rPr>
          <w:rFonts w:hint="eastAsia"/>
        </w:rPr>
        <w:t xml:space="preserve">　頓挫……………………中途で行きづまり、くじけること。</w:t>
      </w:r>
    </w:p>
    <w:p w:rsidR="0042540A" w:rsidRDefault="0042540A" w:rsidP="0042540A">
      <w:r>
        <w:rPr>
          <w:rFonts w:hint="eastAsia"/>
        </w:rPr>
        <w:t>□</w:t>
      </w:r>
      <w:r w:rsidRPr="005E7CEF">
        <w:rPr>
          <w:rFonts w:hint="eastAsia"/>
          <w:eastAsianLayout w:id="1466201095" w:vert="1" w:vertCompress="1"/>
        </w:rPr>
        <w:t>27</w:t>
      </w:r>
      <w:r>
        <w:rPr>
          <w:rFonts w:hint="eastAsia"/>
        </w:rPr>
        <w:t xml:space="preserve">　如実……………………事実のとおりであること。</w:t>
      </w:r>
    </w:p>
    <w:p w:rsidR="0042540A" w:rsidRDefault="0042540A" w:rsidP="0042540A"/>
    <w:p w:rsidR="0042540A" w:rsidRDefault="0042540A" w:rsidP="0042540A">
      <w:r>
        <w:rPr>
          <w:rFonts w:hint="eastAsia"/>
        </w:rPr>
        <w:t>〔要　約〕</w:t>
      </w:r>
    </w:p>
    <w:p w:rsidR="0042540A" w:rsidRDefault="0042540A" w:rsidP="0042540A">
      <w:r>
        <w:rPr>
          <w:rFonts w:hint="eastAsia"/>
        </w:rPr>
        <w:t xml:space="preserve">　段落の関係は次のとおり。</w:t>
      </w:r>
    </w:p>
    <w:p w:rsidR="0042540A" w:rsidRDefault="0042540A" w:rsidP="0042540A">
      <w:r>
        <w:rPr>
          <w:rFonts w:hint="eastAsia"/>
        </w:rPr>
        <w:t>［</w:t>
      </w:r>
      <w:r w:rsidRPr="005E7CEF">
        <w:rPr>
          <w:rFonts w:hint="eastAsia"/>
          <w:eastAsianLayout w:id="1466201096" w:vert="1" w:vertCompress="1"/>
        </w:rPr>
        <w:t>1</w:t>
      </w:r>
      <w:r>
        <w:rPr>
          <w:rFonts w:hint="eastAsia"/>
        </w:rPr>
        <w:t>］しかし［</w:t>
      </w:r>
      <w:r w:rsidRPr="005E7CEF">
        <w:rPr>
          <w:rFonts w:hint="eastAsia"/>
          <w:eastAsianLayout w:id="1466201097" w:vert="1" w:vertCompress="1"/>
        </w:rPr>
        <w:t>3</w:t>
      </w:r>
      <w:r>
        <w:rPr>
          <w:rFonts w:hint="eastAsia"/>
        </w:rPr>
        <w:t>］（←［</w:t>
      </w:r>
      <w:r w:rsidRPr="005E7CEF">
        <w:rPr>
          <w:rFonts w:hint="eastAsia"/>
          <w:eastAsianLayout w:id="1466201098" w:vert="1" w:vertCompress="1"/>
        </w:rPr>
        <w:t>2</w:t>
      </w:r>
      <w:r>
        <w:rPr>
          <w:rFonts w:hint="eastAsia"/>
        </w:rPr>
        <w:t>］）。［</w:t>
      </w:r>
      <w:r w:rsidRPr="005E7CEF">
        <w:rPr>
          <w:rFonts w:hint="eastAsia"/>
          <w:eastAsianLayout w:id="1466201099" w:vert="1" w:vertCompress="1"/>
        </w:rPr>
        <w:t>5</w:t>
      </w:r>
      <w:r>
        <w:rPr>
          <w:rFonts w:hint="eastAsia"/>
        </w:rPr>
        <w:t>］（←［</w:t>
      </w:r>
      <w:r w:rsidRPr="005E7CEF">
        <w:rPr>
          <w:rFonts w:hint="eastAsia"/>
          <w:eastAsianLayout w:id="1466201344" w:vert="1" w:vertCompress="1"/>
        </w:rPr>
        <w:t>4</w:t>
      </w:r>
      <w:r>
        <w:rPr>
          <w:rFonts w:hint="eastAsia"/>
        </w:rPr>
        <w:t>］）。</w:t>
      </w:r>
    </w:p>
    <w:p w:rsidR="0042540A" w:rsidRDefault="0042540A" w:rsidP="0042540A">
      <w:r>
        <w:rPr>
          <w:rFonts w:hint="eastAsia"/>
        </w:rPr>
        <w:t>［</w:t>
      </w:r>
      <w:r w:rsidRPr="005E7CEF">
        <w:rPr>
          <w:rFonts w:hint="eastAsia"/>
          <w:eastAsianLayout w:id="1466201345" w:vert="1" w:vertCompress="1"/>
        </w:rPr>
        <w:t>2</w:t>
      </w:r>
      <w:r>
        <w:rPr>
          <w:rFonts w:hint="eastAsia"/>
        </w:rPr>
        <w:t>］段落は［</w:t>
      </w:r>
      <w:r w:rsidRPr="005E7CEF">
        <w:rPr>
          <w:rFonts w:hint="eastAsia"/>
          <w:eastAsianLayout w:id="1466201346" w:vert="1" w:vertCompress="1"/>
        </w:rPr>
        <w:t>3</w:t>
      </w:r>
      <w:r>
        <w:rPr>
          <w:rFonts w:hint="eastAsia"/>
        </w:rPr>
        <w:t>］段落に、［</w:t>
      </w:r>
      <w:r w:rsidRPr="005E7CEF">
        <w:rPr>
          <w:rFonts w:hint="eastAsia"/>
          <w:eastAsianLayout w:id="1466201347" w:vert="1" w:vertCompress="1"/>
        </w:rPr>
        <w:t>4</w:t>
      </w:r>
      <w:r>
        <w:rPr>
          <w:rFonts w:hint="eastAsia"/>
        </w:rPr>
        <w:t>］段落は［</w:t>
      </w:r>
      <w:r w:rsidRPr="005E7CEF">
        <w:rPr>
          <w:rFonts w:hint="eastAsia"/>
          <w:eastAsianLayout w:id="1466201348" w:vert="1" w:vertCompress="1"/>
        </w:rPr>
        <w:t>5</w:t>
      </w:r>
      <w:r>
        <w:rPr>
          <w:rFonts w:hint="eastAsia"/>
        </w:rPr>
        <w:t>］段落に含むことができるので、［</w:t>
      </w:r>
      <w:r w:rsidRPr="005E7CEF">
        <w:rPr>
          <w:rFonts w:hint="eastAsia"/>
          <w:eastAsianLayout w:id="1466201349" w:vert="1" w:vertCompress="1"/>
        </w:rPr>
        <w:t>1</w:t>
      </w:r>
      <w:r>
        <w:rPr>
          <w:rFonts w:hint="eastAsia"/>
        </w:rPr>
        <w:t>］・［</w:t>
      </w:r>
      <w:r w:rsidRPr="005E7CEF">
        <w:rPr>
          <w:rFonts w:hint="eastAsia"/>
          <w:eastAsianLayout w:id="1466201350" w:vert="1" w:vertCompress="1"/>
        </w:rPr>
        <w:t>3</w:t>
      </w:r>
      <w:r>
        <w:rPr>
          <w:rFonts w:hint="eastAsia"/>
        </w:rPr>
        <w:t>］・［</w:t>
      </w:r>
      <w:r w:rsidRPr="005E7CEF">
        <w:rPr>
          <w:rFonts w:hint="eastAsia"/>
          <w:eastAsianLayout w:id="1466201351" w:vert="1" w:vertCompress="1"/>
        </w:rPr>
        <w:t>5</w:t>
      </w:r>
      <w:r>
        <w:rPr>
          <w:rFonts w:hint="eastAsia"/>
        </w:rPr>
        <w:t>］段落を中心に要約すればよい。</w:t>
      </w:r>
    </w:p>
    <w:p w:rsidR="0042540A" w:rsidRDefault="0042540A" w:rsidP="0042540A">
      <w:r>
        <w:rPr>
          <w:rFonts w:hint="eastAsia"/>
        </w:rPr>
        <w:t xml:space="preserve">　　　　↓</w:t>
      </w:r>
    </w:p>
    <w:p w:rsidR="0042540A" w:rsidRDefault="0042540A" w:rsidP="0042540A">
      <w:r>
        <w:rPr>
          <w:rFonts w:hint="eastAsia"/>
        </w:rPr>
        <w:t>原理的に「完全」になれない科学は、よりよい理論を求めて努力する。しかし私たちの思考が基礎を置くべきは理論より実践である。近代自然科学の限界も科学より一歩優位に立っているテクノロジーによって決められる。（</w:t>
      </w:r>
      <w:r w:rsidRPr="005E7CEF">
        <w:rPr>
          <w:rFonts w:hint="eastAsia"/>
          <w:w w:val="90"/>
          <w:eastAsianLayout w:id="1466201352" w:vert="1" w:vertCompress="1"/>
        </w:rPr>
        <w:t>100</w:t>
      </w:r>
      <w:r>
        <w:rPr>
          <w:rFonts w:hint="eastAsia"/>
        </w:rPr>
        <w:t>字）</w:t>
      </w:r>
    </w:p>
    <w:p w:rsidR="0042540A" w:rsidRDefault="0042540A" w:rsidP="0042540A">
      <w:r>
        <w:lastRenderedPageBreak/>
        <w:t xml:space="preserve"> </w:t>
      </w:r>
    </w:p>
    <w:p w:rsidR="0042540A" w:rsidRDefault="0042540A" w:rsidP="0042540A">
      <w:r>
        <w:rPr>
          <w:rFonts w:hint="eastAsia"/>
        </w:rPr>
        <w:t>〈筆者＆出典〉佐々木力（ささき・ちから）一九四七年（昭和</w:t>
      </w:r>
      <w:r w:rsidRPr="005E7CEF">
        <w:rPr>
          <w:rFonts w:hint="eastAsia"/>
          <w:eastAsianLayout w:id="1466201353" w:vert="1" w:vertCompress="1"/>
        </w:rPr>
        <w:t>22</w:t>
      </w:r>
      <w:r>
        <w:rPr>
          <w:rFonts w:hint="eastAsia"/>
        </w:rPr>
        <w:t>）宮城県生まれ。東北大学大学院心理学研究科修了後、プリンストン大学大学院に留学し、歴史学博士号取得。東京大学大学院で教鞭を執った。専門は、科学史・科学哲学、特に数学史。著書に、『学問論』『マルクス主義科学論』などがある。本文は、『科学論入門』（岩波新書、一九九六年）より。</w:t>
      </w:r>
    </w:p>
    <w:p w:rsidR="0042540A" w:rsidRDefault="0042540A" w:rsidP="0042540A">
      <w:r>
        <w:tab/>
      </w:r>
      <w:r>
        <w:tab/>
      </w:r>
      <w:r>
        <w:tab/>
      </w:r>
      <w:r>
        <w:tab/>
      </w:r>
      <w:r>
        <w:tab/>
      </w:r>
      <w:r>
        <w:tab/>
      </w:r>
      <w:r>
        <w:tab/>
      </w:r>
      <w:r>
        <w:tab/>
      </w:r>
      <w:r>
        <w:tab/>
      </w:r>
    </w:p>
    <w:p w:rsidR="0042540A" w:rsidRDefault="0042540A" w:rsidP="0042540A">
      <w:r>
        <w:rPr>
          <w:rFonts w:hint="eastAsia"/>
        </w:rPr>
        <w:t xml:space="preserve"> 【読みのセオリー】</w:t>
      </w:r>
    </w:p>
    <w:p w:rsidR="0042540A" w:rsidRDefault="0042540A" w:rsidP="0042540A">
      <w:r>
        <w:rPr>
          <w:rFonts w:hint="eastAsia"/>
        </w:rPr>
        <w:t>★指示語の内容の見つけ方</w:t>
      </w:r>
    </w:p>
    <w:p w:rsidR="0042540A" w:rsidRDefault="0042540A" w:rsidP="0042540A">
      <w:r>
        <w:rPr>
          <w:rFonts w:hint="eastAsia"/>
        </w:rPr>
        <w:t xml:space="preserve">　指示語の指している内容は、その前にあるのが原則である。そこで、指示内容を問われたとき、①その直前から順に前へさかのぼって探すことが第一原則である。また、②指示語を受けている（後ろの）語句も手がかりとする。問４で「これは」を受けているのは「見返りでもある」であり、「でも」が重要な手がかりとなる。</w:t>
      </w:r>
    </w:p>
    <w:p w:rsidR="0042540A" w:rsidRDefault="0042540A" w:rsidP="0042540A"/>
    <w:p w:rsidR="0042540A" w:rsidRDefault="0042540A" w:rsidP="0042540A">
      <w:r>
        <w:rPr>
          <w:rFonts w:hint="eastAsia"/>
        </w:rPr>
        <w:t>■読みのセオリー［実践］指示語の内容の見つけ方</w:t>
      </w:r>
    </w:p>
    <w:p w:rsidR="0042540A" w:rsidRDefault="0042540A" w:rsidP="0042540A">
      <w:r>
        <w:rPr>
          <w:rFonts w:hint="eastAsia"/>
        </w:rPr>
        <w:t>問</w:t>
      </w:r>
      <w:r w:rsidRPr="005E7CEF">
        <w:rPr>
          <w:rFonts w:hint="eastAsia"/>
          <w:eastAsianLayout w:id="1466201600" w:vert="1" w:vertCompress="1"/>
        </w:rPr>
        <w:t>4</w:t>
      </w:r>
      <w:r>
        <w:rPr>
          <w:rFonts w:hint="eastAsia"/>
        </w:rPr>
        <w:t xml:space="preserve">　①直前から順に前へさかのぼって探そう。</w:t>
      </w:r>
    </w:p>
    <w:p w:rsidR="0042540A" w:rsidRDefault="0042540A" w:rsidP="0042540A">
      <w:r>
        <w:rPr>
          <w:rFonts w:hint="eastAsia"/>
        </w:rPr>
        <w:t>１、傍線部④の直前の文には、「これが数学理論の『不完全性』〜が教えること」とある。この「これ」の指示内容は、傍線部④「これ」の指示内容と［１　　　］だと考えられる。</w:t>
      </w:r>
    </w:p>
    <w:p w:rsidR="0042540A" w:rsidRDefault="0042540A" w:rsidP="0042540A">
      <w:r>
        <w:rPr>
          <w:rFonts w:hint="eastAsia"/>
        </w:rPr>
        <w:t>２、さらに前の文を見る。</w:t>
      </w:r>
    </w:p>
    <w:p w:rsidR="0042540A" w:rsidRDefault="0042540A" w:rsidP="0042540A">
      <w:r>
        <w:rPr>
          <w:rFonts w:hint="eastAsia"/>
        </w:rPr>
        <w:t>「〜のであるが、疑う余地を必ず残す」とある。</w:t>
      </w:r>
    </w:p>
    <w:p w:rsidR="0042540A" w:rsidRDefault="0042540A" w:rsidP="0042540A">
      <w:r>
        <w:rPr>
          <w:rFonts w:hint="eastAsia"/>
        </w:rPr>
        <w:t>「が」は［２　　　］の用法。</w:t>
      </w:r>
    </w:p>
    <w:p w:rsidR="0042540A" w:rsidRDefault="0042540A" w:rsidP="0042540A">
      <w:r>
        <w:rPr>
          <w:rFonts w:hint="eastAsia"/>
        </w:rPr>
        <w:t>筆者の主張は［３　　　］の後にある。</w:t>
      </w:r>
    </w:p>
    <w:p w:rsidR="0042540A" w:rsidRDefault="0042540A" w:rsidP="0042540A">
      <w:r>
        <w:rPr>
          <w:rFonts w:hint="eastAsia"/>
        </w:rPr>
        <w:t xml:space="preserve">　　　↓</w:t>
      </w:r>
      <w:bookmarkStart w:id="0" w:name="_GoBack"/>
      <w:bookmarkEnd w:id="0"/>
    </w:p>
    <w:p w:rsidR="0042540A" w:rsidRDefault="0042540A" w:rsidP="0042540A">
      <w:r>
        <w:rPr>
          <w:rFonts w:hint="eastAsia"/>
        </w:rPr>
        <w:t xml:space="preserve">　　</w:t>
      </w:r>
      <w:r w:rsidR="007A11CF" w:rsidRPr="00AA3C53">
        <w:rPr>
          <w:rStyle w:val="a3"/>
          <w:rFonts w:hint="eastAsia"/>
        </w:rPr>
        <w:t>④</w:t>
      </w:r>
      <w:r w:rsidRPr="007A11CF">
        <w:rPr>
          <w:rFonts w:hint="eastAsia"/>
          <w:u w:val="single"/>
        </w:rPr>
        <w:t>これ</w:t>
      </w:r>
      <w:r>
        <w:rPr>
          <w:rFonts w:hint="eastAsia"/>
        </w:rPr>
        <w:t>＝［４　　　］</w:t>
      </w:r>
    </w:p>
    <w:p w:rsidR="0042540A" w:rsidRDefault="0042540A" w:rsidP="0042540A"/>
    <w:p w:rsidR="0042540A" w:rsidRDefault="0042540A" w:rsidP="0042540A">
      <w:r>
        <w:rPr>
          <w:rFonts w:hint="eastAsia"/>
        </w:rPr>
        <w:t>〔解答〕　１同じ　２逆接　３「が」　４疑う余地を必ず残す</w:t>
      </w:r>
    </w:p>
    <w:p w:rsidR="0042540A" w:rsidRDefault="0042540A" w:rsidP="0042540A"/>
    <w:p w:rsidR="0042540A" w:rsidRDefault="0042540A" w:rsidP="0042540A">
      <w:r>
        <w:rPr>
          <w:rFonts w:hint="eastAsia"/>
        </w:rPr>
        <w:t>☆「セオラム補充問題」　問題は、次の３種類があります。</w:t>
      </w:r>
    </w:p>
    <w:p w:rsidR="0042540A" w:rsidRDefault="0042540A" w:rsidP="0042540A">
      <w:r>
        <w:rPr>
          <w:rFonts w:hint="eastAsia"/>
        </w:rPr>
        <w:t xml:space="preserve">　　＊差し替え　　　……該当の問と差し替えるもの</w:t>
      </w:r>
    </w:p>
    <w:p w:rsidR="0042540A" w:rsidRDefault="0042540A" w:rsidP="0042540A">
      <w:r>
        <w:rPr>
          <w:rFonts w:hint="eastAsia"/>
        </w:rPr>
        <w:t xml:space="preserve">　　＊追加　　　　　……同じ問で、追加された問題</w:t>
      </w:r>
    </w:p>
    <w:p w:rsidR="0042540A" w:rsidRDefault="0042540A" w:rsidP="0042540A">
      <w:r>
        <w:rPr>
          <w:rFonts w:hint="eastAsia"/>
        </w:rPr>
        <w:t xml:space="preserve">　　＊新問　　　　　……追加可能な新たな問題</w:t>
      </w:r>
    </w:p>
    <w:p w:rsidR="0042540A" w:rsidRDefault="0042540A" w:rsidP="0042540A"/>
    <w:p w:rsidR="0042540A" w:rsidRDefault="0042540A" w:rsidP="0042540A">
      <w:r>
        <w:rPr>
          <w:rFonts w:hint="eastAsia"/>
        </w:rPr>
        <w:t>＊新問</w:t>
      </w:r>
    </w:p>
    <w:p w:rsidR="0042540A" w:rsidRDefault="0042540A" w:rsidP="0042540A">
      <w:r>
        <w:rPr>
          <w:rFonts w:hint="eastAsia"/>
        </w:rPr>
        <w:t>問８　なぜ「理論」は</w:t>
      </w:r>
      <w:r w:rsidRPr="005E7CEF">
        <w:rPr>
          <w:rFonts w:hint="eastAsia"/>
          <w:eastAsianLayout w:id="1466201602" w:vert="1" w:vertCompress="1"/>
        </w:rPr>
        <w:t>14</w:t>
      </w:r>
      <w:r>
        <w:rPr>
          <w:rFonts w:hint="eastAsia"/>
        </w:rPr>
        <w:t>行目「疑う余地を必ず残す」のか。本文中の言葉を用いて二五字以内で答えよ。</w:t>
      </w:r>
    </w:p>
    <w:p w:rsidR="0042540A" w:rsidRDefault="0042540A" w:rsidP="0042540A">
      <w:r>
        <w:rPr>
          <w:rFonts w:hint="eastAsia"/>
        </w:rPr>
        <w:t xml:space="preserve">　　［答］理論は原理的に「完全」にはなれない宿命をもつから。（</w:t>
      </w:r>
      <w:r w:rsidRPr="005E7CEF">
        <w:rPr>
          <w:rFonts w:hint="eastAsia"/>
          <w:eastAsianLayout w:id="1466201601" w:vert="1" w:vertCompress="1"/>
        </w:rPr>
        <w:t>25</w:t>
      </w:r>
      <w:r>
        <w:rPr>
          <w:rFonts w:hint="eastAsia"/>
        </w:rPr>
        <w:t>字）</w:t>
      </w:r>
    </w:p>
    <w:p w:rsidR="0042540A" w:rsidRDefault="0042540A" w:rsidP="0042540A"/>
    <w:p w:rsidR="0042540A" w:rsidRDefault="0042540A" w:rsidP="0042540A">
      <w:r>
        <w:rPr>
          <w:rFonts w:hint="eastAsia"/>
        </w:rPr>
        <w:t>＊新問</w:t>
      </w:r>
    </w:p>
    <w:p w:rsidR="0042540A" w:rsidRDefault="0042540A" w:rsidP="005E7CEF">
      <w:pPr>
        <w:pStyle w:val="a8"/>
        <w:ind w:left="210" w:hanging="210"/>
      </w:pPr>
      <w:r>
        <w:rPr>
          <w:rFonts w:hint="eastAsia"/>
        </w:rPr>
        <w:t xml:space="preserve">問９　</w:t>
      </w:r>
      <w:r w:rsidRPr="005E7CEF">
        <w:rPr>
          <w:eastAsianLayout w:id="1466201603" w:vert="1" w:vertCompress="1"/>
        </w:rPr>
        <w:t>17</w:t>
      </w:r>
      <w:r>
        <w:rPr>
          <w:rFonts w:hint="eastAsia"/>
        </w:rPr>
        <w:t>〜</w:t>
      </w:r>
      <w:r w:rsidRPr="005E7CEF">
        <w:rPr>
          <w:eastAsianLayout w:id="1466201604" w:vert="1" w:vertCompress="1"/>
        </w:rPr>
        <w:t>18</w:t>
      </w:r>
      <w:r>
        <w:rPr>
          <w:rFonts w:hint="eastAsia"/>
        </w:rPr>
        <w:t>行目「それ以上になにより実践なのである」とあるが、そのように筆者が断言する根拠を答えよ。</w:t>
      </w:r>
    </w:p>
    <w:p w:rsidR="0042540A" w:rsidRDefault="0042540A" w:rsidP="0042540A">
      <w:r>
        <w:rPr>
          <w:rFonts w:hint="eastAsia"/>
        </w:rPr>
        <w:t xml:space="preserve">　［答］ 実践は疑う余地を残さないこと。　</w:t>
      </w:r>
    </w:p>
    <w:p w:rsidR="0042540A" w:rsidRDefault="0042540A" w:rsidP="0042540A"/>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814" w:rsidRDefault="000E1814" w:rsidP="005364C3">
      <w:pPr>
        <w:spacing w:line="240" w:lineRule="auto"/>
      </w:pPr>
      <w:r>
        <w:separator/>
      </w:r>
    </w:p>
  </w:endnote>
  <w:endnote w:type="continuationSeparator" w:id="0">
    <w:p w:rsidR="000E1814" w:rsidRDefault="000E1814"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814" w:rsidRDefault="000E1814" w:rsidP="005364C3">
      <w:pPr>
        <w:spacing w:line="240" w:lineRule="auto"/>
      </w:pPr>
      <w:r>
        <w:separator/>
      </w:r>
    </w:p>
  </w:footnote>
  <w:footnote w:type="continuationSeparator" w:id="0">
    <w:p w:rsidR="000E1814" w:rsidRDefault="000E1814"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E1814"/>
    <w:rsid w:val="00206DA1"/>
    <w:rsid w:val="002B20D2"/>
    <w:rsid w:val="0042540A"/>
    <w:rsid w:val="005031C8"/>
    <w:rsid w:val="005364C3"/>
    <w:rsid w:val="005E7CEF"/>
    <w:rsid w:val="007A11CF"/>
    <w:rsid w:val="00AA3C53"/>
    <w:rsid w:val="00D4536A"/>
    <w:rsid w:val="00D82F83"/>
    <w:rsid w:val="00DE4853"/>
    <w:rsid w:val="00E611E4"/>
    <w:rsid w:val="00F40F72"/>
    <w:rsid w:val="00F65DD7"/>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5DDABA6"/>
  <w15:docId w15:val="{D995F300-A424-4D44-A985-E71A4478A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206DA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206DA1"/>
    <w:rPr>
      <w:rFonts w:cs="Times New Roman"/>
      <w:position w:val="12"/>
      <w:sz w:val="16"/>
      <w:szCs w:val="16"/>
    </w:rPr>
  </w:style>
  <w:style w:type="character" w:customStyle="1" w:styleId="10">
    <w:name w:val="見出し 1 (文字)"/>
    <w:basedOn w:val="a0"/>
    <w:link w:val="1"/>
    <w:uiPriority w:val="9"/>
    <w:rsid w:val="00206DA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206DA1"/>
    <w:pPr>
      <w:ind w:leftChars="200" w:left="480"/>
    </w:pPr>
  </w:style>
  <w:style w:type="paragraph" w:customStyle="1" w:styleId="a8">
    <w:name w:val="設問"/>
    <w:basedOn w:val="a"/>
    <w:uiPriority w:val="99"/>
    <w:rsid w:val="00206DA1"/>
    <w:pPr>
      <w:ind w:left="240" w:hangingChars="100" w:hanging="240"/>
    </w:pPr>
    <w:rPr>
      <w:lang w:val="ja-JP"/>
    </w:rPr>
  </w:style>
  <w:style w:type="paragraph" w:customStyle="1" w:styleId="a9">
    <w:name w:val="選択肢"/>
    <w:basedOn w:val="2"/>
    <w:link w:val="aa"/>
    <w:qFormat/>
    <w:rsid w:val="00206DA1"/>
    <w:pPr>
      <w:ind w:left="840" w:hangingChars="200" w:hanging="420"/>
    </w:pPr>
  </w:style>
  <w:style w:type="character" w:customStyle="1" w:styleId="aa">
    <w:name w:val="選択肢 (文字)"/>
    <w:basedOn w:val="a0"/>
    <w:link w:val="a9"/>
    <w:rsid w:val="00206DA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618</Words>
  <Characters>3527</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2017-07-11T03:10:00Z</dcterms:created>
  <dcterms:modified xsi:type="dcterms:W3CDTF">2017-12-19T02:03:00Z</dcterms:modified>
</cp:coreProperties>
</file>