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A46DC" w14:textId="440CD5A3" w:rsidR="00D436E0" w:rsidRDefault="00D436E0" w:rsidP="008873BA">
      <w:pPr>
        <w:pStyle w:val="1"/>
      </w:pPr>
      <w:r>
        <w:rPr>
          <w:rFonts w:hint="eastAsia"/>
        </w:rPr>
        <w:t>８［評論］</w:t>
      </w:r>
      <w:r w:rsidR="008873BA">
        <w:ruby>
          <w:rubyPr>
            <w:rubyAlign w:val="distributeSpace"/>
            <w:hps w:val="10"/>
            <w:hpsRaise w:val="18"/>
            <w:hpsBaseText w:val="21"/>
            <w:lid w:val="ja-JP"/>
          </w:rubyPr>
          <w:rt>
            <w:r w:rsidR="008873BA" w:rsidRPr="008873BA">
              <w:rPr>
                <w:rFonts w:ascii="ＭＳ ゴシック" w:eastAsia="ＭＳ ゴシック" w:hAnsi="ＭＳ ゴシック" w:hint="eastAsia"/>
                <w:sz w:val="10"/>
              </w:rPr>
              <w:t>おか</w:t>
            </w:r>
          </w:rt>
          <w:rubyBase>
            <w:r w:rsidR="008873BA">
              <w:rPr>
                <w:rFonts w:hint="eastAsia"/>
              </w:rPr>
              <w:t>岡</w:t>
            </w:r>
          </w:rubyBase>
        </w:ruby>
      </w:r>
      <w:r w:rsidR="008873BA">
        <w:ruby>
          <w:rubyPr>
            <w:rubyAlign w:val="distributeSpace"/>
            <w:hps w:val="10"/>
            <w:hpsRaise w:val="18"/>
            <w:hpsBaseText w:val="21"/>
            <w:lid w:val="ja-JP"/>
          </w:rubyPr>
          <w:rt>
            <w:r w:rsidR="008873BA" w:rsidRPr="008873BA">
              <w:rPr>
                <w:rFonts w:ascii="ＭＳ ゴシック" w:eastAsia="ＭＳ ゴシック" w:hAnsi="ＭＳ ゴシック" w:hint="eastAsia"/>
                <w:sz w:val="10"/>
              </w:rPr>
              <w:t>もと</w:t>
            </w:r>
          </w:rt>
          <w:rubyBase>
            <w:r w:rsidR="008873BA">
              <w:rPr>
                <w:rFonts w:hint="eastAsia"/>
              </w:rPr>
              <w:t>本</w:t>
            </w:r>
          </w:rubyBase>
        </w:ruby>
      </w:r>
      <w:r w:rsidR="008873BA">
        <w:ruby>
          <w:rubyPr>
            <w:rubyAlign w:val="distributeSpace"/>
            <w:hps w:val="10"/>
            <w:hpsRaise w:val="18"/>
            <w:hpsBaseText w:val="21"/>
            <w:lid w:val="ja-JP"/>
          </w:rubyPr>
          <w:rt>
            <w:r w:rsidR="008873BA" w:rsidRPr="008873BA">
              <w:rPr>
                <w:rFonts w:ascii="ＭＳ ゴシック" w:eastAsia="ＭＳ ゴシック" w:hAnsi="ＭＳ ゴシック" w:hint="eastAsia"/>
                <w:sz w:val="10"/>
              </w:rPr>
              <w:t>しん</w:t>
            </w:r>
          </w:rt>
          <w:rubyBase>
            <w:r w:rsidR="008873BA">
              <w:rPr>
                <w:rFonts w:hint="eastAsia"/>
              </w:rPr>
              <w:t>真</w:t>
            </w:r>
          </w:rubyBase>
        </w:ruby>
      </w:r>
      <w:r w:rsidR="008873BA">
        <w:ruby>
          <w:rubyPr>
            <w:rubyAlign w:val="distributeSpace"/>
            <w:hps w:val="10"/>
            <w:hpsRaise w:val="18"/>
            <w:hpsBaseText w:val="21"/>
            <w:lid w:val="ja-JP"/>
          </w:rubyPr>
          <w:rt>
            <w:r w:rsidR="008873BA" w:rsidRPr="008873BA">
              <w:rPr>
                <w:rFonts w:ascii="ＭＳ ゴシック" w:eastAsia="ＭＳ ゴシック" w:hAnsi="ＭＳ ゴシック" w:hint="eastAsia"/>
                <w:sz w:val="10"/>
              </w:rPr>
              <w:t>いち</w:t>
            </w:r>
          </w:rt>
          <w:rubyBase>
            <w:r w:rsidR="008873BA">
              <w:rPr>
                <w:rFonts w:hint="eastAsia"/>
              </w:rPr>
              <w:t>一</w:t>
            </w:r>
          </w:rubyBase>
        </w:ruby>
      </w:r>
      <w:r w:rsidR="008873BA">
        <w:ruby>
          <w:rubyPr>
            <w:rubyAlign w:val="distributeSpace"/>
            <w:hps w:val="10"/>
            <w:hpsRaise w:val="18"/>
            <w:hpsBaseText w:val="21"/>
            <w:lid w:val="ja-JP"/>
          </w:rubyPr>
          <w:rt>
            <w:r w:rsidR="008873BA" w:rsidRPr="008873BA">
              <w:rPr>
                <w:rFonts w:ascii="ＭＳ ゴシック" w:eastAsia="ＭＳ ゴシック" w:hAnsi="ＭＳ ゴシック" w:hint="eastAsia"/>
                <w:sz w:val="10"/>
              </w:rPr>
              <w:t>ろう</w:t>
            </w:r>
          </w:rt>
          <w:rubyBase>
            <w:r w:rsidR="008873BA">
              <w:rPr>
                <w:rFonts w:hint="eastAsia"/>
              </w:rPr>
              <w:t>郎</w:t>
            </w:r>
          </w:rubyBase>
        </w:ruby>
      </w:r>
      <w:r>
        <w:rPr>
          <w:rFonts w:hint="eastAsia"/>
        </w:rPr>
        <w:t>『言語の社会心理学』</w:t>
      </w:r>
    </w:p>
    <w:p w14:paraId="510D1919" w14:textId="77777777" w:rsidR="00D436E0" w:rsidRDefault="00D436E0" w:rsidP="00D436E0"/>
    <w:p w14:paraId="7E88B03E" w14:textId="77777777" w:rsidR="00D436E0" w:rsidRDefault="00D436E0" w:rsidP="00D436E0">
      <w:r>
        <w:rPr>
          <w:rFonts w:hint="eastAsia"/>
        </w:rPr>
        <w:t xml:space="preserve">　一般的にいって電子コミュニケーション上では</w:t>
      </w:r>
      <w:r w:rsidRPr="008873BA">
        <w:rPr>
          <w:rStyle w:val="a3"/>
          <w:rFonts w:hint="eastAsia"/>
        </w:rPr>
        <w:t>①</w:t>
      </w:r>
      <w:r w:rsidRPr="008873BA">
        <w:rPr>
          <w:rFonts w:hint="eastAsia"/>
          <w:u w:val="thick"/>
        </w:rPr>
        <w:t>自己開示</w:t>
      </w:r>
      <w:r>
        <w:rPr>
          <w:rFonts w:hint="eastAsia"/>
        </w:rPr>
        <w:t>は促進されやすい。これは現在、実に多くのブログやツイッターなどが立ち上げられ、そこで数え切れないほどの「自己開示」がなされていることを見ても容易に</w:t>
      </w:r>
      <w:r w:rsidRPr="008873BA">
        <w:rPr>
          <w:rStyle w:val="a3"/>
          <w:rFonts w:hint="eastAsia"/>
        </w:rPr>
        <w:t>ａ</w:t>
      </w:r>
      <w:r w:rsidRPr="008873BA">
        <w:rPr>
          <w:rFonts w:hint="eastAsia"/>
          <w:u w:val="double"/>
        </w:rPr>
        <w:t>ソウゾウ</w:t>
      </w:r>
      <w:r>
        <w:rPr>
          <w:rFonts w:hint="eastAsia"/>
        </w:rPr>
        <w:t>できる。調査や実験的研究においても、メールやチャット上では対面場面よりも自己の内面的なことが話されやすい、つまり深い自己開示が行われやすいことが確認されている。</w:t>
      </w:r>
    </w:p>
    <w:p w14:paraId="5CDE2465" w14:textId="77777777" w:rsidR="00D436E0" w:rsidRDefault="00D436E0" w:rsidP="00D436E0">
      <w:r>
        <w:rPr>
          <w:rFonts w:hint="eastAsia"/>
        </w:rPr>
        <w:t xml:space="preserve">　さて、自己開示が増える重要な条件は、非言語的手がかりが少なく匿名性が保たれることである。電子コミュニケーションの際に相手の顔が見える場合と、全く顔が見えず文字で情報交換する場合とを比較した実験でも、後者のほうが自己開示が増えることが確認された。</w:t>
      </w:r>
    </w:p>
    <w:p w14:paraId="512729DB" w14:textId="77777777" w:rsidR="00D436E0" w:rsidRDefault="00D436E0" w:rsidP="00D436E0">
      <w:r>
        <w:rPr>
          <w:rFonts w:hint="eastAsia"/>
        </w:rPr>
        <w:t xml:space="preserve">　なぜ電子コミュニケーションで自己開示が促進されるのか。この実験を行ったジョインソンという研究者は、自己意識という観点から論じている。自己意識というのは文字どおり自分自身を意識することであるが、これには</w:t>
      </w:r>
      <w:r w:rsidRPr="008873BA">
        <w:rPr>
          <w:rStyle w:val="a3"/>
          <w:rFonts w:hint="eastAsia"/>
        </w:rPr>
        <w:t>②</w:t>
      </w:r>
      <w:r w:rsidRPr="008873BA">
        <w:rPr>
          <w:rFonts w:hint="eastAsia"/>
          <w:u w:val="thick"/>
        </w:rPr>
        <w:t>「公的自己意識」と「私的自己意識」</w:t>
      </w:r>
      <w:r>
        <w:rPr>
          <w:rFonts w:hint="eastAsia"/>
        </w:rPr>
        <w:t>という二つの面がある。前者は他人の目をどれだけ気にするかを指す。たとえば、自分が他人にどう思われているかを気にするとか、自分の</w:t>
      </w:r>
      <w:r w:rsidRPr="008873BA">
        <w:rPr>
          <w:rStyle w:val="a3"/>
          <w:rFonts w:hint="eastAsia"/>
        </w:rPr>
        <w:t>ｂ</w:t>
      </w:r>
      <w:r w:rsidRPr="008873BA">
        <w:rPr>
          <w:rFonts w:hint="eastAsia"/>
          <w:u w:val="double"/>
        </w:rPr>
        <w:t>ヨウシ</w:t>
      </w:r>
      <w:r>
        <w:rPr>
          <w:rFonts w:hint="eastAsia"/>
        </w:rPr>
        <w:t>を気にするとかがそれに当たる。後者は自分の内面への関心である。自分は何をしたいのか考えたり、自分の心、気分、性格などに注意を向ける、といったことである。これら二つの自己意識は、同じ人でも場面によって高くなったり低くなったりすることが知られている。</w:t>
      </w:r>
    </w:p>
    <w:p w14:paraId="667D975D" w14:textId="77777777" w:rsidR="00D436E0" w:rsidRDefault="00D436E0" w:rsidP="00D436E0">
      <w:r>
        <w:rPr>
          <w:rFonts w:hint="eastAsia"/>
        </w:rPr>
        <w:t xml:space="preserve">　右で述べたように相手の顔が見えず匿名的になるというのは、［　　Ⅰ　　］を意識しなくていい場合だから、公的自己意識が低まっている</w:t>
      </w:r>
      <w:r w:rsidRPr="008873BA">
        <w:rPr>
          <w:rStyle w:val="a3"/>
          <w:rFonts w:hint="eastAsia"/>
        </w:rPr>
        <w:t>ｃ</w:t>
      </w:r>
      <w:r w:rsidRPr="008873BA">
        <w:rPr>
          <w:rFonts w:hint="eastAsia"/>
          <w:u w:val="double"/>
        </w:rPr>
        <w:t>ジョウキョウ</w:t>
      </w:r>
      <w:r>
        <w:rPr>
          <w:rFonts w:hint="eastAsia"/>
        </w:rPr>
        <w:t>と考えられる。多くの電子コミュニケーションで自己開示が増えるのは、一つはこのためであると考えられる。</w:t>
      </w:r>
    </w:p>
    <w:p w14:paraId="7B24BEB2" w14:textId="77777777" w:rsidR="00D436E0" w:rsidRDefault="00D436E0" w:rsidP="00D436E0">
      <w:r>
        <w:rPr>
          <w:rFonts w:hint="eastAsia"/>
        </w:rPr>
        <w:t xml:space="preserve">　それでは、自分の内面に心を向ける私的自己意識のほうはどうか。ジョインソンは次の実験で、公的自己意識の条件とは別に、私的自己意識を高める条件を</w:t>
      </w:r>
      <w:r w:rsidRPr="008873BA">
        <w:rPr>
          <w:rStyle w:val="a3"/>
          <w:rFonts w:hint="eastAsia"/>
        </w:rPr>
        <w:t>ｄ</w:t>
      </w:r>
      <w:r w:rsidRPr="008873BA">
        <w:rPr>
          <w:rFonts w:hint="eastAsia"/>
          <w:u w:val="double"/>
        </w:rPr>
        <w:t>ドウニュウ</w:t>
      </w:r>
      <w:r>
        <w:rPr>
          <w:rFonts w:hint="eastAsia"/>
        </w:rPr>
        <w:t>した。過去の研究で、たとえば鏡で自分の姿を見たり、カメラを自分に向けられると私的自己意識が高まることが知られている。そこでこの実験では、自分自身の映像をコンピュータ・スクリーンに映し出すという手続きによって私的自己意識を高めることにした。</w:t>
      </w:r>
    </w:p>
    <w:p w14:paraId="4BB4B2CB" w14:textId="77777777" w:rsidR="00D436E0" w:rsidRDefault="00D436E0" w:rsidP="00D436E0">
      <w:r>
        <w:rPr>
          <w:rFonts w:hint="eastAsia"/>
        </w:rPr>
        <w:t xml:space="preserve">　実験の結果、自己開示が増えたのは私的自己意識が高まっており、しかも同時に公的自己意識が低くなっている場合であった。私的自己意識が高まると、自分の性格、考え方など自分の内面のことをいろいろ考えるようになる。しかも公的自己意識が低ければ他人の目を気にしない。そこで自分の内面についていろいろと話をしやすくなった、と</w:t>
      </w:r>
      <w:r w:rsidRPr="008873BA">
        <w:rPr>
          <w:rStyle w:val="a3"/>
          <w:rFonts w:hint="eastAsia"/>
        </w:rPr>
        <w:t>ｅ</w:t>
      </w:r>
      <w:r w:rsidRPr="008873BA">
        <w:rPr>
          <w:rFonts w:hint="eastAsia"/>
          <w:u w:val="double"/>
        </w:rPr>
        <w:t>スイソク</w:t>
      </w:r>
      <w:r>
        <w:rPr>
          <w:rFonts w:hint="eastAsia"/>
        </w:rPr>
        <w:t>されている。</w:t>
      </w:r>
    </w:p>
    <w:p w14:paraId="6E3BE099" w14:textId="77777777" w:rsidR="00D436E0" w:rsidRDefault="00D436E0" w:rsidP="00D436E0">
      <w:r>
        <w:rPr>
          <w:rFonts w:hint="eastAsia"/>
        </w:rPr>
        <w:t xml:space="preserve">　この実験では私的自己意識を映像によって高めたのであるが、そうしたことがなくてももともと私的自己意識の高い人もいるし、逆に低い人もいる。つまり性格として私的自己意識の高低には［　　Ⅱ　　］</w:t>
      </w:r>
      <w:r>
        <w:rPr>
          <w:rFonts w:hint="eastAsia"/>
        </w:rPr>
        <w:lastRenderedPageBreak/>
        <w:t>がある。電子コミュニケーションで自己開示をとくにしやすい人は、性格的に私的自己意識が高く、自分のことを内省したり、性格の長所短所などをいろいろ気にかけやすい人ということになろう。</w:t>
      </w:r>
    </w:p>
    <w:p w14:paraId="0A243908" w14:textId="77777777" w:rsidR="00D436E0" w:rsidRDefault="00D436E0" w:rsidP="00D436E0"/>
    <w:p w14:paraId="2AACADAB" w14:textId="77777777" w:rsidR="00D436E0" w:rsidRDefault="00D436E0" w:rsidP="00D436E0">
      <w:r>
        <w:rPr>
          <w:rFonts w:hint="eastAsia"/>
        </w:rPr>
        <w:t>●語注</w:t>
      </w:r>
    </w:p>
    <w:p w14:paraId="3D8F30B8" w14:textId="5D993712" w:rsidR="00D436E0" w:rsidRDefault="00D436E0" w:rsidP="00D436E0">
      <w:r>
        <w:rPr>
          <w:rFonts w:hint="eastAsia"/>
        </w:rPr>
        <w:t>ブログ＝ウェブ</w:t>
      </w:r>
      <w:r w:rsidR="00776D1A">
        <w:rPr>
          <w:rFonts w:hint="eastAsia"/>
        </w:rPr>
        <w:t>―</w:t>
      </w:r>
      <w:r>
        <w:rPr>
          <w:rFonts w:hint="eastAsia"/>
        </w:rPr>
        <w:t>ログの略。不定期に更新される日記形式のウェブサイトの総称。</w:t>
      </w:r>
    </w:p>
    <w:p w14:paraId="394CD424" w14:textId="77777777" w:rsidR="00D436E0" w:rsidRDefault="00D436E0" w:rsidP="00D436E0">
      <w:r>
        <w:rPr>
          <w:rFonts w:hint="eastAsia"/>
        </w:rPr>
        <w:t>ツイッター＝</w:t>
      </w:r>
      <w:r w:rsidRPr="00DE32DD">
        <w:rPr>
          <w:rFonts w:hint="eastAsia"/>
          <w:w w:val="90"/>
          <w:eastAsianLayout w:id="1465626880" w:vert="1" w:vertCompress="1"/>
        </w:rPr>
        <w:t>140</w:t>
      </w:r>
      <w:r>
        <w:rPr>
          <w:rFonts w:hint="eastAsia"/>
        </w:rPr>
        <w:t>字以内の短文のみに対応する、ネット上の電子メール的な情報サービスの一つ。</w:t>
      </w:r>
    </w:p>
    <w:p w14:paraId="537345FD" w14:textId="77777777" w:rsidR="00D436E0" w:rsidRDefault="00D436E0" w:rsidP="00D436E0">
      <w:r>
        <w:rPr>
          <w:rFonts w:hint="eastAsia"/>
        </w:rPr>
        <w:t>チャット＝コンピュータネットワークを通して、リアルタイムに短い文章を実際の会話のようにやりとりするシステムのこと。</w:t>
      </w:r>
    </w:p>
    <w:p w14:paraId="0850DDBF" w14:textId="77777777" w:rsidR="00D436E0" w:rsidRDefault="00D436E0" w:rsidP="00D436E0"/>
    <w:p w14:paraId="21578BE8" w14:textId="77777777" w:rsidR="00D436E0" w:rsidRDefault="00D436E0" w:rsidP="00D436E0"/>
    <w:p w14:paraId="369EFA81" w14:textId="77777777" w:rsidR="00DE32DD" w:rsidRDefault="00DE32DD">
      <w:pPr>
        <w:widowControl/>
        <w:spacing w:line="240" w:lineRule="auto"/>
        <w:jc w:val="left"/>
      </w:pPr>
      <w:r>
        <w:br w:type="page"/>
      </w:r>
    </w:p>
    <w:p w14:paraId="0BFCFBB0" w14:textId="77777777" w:rsidR="00D436E0" w:rsidRDefault="00D436E0" w:rsidP="00DE32DD">
      <w:pPr>
        <w:pStyle w:val="a8"/>
        <w:ind w:left="210" w:hanging="210"/>
      </w:pPr>
      <w:r>
        <w:rPr>
          <w:rFonts w:hint="eastAsia"/>
        </w:rPr>
        <w:lastRenderedPageBreak/>
        <w:t>問１　二重傍線部ａ～ｅのカタカナを漢字に直せ。</w:t>
      </w:r>
      <w:r w:rsidRPr="00DE32DD">
        <w:rPr>
          <w:rFonts w:hint="eastAsia"/>
          <w:eastAsianLayout w:id="1465627392" w:vert="1" w:vertCompress="1"/>
        </w:rPr>
        <w:t>2</w:t>
      </w:r>
      <w:r>
        <w:rPr>
          <w:rFonts w:hint="eastAsia"/>
        </w:rPr>
        <w:t>点×</w:t>
      </w:r>
      <w:r w:rsidRPr="00DE32DD">
        <w:rPr>
          <w:rFonts w:hint="eastAsia"/>
          <w:eastAsianLayout w:id="1465627393" w:vert="1" w:vertCompress="1"/>
        </w:rPr>
        <w:t>5</w:t>
      </w:r>
    </w:p>
    <w:p w14:paraId="035033BB" w14:textId="77777777" w:rsidR="00D436E0" w:rsidRDefault="00D436E0" w:rsidP="00DE32DD">
      <w:pPr>
        <w:pStyle w:val="2"/>
        <w:ind w:left="420"/>
      </w:pPr>
      <w:r>
        <w:rPr>
          <w:rFonts w:hint="eastAsia"/>
        </w:rPr>
        <w:t>ａ〔　　　　　〕　ｂ〔　　　　　〕　ｃ〔　　　　　〕　ｄ〔　　　　　〕　ｅ〔　　　　　〕</w:t>
      </w:r>
    </w:p>
    <w:p w14:paraId="36DD4787" w14:textId="77777777" w:rsidR="00D436E0" w:rsidRDefault="00D436E0" w:rsidP="00D436E0"/>
    <w:p w14:paraId="620DE188" w14:textId="77777777" w:rsidR="00D436E0" w:rsidRDefault="00D436E0" w:rsidP="00DE32DD">
      <w:pPr>
        <w:pStyle w:val="a8"/>
        <w:ind w:left="210" w:hanging="210"/>
      </w:pPr>
      <w:r>
        <w:rPr>
          <w:rFonts w:hint="eastAsia"/>
        </w:rPr>
        <w:t>問２　傍線部①とあるが、ここでいう「自己開示」の説明として最も適当なものを次から選べ。</w:t>
      </w:r>
      <w:r w:rsidRPr="00DE32DD">
        <w:rPr>
          <w:rFonts w:hint="eastAsia"/>
          <w:eastAsianLayout w:id="1465627394" w:vert="1" w:vertCompress="1"/>
        </w:rPr>
        <w:t>7</w:t>
      </w:r>
      <w:r>
        <w:rPr>
          <w:rFonts w:hint="eastAsia"/>
        </w:rPr>
        <w:t>点</w:t>
      </w:r>
    </w:p>
    <w:p w14:paraId="499206EE" w14:textId="77777777" w:rsidR="00D436E0" w:rsidRDefault="00D436E0" w:rsidP="00DE32DD">
      <w:pPr>
        <w:pStyle w:val="a9"/>
      </w:pPr>
      <w:r>
        <w:rPr>
          <w:rFonts w:hint="eastAsia"/>
        </w:rPr>
        <w:t>ア　電子コミュニケーション上における文字を使って、自分の内面を話すこと。</w:t>
      </w:r>
    </w:p>
    <w:p w14:paraId="0220C137" w14:textId="77777777" w:rsidR="00D436E0" w:rsidRDefault="00D436E0" w:rsidP="00DE32DD">
      <w:pPr>
        <w:pStyle w:val="a9"/>
      </w:pPr>
      <w:r>
        <w:rPr>
          <w:rFonts w:hint="eastAsia"/>
        </w:rPr>
        <w:t>イ　不特定多数の人と、メールやチャットなどのツールを使って会話すること。</w:t>
      </w:r>
    </w:p>
    <w:p w14:paraId="3DA10BE9" w14:textId="77777777" w:rsidR="00D436E0" w:rsidRDefault="00D436E0" w:rsidP="00DE32DD">
      <w:pPr>
        <w:pStyle w:val="a9"/>
      </w:pPr>
      <w:r>
        <w:rPr>
          <w:rFonts w:hint="eastAsia"/>
        </w:rPr>
        <w:t>ウ　自分が他人の目をどれだけ気にしていたのかを、誰かに打ち明けること。</w:t>
      </w:r>
    </w:p>
    <w:p w14:paraId="6652B493" w14:textId="77777777" w:rsidR="00D436E0" w:rsidRDefault="00D436E0" w:rsidP="00DE32DD">
      <w:pPr>
        <w:pStyle w:val="a9"/>
      </w:pPr>
      <w:r>
        <w:rPr>
          <w:rFonts w:hint="eastAsia"/>
        </w:rPr>
        <w:t>エ　自分のやりたいことを、ネット上で知り合った人達と一緒に考えること。</w:t>
      </w:r>
    </w:p>
    <w:p w14:paraId="0DE64E76" w14:textId="77777777" w:rsidR="00D436E0" w:rsidRDefault="00D436E0" w:rsidP="00DE32DD">
      <w:pPr>
        <w:pStyle w:val="a9"/>
      </w:pPr>
      <w:r>
        <w:rPr>
          <w:rFonts w:hint="eastAsia"/>
        </w:rPr>
        <w:t>オ　電子コミュニケーションを使って、自分のプロフィールを公表すること。</w:t>
      </w:r>
    </w:p>
    <w:p w14:paraId="575CBD49" w14:textId="77777777" w:rsidR="00D436E0" w:rsidRDefault="00D436E0" w:rsidP="00DE32DD">
      <w:pPr>
        <w:pStyle w:val="a9"/>
      </w:pPr>
      <w:r>
        <w:rPr>
          <w:rFonts w:hint="eastAsia"/>
        </w:rPr>
        <w:t>〔　　　〕</w:t>
      </w:r>
    </w:p>
    <w:p w14:paraId="1BD6911C" w14:textId="77777777" w:rsidR="00D436E0" w:rsidRDefault="00D436E0" w:rsidP="00D436E0"/>
    <w:p w14:paraId="11898EC1" w14:textId="77777777" w:rsidR="00D436E0" w:rsidRDefault="00D436E0" w:rsidP="00DE32DD">
      <w:pPr>
        <w:pStyle w:val="a8"/>
        <w:ind w:left="210" w:hanging="210"/>
      </w:pPr>
      <w:r>
        <w:rPr>
          <w:rFonts w:hint="eastAsia"/>
        </w:rPr>
        <w:t>問３　傍線部②とあるが、次にあげる様子は、Ａ「公的」Ｂ「私的」どちらの自己意識が働いていると考えられるか。それぞれ記号で答えよ。</w:t>
      </w:r>
      <w:r w:rsidRPr="00DE32DD">
        <w:rPr>
          <w:rFonts w:hint="eastAsia"/>
          <w:eastAsianLayout w:id="1465627395" w:vert="1" w:vertCompress="1"/>
        </w:rPr>
        <w:t>3</w:t>
      </w:r>
      <w:r>
        <w:rPr>
          <w:rFonts w:hint="eastAsia"/>
        </w:rPr>
        <w:t>点×</w:t>
      </w:r>
      <w:r w:rsidRPr="00DE32DD">
        <w:rPr>
          <w:rFonts w:hint="eastAsia"/>
          <w:eastAsianLayout w:id="1465627396" w:vert="1" w:vertCompress="1"/>
        </w:rPr>
        <w:t>4</w:t>
      </w:r>
    </w:p>
    <w:p w14:paraId="653642B3" w14:textId="77777777" w:rsidR="00D436E0" w:rsidRDefault="00D436E0" w:rsidP="00DE32DD">
      <w:pPr>
        <w:pStyle w:val="a9"/>
      </w:pPr>
      <w:r>
        <w:rPr>
          <w:rFonts w:hint="eastAsia"/>
        </w:rPr>
        <w:t>ア　将来の夢について考える。</w:t>
      </w:r>
    </w:p>
    <w:p w14:paraId="6DA9BCE5" w14:textId="77777777" w:rsidR="00D436E0" w:rsidRDefault="00D436E0" w:rsidP="00DE32DD">
      <w:pPr>
        <w:pStyle w:val="a9"/>
      </w:pPr>
      <w:r>
        <w:rPr>
          <w:rFonts w:hint="eastAsia"/>
        </w:rPr>
        <w:t>イ　今日着ていく服を決める。</w:t>
      </w:r>
    </w:p>
    <w:p w14:paraId="23C07E4D" w14:textId="77777777" w:rsidR="00D436E0" w:rsidRDefault="00D436E0" w:rsidP="00DE32DD">
      <w:pPr>
        <w:pStyle w:val="a9"/>
      </w:pPr>
      <w:r>
        <w:rPr>
          <w:rFonts w:hint="eastAsia"/>
        </w:rPr>
        <w:t>ウ　失敗したことを反省する。</w:t>
      </w:r>
    </w:p>
    <w:p w14:paraId="2ABA1309" w14:textId="77777777" w:rsidR="00D436E0" w:rsidRDefault="00D436E0" w:rsidP="00DE32DD">
      <w:pPr>
        <w:pStyle w:val="a9"/>
      </w:pPr>
      <w:r>
        <w:rPr>
          <w:rFonts w:hint="eastAsia"/>
        </w:rPr>
        <w:t>エ　相手の顔色をうかがう。</w:t>
      </w:r>
    </w:p>
    <w:p w14:paraId="3F79098D" w14:textId="77777777" w:rsidR="00D436E0" w:rsidRDefault="00D436E0" w:rsidP="00DE32DD">
      <w:pPr>
        <w:pStyle w:val="a9"/>
      </w:pPr>
      <w:r>
        <w:rPr>
          <w:rFonts w:hint="eastAsia"/>
        </w:rPr>
        <w:t>ア〔　　　〕　イ〔　　　〕　ウ〔　　　〕　エ〔　　　〕</w:t>
      </w:r>
    </w:p>
    <w:p w14:paraId="2170326D" w14:textId="77777777" w:rsidR="00D436E0" w:rsidRDefault="00D436E0" w:rsidP="00D436E0"/>
    <w:p w14:paraId="684B4F05" w14:textId="77777777" w:rsidR="00D436E0" w:rsidRDefault="00D436E0" w:rsidP="00D436E0">
      <w:r>
        <w:rPr>
          <w:rFonts w:hint="eastAsia"/>
        </w:rPr>
        <w:t>問４　空欄Ⅰに入る最も適当な語句を本文中から四字で抜き出せ。</w:t>
      </w:r>
      <w:r>
        <w:rPr>
          <w:rFonts w:hint="eastAsia"/>
        </w:rPr>
        <w:tab/>
        <w:t xml:space="preserve"> </w:t>
      </w:r>
      <w:r w:rsidRPr="00DE32DD">
        <w:rPr>
          <w:rFonts w:hint="eastAsia"/>
          <w:eastAsianLayout w:id="1465627397" w:vert="1" w:vertCompress="1"/>
        </w:rPr>
        <w:t>6</w:t>
      </w:r>
      <w:r>
        <w:rPr>
          <w:rFonts w:hint="eastAsia"/>
        </w:rPr>
        <w:t>点</w:t>
      </w:r>
    </w:p>
    <w:p w14:paraId="2C236156" w14:textId="77777777" w:rsidR="00D436E0" w:rsidRDefault="00D436E0" w:rsidP="00DE32DD">
      <w:pPr>
        <w:pStyle w:val="2"/>
        <w:ind w:left="420"/>
      </w:pPr>
      <w:r>
        <w:rPr>
          <w:rFonts w:hint="eastAsia"/>
        </w:rPr>
        <w:t>〔　　　　　　〕</w:t>
      </w:r>
    </w:p>
    <w:p w14:paraId="6459F702" w14:textId="77777777" w:rsidR="00D436E0" w:rsidRDefault="00D436E0" w:rsidP="00D436E0"/>
    <w:p w14:paraId="6A65EE9A" w14:textId="77777777" w:rsidR="00D436E0" w:rsidRDefault="00D436E0" w:rsidP="00DE32DD">
      <w:pPr>
        <w:pStyle w:val="a8"/>
        <w:ind w:left="210" w:hanging="210"/>
      </w:pPr>
      <w:r>
        <w:rPr>
          <w:rFonts w:hint="eastAsia"/>
        </w:rPr>
        <w:t xml:space="preserve">問５　空欄Ⅱに入る最も適当な言葉を次から選べ。 </w:t>
      </w:r>
      <w:r w:rsidRPr="00DE32DD">
        <w:rPr>
          <w:rFonts w:hint="eastAsia"/>
          <w:eastAsianLayout w:id="1465627398" w:vert="1" w:vertCompress="1"/>
        </w:rPr>
        <w:t>6</w:t>
      </w:r>
      <w:r>
        <w:rPr>
          <w:rFonts w:hint="eastAsia"/>
        </w:rPr>
        <w:t>点</w:t>
      </w:r>
    </w:p>
    <w:p w14:paraId="637F72D8" w14:textId="77777777" w:rsidR="00D436E0" w:rsidRDefault="00D436E0" w:rsidP="00DE32DD">
      <w:pPr>
        <w:pStyle w:val="a9"/>
      </w:pPr>
      <w:r>
        <w:rPr>
          <w:rFonts w:hint="eastAsia"/>
        </w:rPr>
        <w:t>ア　個人差　　イ　温度差　　ウ　時間差</w:t>
      </w:r>
    </w:p>
    <w:p w14:paraId="2B65ADB3" w14:textId="77777777" w:rsidR="00D436E0" w:rsidRDefault="00D436E0" w:rsidP="00DE32DD">
      <w:pPr>
        <w:pStyle w:val="a9"/>
      </w:pPr>
      <w:r>
        <w:rPr>
          <w:rFonts w:hint="eastAsia"/>
        </w:rPr>
        <w:t>エ　能力差　　オ　学力差</w:t>
      </w:r>
    </w:p>
    <w:p w14:paraId="76C56EB6" w14:textId="77777777" w:rsidR="00D436E0" w:rsidRDefault="00D436E0" w:rsidP="00DE32DD">
      <w:pPr>
        <w:pStyle w:val="a9"/>
      </w:pPr>
      <w:r>
        <w:rPr>
          <w:rFonts w:hint="eastAsia"/>
        </w:rPr>
        <w:t>〔　　　〕</w:t>
      </w:r>
    </w:p>
    <w:p w14:paraId="0F352F49" w14:textId="77777777" w:rsidR="00D436E0" w:rsidRDefault="00D436E0" w:rsidP="00D436E0"/>
    <w:p w14:paraId="0663BE0B" w14:textId="77777777" w:rsidR="00D436E0" w:rsidRDefault="00D436E0" w:rsidP="00DE32DD">
      <w:pPr>
        <w:pStyle w:val="a8"/>
        <w:ind w:left="210" w:hanging="210"/>
      </w:pPr>
      <w:r>
        <w:rPr>
          <w:rFonts w:hint="eastAsia"/>
        </w:rPr>
        <w:t>問６　結局、電子コミュニケーションで自己開示が促進される理由として最も適当なものを次から選べ。</w:t>
      </w:r>
      <w:r w:rsidRPr="00DE32DD">
        <w:rPr>
          <w:rFonts w:hint="eastAsia"/>
          <w:eastAsianLayout w:id="1465627399" w:vert="1" w:vertCompress="1"/>
        </w:rPr>
        <w:t>9</w:t>
      </w:r>
      <w:r>
        <w:rPr>
          <w:rFonts w:hint="eastAsia"/>
        </w:rPr>
        <w:t>点</w:t>
      </w:r>
    </w:p>
    <w:p w14:paraId="3B7E5A27" w14:textId="77777777" w:rsidR="00D436E0" w:rsidRDefault="00D436E0" w:rsidP="00DE32DD">
      <w:pPr>
        <w:pStyle w:val="a9"/>
      </w:pPr>
      <w:r>
        <w:rPr>
          <w:rFonts w:hint="eastAsia"/>
        </w:rPr>
        <w:t>ア　公的自己意識が高くなり、私的自己意識も高くなって、自分のことがとても話しやすくなるか</w:t>
      </w:r>
      <w:r>
        <w:rPr>
          <w:rFonts w:hint="eastAsia"/>
        </w:rPr>
        <w:lastRenderedPageBreak/>
        <w:t>ら。</w:t>
      </w:r>
    </w:p>
    <w:p w14:paraId="79555FCF" w14:textId="77777777" w:rsidR="00D436E0" w:rsidRDefault="00D436E0" w:rsidP="00DE32DD">
      <w:pPr>
        <w:pStyle w:val="a9"/>
      </w:pPr>
      <w:r>
        <w:rPr>
          <w:rFonts w:hint="eastAsia"/>
        </w:rPr>
        <w:t>イ　公的自己意識が高くなるが、私的自己意識は低くなって、他人のことが気にならなくなるから。</w:t>
      </w:r>
    </w:p>
    <w:p w14:paraId="5B4979A4" w14:textId="77777777" w:rsidR="00D436E0" w:rsidRDefault="00D436E0" w:rsidP="00DE32DD">
      <w:pPr>
        <w:pStyle w:val="a9"/>
      </w:pPr>
      <w:r>
        <w:rPr>
          <w:rFonts w:hint="eastAsia"/>
        </w:rPr>
        <w:t>ウ　公的自己意識が低くなり、私的自己意識も低くなって、周りのことが気にならなくなるから。</w:t>
      </w:r>
    </w:p>
    <w:p w14:paraId="2CCC62B8" w14:textId="77777777" w:rsidR="00D436E0" w:rsidRDefault="00D436E0" w:rsidP="00DE32DD">
      <w:pPr>
        <w:pStyle w:val="a9"/>
      </w:pPr>
      <w:r>
        <w:rPr>
          <w:rFonts w:hint="eastAsia"/>
        </w:rPr>
        <w:t>エ　公的自己意識が低くなり、私的自己意識は高くなることで、自分のことが話しやすくなるから。</w:t>
      </w:r>
    </w:p>
    <w:p w14:paraId="37F3F407" w14:textId="77777777" w:rsidR="00D436E0" w:rsidRDefault="00D436E0" w:rsidP="00DE32DD">
      <w:pPr>
        <w:pStyle w:val="a9"/>
      </w:pPr>
      <w:r>
        <w:rPr>
          <w:rFonts w:hint="eastAsia"/>
        </w:rPr>
        <w:t>オ　公的自己意識が低くなっても、私的自己意識を失わないことで、自分を保つことができるから。</w:t>
      </w:r>
    </w:p>
    <w:p w14:paraId="24E57973" w14:textId="77777777" w:rsidR="00D436E0" w:rsidRDefault="00D436E0" w:rsidP="00DE32DD">
      <w:pPr>
        <w:pStyle w:val="a9"/>
      </w:pPr>
      <w:r>
        <w:rPr>
          <w:rFonts w:hint="eastAsia"/>
        </w:rPr>
        <w:t>〔　　　〕</w:t>
      </w:r>
    </w:p>
    <w:p w14:paraId="12710081" w14:textId="77777777" w:rsidR="00D436E0" w:rsidRDefault="00D436E0" w:rsidP="00D436E0"/>
    <w:p w14:paraId="142D1288" w14:textId="77777777" w:rsidR="00DE32DD" w:rsidRDefault="00DE32DD">
      <w:pPr>
        <w:widowControl/>
        <w:spacing w:line="240" w:lineRule="auto"/>
        <w:jc w:val="left"/>
      </w:pPr>
      <w:r>
        <w:br w:type="page"/>
      </w:r>
    </w:p>
    <w:p w14:paraId="202CB1B1" w14:textId="77777777" w:rsidR="00D436E0" w:rsidRDefault="00D436E0" w:rsidP="00D436E0">
      <w:r>
        <w:rPr>
          <w:rFonts w:hint="eastAsia"/>
        </w:rPr>
        <w:lastRenderedPageBreak/>
        <w:t>【解答】</w:t>
      </w:r>
    </w:p>
    <w:p w14:paraId="6DA9954F" w14:textId="77777777" w:rsidR="00D436E0" w:rsidRDefault="00D436E0" w:rsidP="00D436E0">
      <w:r>
        <w:rPr>
          <w:rFonts w:hint="eastAsia"/>
        </w:rPr>
        <w:t>問１　ａ想像　ｂ容姿　ｃ状況　ｄ導入　ｅ推測</w:t>
      </w:r>
    </w:p>
    <w:p w14:paraId="1DD1F8E1" w14:textId="77777777" w:rsidR="00D436E0" w:rsidRDefault="00D436E0" w:rsidP="00D436E0">
      <w:r>
        <w:rPr>
          <w:rFonts w:hint="eastAsia"/>
        </w:rPr>
        <w:t>問２　ア</w:t>
      </w:r>
    </w:p>
    <w:p w14:paraId="1B4588E9" w14:textId="77777777" w:rsidR="00D436E0" w:rsidRDefault="00D436E0" w:rsidP="00D436E0">
      <w:r>
        <w:rPr>
          <w:rFonts w:hint="eastAsia"/>
        </w:rPr>
        <w:t>問３　ア＝Ｂ　イ＝Ａ　ウ＝Ｂ　エ＝Ａ</w:t>
      </w:r>
    </w:p>
    <w:p w14:paraId="55A21CD3" w14:textId="77777777" w:rsidR="00D436E0" w:rsidRDefault="00D436E0" w:rsidP="00D436E0">
      <w:r>
        <w:rPr>
          <w:rFonts w:hint="eastAsia"/>
        </w:rPr>
        <w:t>問４　他人の目</w:t>
      </w:r>
    </w:p>
    <w:p w14:paraId="47389DBF" w14:textId="77777777" w:rsidR="00D436E0" w:rsidRDefault="00D436E0" w:rsidP="00D436E0">
      <w:r>
        <w:rPr>
          <w:rFonts w:hint="eastAsia"/>
        </w:rPr>
        <w:t>問５　ア</w:t>
      </w:r>
    </w:p>
    <w:p w14:paraId="62089315" w14:textId="77777777" w:rsidR="00D436E0" w:rsidRDefault="00D436E0" w:rsidP="00D436E0">
      <w:r>
        <w:rPr>
          <w:rFonts w:hint="eastAsia"/>
        </w:rPr>
        <w:t>問６　エ</w:t>
      </w:r>
    </w:p>
    <w:p w14:paraId="7DFF7FA4" w14:textId="77777777" w:rsidR="00D436E0" w:rsidRDefault="00D436E0" w:rsidP="00D436E0"/>
    <w:p w14:paraId="4DD0AFD0" w14:textId="77777777" w:rsidR="00D436E0" w:rsidRDefault="00D436E0" w:rsidP="00D436E0">
      <w:r>
        <w:rPr>
          <w:rFonts w:hint="eastAsia"/>
        </w:rPr>
        <w:t>■覚えておきたい語句</w:t>
      </w:r>
    </w:p>
    <w:p w14:paraId="59F59481" w14:textId="77777777" w:rsidR="00D436E0" w:rsidRDefault="00D436E0" w:rsidP="00D436E0">
      <w:r>
        <w:rPr>
          <w:rFonts w:hint="eastAsia"/>
        </w:rPr>
        <w:t>□</w:t>
      </w:r>
      <w:r w:rsidRPr="00DE32DD">
        <w:rPr>
          <w:rFonts w:hint="eastAsia"/>
          <w:eastAsianLayout w:id="1465627400" w:vert="1" w:vertCompress="1"/>
        </w:rPr>
        <w:t>1</w:t>
      </w:r>
      <w:r>
        <w:rPr>
          <w:rFonts w:hint="eastAsia"/>
        </w:rPr>
        <w:t xml:space="preserve">　促進……………………物事がはかどるように、うながしてすすめること。</w:t>
      </w:r>
    </w:p>
    <w:p w14:paraId="3D4EFFD1" w14:textId="77777777" w:rsidR="00D436E0" w:rsidRDefault="00D436E0" w:rsidP="00D436E0">
      <w:r>
        <w:rPr>
          <w:rFonts w:hint="eastAsia"/>
        </w:rPr>
        <w:t>□</w:t>
      </w:r>
      <w:r w:rsidRPr="00DE32DD">
        <w:rPr>
          <w:rFonts w:hint="eastAsia"/>
          <w:eastAsianLayout w:id="1465627648" w:vert="1" w:vertCompress="1"/>
        </w:rPr>
        <w:t>5</w:t>
      </w:r>
      <w:r>
        <w:rPr>
          <w:rFonts w:hint="eastAsia"/>
        </w:rPr>
        <w:t xml:space="preserve">　匿名……………………実名を隠すこと。</w:t>
      </w:r>
    </w:p>
    <w:p w14:paraId="1AB8BE6F" w14:textId="77777777" w:rsidR="00D436E0" w:rsidRDefault="00D436E0" w:rsidP="00D436E0">
      <w:r>
        <w:rPr>
          <w:rFonts w:hint="eastAsia"/>
        </w:rPr>
        <w:t>□</w:t>
      </w:r>
      <w:r w:rsidRPr="00DE32DD">
        <w:rPr>
          <w:rFonts w:hint="eastAsia"/>
          <w:eastAsianLayout w:id="1465627649" w:vert="1" w:vertCompress="1"/>
        </w:rPr>
        <w:t>28</w:t>
      </w:r>
      <w:r>
        <w:rPr>
          <w:rFonts w:hint="eastAsia"/>
        </w:rPr>
        <w:t xml:space="preserve">　内省……………………自己を深く省みること。〔類〕反省</w:t>
      </w:r>
    </w:p>
    <w:p w14:paraId="3C6E6312" w14:textId="77777777" w:rsidR="00D436E0" w:rsidRDefault="00D436E0" w:rsidP="00D436E0"/>
    <w:p w14:paraId="71DB6C99" w14:textId="77777777" w:rsidR="00D436E0" w:rsidRDefault="00D436E0" w:rsidP="00D436E0">
      <w:r>
        <w:rPr>
          <w:rFonts w:hint="eastAsia"/>
        </w:rPr>
        <w:t>〔要　約〕</w:t>
      </w:r>
    </w:p>
    <w:p w14:paraId="09E2193B" w14:textId="77777777" w:rsidR="00D436E0" w:rsidRDefault="00D436E0" w:rsidP="00D436E0">
      <w:r>
        <w:rPr>
          <w:rFonts w:hint="eastAsia"/>
        </w:rPr>
        <w:t>問題提起の［</w:t>
      </w:r>
      <w:r w:rsidRPr="00DE32DD">
        <w:rPr>
          <w:rFonts w:hint="eastAsia"/>
          <w:eastAsianLayout w:id="1465627650" w:vert="1" w:vertCompress="1"/>
        </w:rPr>
        <w:t>3</w:t>
      </w:r>
      <w:r>
        <w:rPr>
          <w:rFonts w:hint="eastAsia"/>
        </w:rPr>
        <w:t>］段落と、答えに当たる［</w:t>
      </w:r>
      <w:r w:rsidRPr="00DE32DD">
        <w:rPr>
          <w:rFonts w:hint="eastAsia"/>
          <w:eastAsianLayout w:id="1465627651" w:vert="1" w:vertCompress="1"/>
        </w:rPr>
        <w:t>4</w:t>
      </w:r>
      <w:r>
        <w:rPr>
          <w:rFonts w:hint="eastAsia"/>
        </w:rPr>
        <w:t>］・［</w:t>
      </w:r>
      <w:r w:rsidRPr="00DE32DD">
        <w:rPr>
          <w:rFonts w:hint="eastAsia"/>
          <w:eastAsianLayout w:id="1465627652" w:vert="1" w:vertCompress="1"/>
        </w:rPr>
        <w:t>7</w:t>
      </w:r>
      <w:r>
        <w:rPr>
          <w:rFonts w:hint="eastAsia"/>
        </w:rPr>
        <w:t>］段落を中心に要約する。</w:t>
      </w:r>
    </w:p>
    <w:p w14:paraId="41EE926C" w14:textId="77777777" w:rsidR="00D436E0" w:rsidRDefault="00D436E0" w:rsidP="00D436E0">
      <w:r>
        <w:rPr>
          <w:rFonts w:hint="eastAsia"/>
        </w:rPr>
        <w:t xml:space="preserve">　　　　↓</w:t>
      </w:r>
    </w:p>
    <w:p w14:paraId="78741698" w14:textId="77777777" w:rsidR="00D436E0" w:rsidRDefault="00D436E0" w:rsidP="00D436E0">
      <w:r>
        <w:rPr>
          <w:rFonts w:hint="eastAsia"/>
        </w:rPr>
        <w:t>電子コミュニケーション上で内面的なことを話す自己開示が促進されるのは、それが匿名的であるために公的自己意識が低くなるからである。また性格的にも私的自己意識の高い人は、自己開示をしやすい人といえる。（</w:t>
      </w:r>
      <w:r w:rsidRPr="00DE32DD">
        <w:rPr>
          <w:rFonts w:hint="eastAsia"/>
          <w:eastAsianLayout w:id="1465627654" w:vert="1" w:vertCompress="1"/>
        </w:rPr>
        <w:t>98</w:t>
      </w:r>
      <w:r>
        <w:rPr>
          <w:rFonts w:hint="eastAsia"/>
        </w:rPr>
        <w:t>字）</w:t>
      </w:r>
    </w:p>
    <w:p w14:paraId="1893AB80" w14:textId="77777777" w:rsidR="00D436E0" w:rsidRDefault="00D436E0" w:rsidP="00D436E0"/>
    <w:p w14:paraId="7426FEBA" w14:textId="77777777" w:rsidR="00D436E0" w:rsidRDefault="00D436E0" w:rsidP="00D436E0">
      <w:r>
        <w:rPr>
          <w:rFonts w:hint="eastAsia"/>
        </w:rPr>
        <w:t>〈筆者＆出典〉岡本真一郎（おかもと・しんいちろう）一九五二年（昭和</w:t>
      </w:r>
      <w:r w:rsidRPr="00DE32DD">
        <w:rPr>
          <w:rFonts w:hint="eastAsia"/>
          <w:eastAsianLayout w:id="1465627653" w:vert="1" w:vertCompress="1"/>
        </w:rPr>
        <w:t>27</w:t>
      </w:r>
      <w:r>
        <w:rPr>
          <w:rFonts w:hint="eastAsia"/>
        </w:rPr>
        <w:t>）岐阜県生まれ。京都大学大学院文学研究科博士後期課程満期退学。現在、愛知学院大学心身科学部心理学科教授。専攻は社会心理学。「ことばが対人関係をどのように調整しているか」をテーマに、ことばとコミュニケーションに関して社会心理学的な立場からの研究を行っている。本文は、『言語の社会心理学』（中公新書、二〇一三年）より。</w:t>
      </w:r>
    </w:p>
    <w:p w14:paraId="17070C60" w14:textId="77777777" w:rsidR="00D436E0" w:rsidRDefault="00D436E0" w:rsidP="00D436E0"/>
    <w:p w14:paraId="04727A72" w14:textId="77777777" w:rsidR="00D436E0" w:rsidRDefault="00D436E0" w:rsidP="00D436E0">
      <w:r>
        <w:rPr>
          <w:rFonts w:hint="eastAsia"/>
        </w:rPr>
        <w:t xml:space="preserve">【読みのセオリー】 </w:t>
      </w:r>
    </w:p>
    <w:p w14:paraId="36D02A67" w14:textId="77777777" w:rsidR="00D436E0" w:rsidRDefault="00D436E0" w:rsidP="00D436E0">
      <w:r>
        <w:rPr>
          <w:rFonts w:hint="eastAsia"/>
        </w:rPr>
        <w:t>★空欄補充では文脈を読む</w:t>
      </w:r>
    </w:p>
    <w:p w14:paraId="6AF773BA" w14:textId="77777777" w:rsidR="00D436E0" w:rsidRDefault="00D436E0" w:rsidP="00D436E0">
      <w:r>
        <w:rPr>
          <w:rFonts w:hint="eastAsia"/>
        </w:rPr>
        <w:t xml:space="preserve">　空欄補充問題では、文脈（コンテキスト）の読み取りがカギである。空欄の前後のつながりを考えるのである。空欄の前でどのようなことが述べられているか。空欄の後ではどうか。それを読み取り、二</w:t>
      </w:r>
      <w:r>
        <w:rPr>
          <w:rFonts w:hint="eastAsia"/>
        </w:rPr>
        <w:lastRenderedPageBreak/>
        <w:t>者の関係をとらえていくことが、文脈を読むということ。</w:t>
      </w:r>
    </w:p>
    <w:p w14:paraId="321F9D42" w14:textId="77777777" w:rsidR="00D436E0" w:rsidRDefault="00D436E0" w:rsidP="00D436E0"/>
    <w:p w14:paraId="01E0BC08" w14:textId="77777777" w:rsidR="00D436E0" w:rsidRDefault="00D436E0" w:rsidP="00D436E0">
      <w:r>
        <w:rPr>
          <w:rFonts w:hint="eastAsia"/>
        </w:rPr>
        <w:t xml:space="preserve">■読みのセオリー［実践］空欄補充では文脈を読む　</w:t>
      </w:r>
    </w:p>
    <w:p w14:paraId="259A2439" w14:textId="77777777" w:rsidR="00D436E0" w:rsidRDefault="00D436E0" w:rsidP="00D436E0">
      <w:r>
        <w:rPr>
          <w:rFonts w:hint="eastAsia"/>
        </w:rPr>
        <w:t>問４　「相手の顔が見えず匿名的になる」ことで、「意識しなくていい」と考えられるものとは何か？</w:t>
      </w:r>
    </w:p>
    <w:p w14:paraId="256C63B8" w14:textId="77777777" w:rsidR="00D436E0" w:rsidRDefault="00D436E0" w:rsidP="00D436E0"/>
    <w:p w14:paraId="4A3A5F7D" w14:textId="77777777" w:rsidR="00D436E0" w:rsidRDefault="00D436E0" w:rsidP="00D436E0">
      <w:r>
        <w:rPr>
          <w:rFonts w:hint="eastAsia"/>
        </w:rPr>
        <w:t>［</w:t>
      </w:r>
      <w:r w:rsidRPr="00DE32DD">
        <w:rPr>
          <w:rFonts w:hint="eastAsia"/>
          <w:eastAsianLayout w:id="1465627904" w:vert="1" w:vertCompress="1"/>
        </w:rPr>
        <w:t>4</w:t>
      </w:r>
      <w:r>
        <w:rPr>
          <w:rFonts w:hint="eastAsia"/>
        </w:rPr>
        <w:t>］段落</w:t>
      </w:r>
    </w:p>
    <w:p w14:paraId="3C6E097D" w14:textId="77777777" w:rsidR="00D436E0" w:rsidRDefault="00D436E0" w:rsidP="00D436E0">
      <w:r>
        <w:rPr>
          <w:rFonts w:hint="eastAsia"/>
        </w:rPr>
        <w:t>右（［</w:t>
      </w:r>
      <w:r w:rsidRPr="00DE32DD">
        <w:rPr>
          <w:rFonts w:hint="eastAsia"/>
          <w:eastAsianLayout w:id="1465627905" w:vert="1" w:vertCompress="1"/>
        </w:rPr>
        <w:t>3</w:t>
      </w:r>
      <w:r>
        <w:rPr>
          <w:rFonts w:hint="eastAsia"/>
        </w:rPr>
        <w:t>］段落）で述べたように相手が匿名的になるとは、</w:t>
      </w:r>
    </w:p>
    <w:p w14:paraId="646EDA66" w14:textId="77777777" w:rsidR="00D436E0" w:rsidRDefault="00D436E0" w:rsidP="00D436E0">
      <w:r>
        <w:rPr>
          <w:rFonts w:hint="eastAsia"/>
        </w:rPr>
        <w:t>［１　　　　］を</w:t>
      </w:r>
    </w:p>
    <w:p w14:paraId="0BBD5AAB" w14:textId="77777777" w:rsidR="00D436E0" w:rsidRDefault="00D436E0" w:rsidP="00D436E0">
      <w:r>
        <w:rPr>
          <w:rFonts w:hint="eastAsia"/>
        </w:rPr>
        <w:t xml:space="preserve">　　↑（何を？）</w:t>
      </w:r>
    </w:p>
    <w:p w14:paraId="7A4BFCE7" w14:textId="77777777" w:rsidR="00D436E0" w:rsidRDefault="00D436E0" w:rsidP="00D436E0">
      <w:r>
        <w:rPr>
          <w:rFonts w:hint="eastAsia"/>
        </w:rPr>
        <w:t>意識しなくていい場合。</w:t>
      </w:r>
    </w:p>
    <w:p w14:paraId="50321F41" w14:textId="77777777" w:rsidR="00D436E0" w:rsidRDefault="00D436E0" w:rsidP="00D436E0"/>
    <w:p w14:paraId="2DE5EBD6" w14:textId="77777777" w:rsidR="00D436E0" w:rsidRDefault="00D436E0" w:rsidP="00D436E0">
      <w:r>
        <w:rPr>
          <w:rFonts w:hint="eastAsia"/>
        </w:rPr>
        <w:t>問５</w:t>
      </w:r>
    </w:p>
    <w:p w14:paraId="689547CF" w14:textId="77777777" w:rsidR="00D436E0" w:rsidRDefault="00D436E0" w:rsidP="00D436E0">
      <w:r>
        <w:rPr>
          <w:rFonts w:hint="eastAsia"/>
        </w:rPr>
        <w:t xml:space="preserve">　〈空欄の前の一文〉</w:t>
      </w:r>
    </w:p>
    <w:p w14:paraId="41F0AC96" w14:textId="77777777" w:rsidR="00D436E0" w:rsidRDefault="00D436E0" w:rsidP="00D436E0">
      <w:r>
        <w:rPr>
          <w:rFonts w:hint="eastAsia"/>
        </w:rPr>
        <w:t>もともと私的自己意識の高い人もいるし、逆に低い人もいる。</w:t>
      </w:r>
    </w:p>
    <w:p w14:paraId="4919CEE8" w14:textId="77777777" w:rsidR="00D436E0" w:rsidRDefault="00D436E0" w:rsidP="00D436E0">
      <w:r>
        <w:rPr>
          <w:rFonts w:hint="eastAsia"/>
        </w:rPr>
        <w:t xml:space="preserve">　　　</w:t>
      </w:r>
      <w:bookmarkStart w:id="0" w:name="_GoBack"/>
      <w:bookmarkEnd w:id="0"/>
      <w:r w:rsidRPr="00776D1A">
        <w:rPr>
          <w:rFonts w:hint="eastAsia"/>
          <w:eastAsianLayout w:id="1553180416" w:vert="1" w:vertCompress="1"/>
        </w:rPr>
        <w:t>＝</w:t>
      </w:r>
      <w:r>
        <w:rPr>
          <w:rFonts w:hint="eastAsia"/>
        </w:rPr>
        <w:t xml:space="preserve">　つまり</w:t>
      </w:r>
    </w:p>
    <w:p w14:paraId="7E238101" w14:textId="77777777" w:rsidR="00D436E0" w:rsidRDefault="00D436E0" w:rsidP="00D436E0">
      <w:r>
        <w:rPr>
          <w:rFonts w:hint="eastAsia"/>
        </w:rPr>
        <w:t>性格として私的自己意識の高低には、［２　　　　］がある。</w:t>
      </w:r>
    </w:p>
    <w:p w14:paraId="331904B1" w14:textId="77777777" w:rsidR="00D436E0" w:rsidRDefault="00D436E0" w:rsidP="00D436E0"/>
    <w:p w14:paraId="61D5C18E" w14:textId="77777777" w:rsidR="00D436E0" w:rsidRDefault="00D436E0" w:rsidP="00D436E0">
      <w:r>
        <w:rPr>
          <w:rFonts w:hint="eastAsia"/>
        </w:rPr>
        <w:t>〔解答〕　１他人の目　２個人差</w:t>
      </w:r>
    </w:p>
    <w:p w14:paraId="606F5AD2" w14:textId="77777777" w:rsidR="00D436E0" w:rsidRDefault="00D436E0" w:rsidP="00D436E0"/>
    <w:p w14:paraId="2AFC1C42" w14:textId="77777777" w:rsidR="00D436E0" w:rsidRDefault="00D436E0" w:rsidP="00D436E0"/>
    <w:p w14:paraId="24D4CE05" w14:textId="77777777" w:rsidR="00D436E0" w:rsidRDefault="00D436E0" w:rsidP="00D436E0">
      <w:r>
        <w:rPr>
          <w:rFonts w:hint="eastAsia"/>
        </w:rPr>
        <w:t>☆「セオラム補充問題」　問題は、次の３種類があります。</w:t>
      </w:r>
    </w:p>
    <w:p w14:paraId="12F05895" w14:textId="77777777" w:rsidR="00D436E0" w:rsidRDefault="00D436E0" w:rsidP="00D436E0">
      <w:r>
        <w:rPr>
          <w:rFonts w:hint="eastAsia"/>
        </w:rPr>
        <w:t xml:space="preserve">　　＊差し替え　　　……該当の問と差し替えるもの</w:t>
      </w:r>
    </w:p>
    <w:p w14:paraId="2982F98A" w14:textId="77777777" w:rsidR="00D436E0" w:rsidRDefault="00D436E0" w:rsidP="00D436E0">
      <w:r>
        <w:rPr>
          <w:rFonts w:hint="eastAsia"/>
        </w:rPr>
        <w:t xml:space="preserve">　　＊追加　　　　　……同じ問で、追加された問題</w:t>
      </w:r>
    </w:p>
    <w:p w14:paraId="20ABD975" w14:textId="77777777" w:rsidR="00D436E0" w:rsidRDefault="00D436E0" w:rsidP="00D436E0">
      <w:r>
        <w:rPr>
          <w:rFonts w:hint="eastAsia"/>
        </w:rPr>
        <w:t xml:space="preserve">　　＊新問　　　　　……追加可能な新たな問題</w:t>
      </w:r>
    </w:p>
    <w:p w14:paraId="7BC22B6D" w14:textId="77777777" w:rsidR="00D436E0" w:rsidRDefault="00D436E0" w:rsidP="00D436E0"/>
    <w:p w14:paraId="6308F134" w14:textId="77777777" w:rsidR="00D436E0" w:rsidRDefault="00D436E0" w:rsidP="00D436E0">
      <w:r>
        <w:rPr>
          <w:rFonts w:hint="eastAsia"/>
        </w:rPr>
        <w:t xml:space="preserve">＊新問　</w:t>
      </w:r>
    </w:p>
    <w:p w14:paraId="691A346D" w14:textId="77777777" w:rsidR="00D436E0" w:rsidRDefault="00D436E0" w:rsidP="00D436E0">
      <w:r>
        <w:rPr>
          <w:rFonts w:hint="eastAsia"/>
        </w:rPr>
        <w:t>問　６行目Ａ「相手の顔が見える場合」、Ｂ「全く顔が見えず文字で情報交換する場合」はどんな意識が高まっているのか。それぞれ本文中から六字で抜き出せ。</w:t>
      </w:r>
    </w:p>
    <w:p w14:paraId="2D5A1FF3" w14:textId="77777777" w:rsidR="00D436E0" w:rsidRDefault="00D436E0" w:rsidP="00D436E0">
      <w:r>
        <w:rPr>
          <w:rFonts w:hint="eastAsia"/>
        </w:rPr>
        <w:t>［答］　Ａ＝公的自己意識　Ｂ＝私的自己意識</w:t>
      </w:r>
    </w:p>
    <w:p w14:paraId="75888BC2" w14:textId="77777777" w:rsidR="00D436E0" w:rsidRDefault="00D436E0" w:rsidP="00D436E0"/>
    <w:p w14:paraId="1266938E" w14:textId="77777777" w:rsidR="00D436E0" w:rsidRDefault="00D436E0" w:rsidP="00D436E0">
      <w:r>
        <w:rPr>
          <w:rFonts w:hint="eastAsia"/>
        </w:rPr>
        <w:lastRenderedPageBreak/>
        <w:t>＊新問</w:t>
      </w:r>
    </w:p>
    <w:p w14:paraId="04376EA7" w14:textId="77777777" w:rsidR="00D436E0" w:rsidRDefault="00D436E0" w:rsidP="00D436E0">
      <w:r>
        <w:rPr>
          <w:rFonts w:hint="eastAsia"/>
        </w:rPr>
        <w:t xml:space="preserve">問　</w:t>
      </w:r>
      <w:r w:rsidRPr="00DE32DD">
        <w:rPr>
          <w:rFonts w:hint="eastAsia"/>
          <w:eastAsianLayout w:id="1465627906" w:vert="1" w:vertCompress="1"/>
        </w:rPr>
        <w:t>17</w:t>
      </w:r>
      <w:r>
        <w:rPr>
          <w:rFonts w:hint="eastAsia"/>
        </w:rPr>
        <w:t>行目「このため」とはどのためか。本文中から一三字で抜き出せ。</w:t>
      </w:r>
    </w:p>
    <w:p w14:paraId="5D9CBBC2" w14:textId="77777777" w:rsidR="00D436E0" w:rsidRDefault="00D436E0" w:rsidP="00D436E0">
      <w:r>
        <w:rPr>
          <w:rFonts w:hint="eastAsia"/>
        </w:rPr>
        <w:t>［答］　公的自己意識が低まっている〔ため。〕</w:t>
      </w:r>
    </w:p>
    <w:p w14:paraId="60DBD911" w14:textId="77777777" w:rsidR="00D436E0" w:rsidRDefault="00D436E0" w:rsidP="00D436E0"/>
    <w:p w14:paraId="6D2347FA" w14:textId="77777777" w:rsidR="00D436E0" w:rsidRDefault="00D436E0" w:rsidP="00D436E0">
      <w:r>
        <w:rPr>
          <w:rFonts w:hint="eastAsia"/>
        </w:rPr>
        <w:t>＊新問</w:t>
      </w:r>
    </w:p>
    <w:p w14:paraId="7D8D23C0" w14:textId="77777777" w:rsidR="00D436E0" w:rsidRDefault="00D436E0" w:rsidP="00D436E0">
      <w:r>
        <w:rPr>
          <w:rFonts w:hint="eastAsia"/>
        </w:rPr>
        <w:t xml:space="preserve">問　</w:t>
      </w:r>
      <w:r w:rsidRPr="00DE32DD">
        <w:rPr>
          <w:rFonts w:hint="eastAsia"/>
          <w:eastAsianLayout w:id="1465627907" w:vert="1" w:vertCompress="1"/>
        </w:rPr>
        <w:t>19</w:t>
      </w:r>
      <w:r>
        <w:rPr>
          <w:rFonts w:hint="eastAsia"/>
        </w:rPr>
        <w:t>行目「私的自己意識を高める条件」とは、具体的にどのようなことをしたのか。本文中から二五字で抜き出せ。</w:t>
      </w:r>
    </w:p>
    <w:p w14:paraId="2AA1662D" w14:textId="77777777" w:rsidR="00D436E0" w:rsidRDefault="00D436E0" w:rsidP="00D436E0">
      <w:r>
        <w:rPr>
          <w:rFonts w:hint="eastAsia"/>
        </w:rPr>
        <w:t>［答］　自分自身の映像をコンピュータ・スクリーンに映し出す</w:t>
      </w:r>
    </w:p>
    <w:p w14:paraId="0CD995B5" w14:textId="77777777" w:rsidR="00D436E0" w:rsidRDefault="00D436E0" w:rsidP="00D436E0"/>
    <w:p w14:paraId="1250ED90"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620F5" w14:textId="77777777" w:rsidR="00580DB4" w:rsidRDefault="00580DB4" w:rsidP="005364C3">
      <w:pPr>
        <w:spacing w:line="240" w:lineRule="auto"/>
      </w:pPr>
      <w:r>
        <w:separator/>
      </w:r>
    </w:p>
  </w:endnote>
  <w:endnote w:type="continuationSeparator" w:id="0">
    <w:p w14:paraId="4DFF4D17" w14:textId="77777777" w:rsidR="00580DB4" w:rsidRDefault="00580DB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6789E" w14:textId="77777777" w:rsidR="00580DB4" w:rsidRDefault="00580DB4" w:rsidP="005364C3">
      <w:pPr>
        <w:spacing w:line="240" w:lineRule="auto"/>
      </w:pPr>
      <w:r>
        <w:separator/>
      </w:r>
    </w:p>
  </w:footnote>
  <w:footnote w:type="continuationSeparator" w:id="0">
    <w:p w14:paraId="5BA936B4" w14:textId="77777777" w:rsidR="00580DB4" w:rsidRDefault="00580DB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5031C8"/>
    <w:rsid w:val="005364C3"/>
    <w:rsid w:val="00580DB4"/>
    <w:rsid w:val="00776D1A"/>
    <w:rsid w:val="007F47B9"/>
    <w:rsid w:val="008873BA"/>
    <w:rsid w:val="00D436E0"/>
    <w:rsid w:val="00D4536A"/>
    <w:rsid w:val="00D82F83"/>
    <w:rsid w:val="00DE32DD"/>
    <w:rsid w:val="00DE4853"/>
    <w:rsid w:val="00E611E4"/>
    <w:rsid w:val="00F412B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22094BA5"/>
  <w15:docId w15:val="{BDCD3281-388A-4457-969A-7448E0F2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8873BA"/>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8873BA"/>
    <w:rPr>
      <w:rFonts w:cs="Times New Roman"/>
      <w:position w:val="12"/>
      <w:sz w:val="16"/>
      <w:szCs w:val="16"/>
    </w:rPr>
  </w:style>
  <w:style w:type="character" w:customStyle="1" w:styleId="10">
    <w:name w:val="見出し 1 (文字)"/>
    <w:basedOn w:val="a0"/>
    <w:link w:val="1"/>
    <w:uiPriority w:val="9"/>
    <w:rsid w:val="008873BA"/>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8873BA"/>
    <w:pPr>
      <w:ind w:leftChars="200" w:left="480"/>
    </w:pPr>
  </w:style>
  <w:style w:type="paragraph" w:customStyle="1" w:styleId="a8">
    <w:name w:val="設問"/>
    <w:basedOn w:val="a"/>
    <w:uiPriority w:val="99"/>
    <w:rsid w:val="008873BA"/>
    <w:pPr>
      <w:ind w:left="240" w:hangingChars="100" w:hanging="240"/>
    </w:pPr>
    <w:rPr>
      <w:lang w:val="ja-JP"/>
    </w:rPr>
  </w:style>
  <w:style w:type="paragraph" w:customStyle="1" w:styleId="a9">
    <w:name w:val="選択肢"/>
    <w:basedOn w:val="2"/>
    <w:link w:val="aa"/>
    <w:qFormat/>
    <w:rsid w:val="008873BA"/>
    <w:pPr>
      <w:ind w:left="840" w:hangingChars="200" w:hanging="420"/>
    </w:pPr>
  </w:style>
  <w:style w:type="character" w:customStyle="1" w:styleId="aa">
    <w:name w:val="選択肢 (文字)"/>
    <w:basedOn w:val="a0"/>
    <w:link w:val="a9"/>
    <w:rsid w:val="008873BA"/>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579</Words>
  <Characters>3303</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2017-09-25T02:07:00Z</cp:lastPrinted>
  <dcterms:created xsi:type="dcterms:W3CDTF">2017-07-11T02:57:00Z</dcterms:created>
  <dcterms:modified xsi:type="dcterms:W3CDTF">2017-12-18T05:39:00Z</dcterms:modified>
</cp:coreProperties>
</file>