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4B0" w:rsidRDefault="008764B0" w:rsidP="00C87539">
      <w:pPr>
        <w:pStyle w:val="1"/>
      </w:pPr>
      <w:r w:rsidRPr="00C87539">
        <w:rPr>
          <w:rFonts w:hint="eastAsia"/>
          <w:eastAsianLayout w:id="1469962243" w:vert="1" w:vertCompress="1"/>
        </w:rPr>
        <w:t>24</w:t>
      </w:r>
      <w:r>
        <w:rPr>
          <w:rFonts w:hint="eastAsia"/>
        </w:rPr>
        <w:t>［評論］</w:t>
      </w:r>
      <w:r w:rsidR="00C87539">
        <w:ruby>
          <w:rubyPr>
            <w:rubyAlign w:val="distributeSpace"/>
            <w:hps w:val="10"/>
            <w:hpsRaise w:val="18"/>
            <w:hpsBaseText w:val="21"/>
            <w:lid w:val="ja-JP"/>
          </w:rubyPr>
          <w:rt>
            <w:r w:rsidR="00C87539" w:rsidRPr="00C87539">
              <w:rPr>
                <w:rFonts w:ascii="ＭＳ ゴシック" w:eastAsia="ＭＳ ゴシック" w:hAnsi="ＭＳ ゴシック" w:hint="eastAsia"/>
                <w:sz w:val="10"/>
              </w:rPr>
              <w:t>あさ</w:t>
            </w:r>
          </w:rt>
          <w:rubyBase>
            <w:r w:rsidR="00C87539">
              <w:rPr>
                <w:rFonts w:hint="eastAsia"/>
              </w:rPr>
              <w:t>浅</w:t>
            </w:r>
          </w:rubyBase>
        </w:ruby>
      </w:r>
      <w:r w:rsidR="00C87539">
        <w:ruby>
          <w:rubyPr>
            <w:rubyAlign w:val="distributeSpace"/>
            <w:hps w:val="10"/>
            <w:hpsRaise w:val="18"/>
            <w:hpsBaseText w:val="21"/>
            <w:lid w:val="ja-JP"/>
          </w:rubyPr>
          <w:rt>
            <w:r w:rsidR="00C87539" w:rsidRPr="00C87539">
              <w:rPr>
                <w:rFonts w:ascii="ＭＳ ゴシック" w:eastAsia="ＭＳ ゴシック" w:hAnsi="ＭＳ ゴシック" w:hint="eastAsia"/>
                <w:sz w:val="10"/>
              </w:rPr>
              <w:t>り</w:t>
            </w:r>
          </w:rt>
          <w:rubyBase>
            <w:r w:rsidR="00C87539">
              <w:rPr>
                <w:rFonts w:hint="eastAsia"/>
              </w:rPr>
              <w:t>利</w:t>
            </w:r>
          </w:rubyBase>
        </w:ruby>
      </w:r>
      <w:r>
        <w:rPr>
          <w:rFonts w:hint="eastAsia"/>
        </w:rPr>
        <w:t xml:space="preserve">　</w:t>
      </w:r>
      <w:r w:rsidR="00C87539">
        <w:ruby>
          <w:rubyPr>
            <w:rubyAlign w:val="distributeSpace"/>
            <w:hps w:val="10"/>
            <w:hpsRaise w:val="18"/>
            <w:hpsBaseText w:val="21"/>
            <w:lid w:val="ja-JP"/>
          </w:rubyPr>
          <w:rt>
            <w:r w:rsidR="00C87539" w:rsidRPr="00C87539">
              <w:rPr>
                <w:rFonts w:ascii="ＭＳ ゴシック" w:eastAsia="ＭＳ ゴシック" w:hAnsi="ＭＳ ゴシック" w:hint="eastAsia"/>
                <w:sz w:val="10"/>
              </w:rPr>
              <w:t>まこと</w:t>
            </w:r>
          </w:rt>
          <w:rubyBase>
            <w:r w:rsidR="00C87539">
              <w:rPr>
                <w:rFonts w:hint="eastAsia"/>
              </w:rPr>
              <w:t>誠</w:t>
            </w:r>
          </w:rubyBase>
        </w:ruby>
      </w:r>
      <w:r>
        <w:rPr>
          <w:rFonts w:hint="eastAsia"/>
        </w:rPr>
        <w:t>『日本語と日本思想』</w:t>
      </w:r>
    </w:p>
    <w:p w:rsidR="008764B0" w:rsidRDefault="008764B0" w:rsidP="008764B0"/>
    <w:p w:rsidR="008764B0" w:rsidRDefault="008764B0" w:rsidP="008764B0">
      <w:r>
        <w:rPr>
          <w:rFonts w:hint="eastAsia"/>
        </w:rPr>
        <w:t xml:space="preserve">　三上章は不運な学者であった。彼の主語廃止論は思わぬ抵抗に</w:t>
      </w:r>
      <w:r w:rsidRPr="00C87539">
        <w:rPr>
          <w:rStyle w:val="a3"/>
          <w:rFonts w:hint="eastAsia"/>
        </w:rPr>
        <w:t>ａ</w:t>
      </w:r>
      <w:r w:rsidRPr="00C87539">
        <w:rPr>
          <w:rFonts w:hint="eastAsia"/>
          <w:u w:val="double"/>
        </w:rPr>
        <w:t>ソウグウ</w:t>
      </w:r>
      <w:r>
        <w:rPr>
          <w:rFonts w:hint="eastAsia"/>
        </w:rPr>
        <w:t>した。その抵抗は彼の同胞、同学の士によるものであった。エピソードによれば、彼は、早々と一九四二年の時点で、自らの主語廃止論によって「主語」という言葉が消えてなくなるにちがいないと本気で信じていたとのことである。［　　Ａ　　］、抵抗は厳しかったのであり、「主語」という言葉は日本語の文法論からいまだに消えてはいないのである。</w:t>
      </w:r>
    </w:p>
    <w:p w:rsidR="008764B0" w:rsidRDefault="008764B0" w:rsidP="008764B0">
      <w:r>
        <w:rPr>
          <w:rFonts w:hint="eastAsia"/>
        </w:rPr>
        <w:t xml:space="preserve">　</w:t>
      </w:r>
      <w:r w:rsidRPr="00C87539">
        <w:rPr>
          <w:rStyle w:val="a3"/>
          <w:rFonts w:hint="eastAsia"/>
        </w:rPr>
        <w:t>ｂ</w:t>
      </w:r>
      <w:r w:rsidRPr="00C87539">
        <w:rPr>
          <w:rFonts w:hint="eastAsia"/>
          <w:u w:val="double"/>
        </w:rPr>
        <w:t>シュウチ</w:t>
      </w:r>
      <w:r>
        <w:rPr>
          <w:rFonts w:hint="eastAsia"/>
        </w:rPr>
        <w:t>のように、三上が採用した主語廃止論のための基本的な手順とは、二重の操作によって、「主題」でもって「主語」を国文法から閉め出すことにあった。第一の操作は、「Ｘハ云々」のハを主題（あるいは提題）の助詞と名づけることであり、第二の操作は、「Ｘガ云々」のガを「主格補語の助詞」と名づけることであった。これは、むろん、日本語の最も根本的な文型を、「主述（主語・述語）」文ではなく、「題述（主題・述語）」文であるとみなすことでもあった。［　　Ｂ　　］、三上は、彼の主語廃止論の理論的根拠を、本居宣長の「係り結び」の研究の中に認めることになったのである。</w:t>
      </w:r>
    </w:p>
    <w:p w:rsidR="008764B0" w:rsidRDefault="008764B0" w:rsidP="008764B0">
      <w:r>
        <w:rPr>
          <w:rFonts w:hint="eastAsia"/>
        </w:rPr>
        <w:t xml:space="preserve">　三上章の</w:t>
      </w:r>
      <w:r w:rsidRPr="00C87539">
        <w:rPr>
          <w:rStyle w:val="a3"/>
          <w:rFonts w:hint="eastAsia"/>
        </w:rPr>
        <w:t>①</w:t>
      </w:r>
      <w:r w:rsidRPr="00C87539">
        <w:rPr>
          <w:rFonts w:hint="eastAsia"/>
          <w:u w:val="thick"/>
        </w:rPr>
        <w:t>この戦い</w:t>
      </w:r>
      <w:r>
        <w:rPr>
          <w:rFonts w:hint="eastAsia"/>
        </w:rPr>
        <w:t>は、一見成功したかに見える。［　　Ｃ　　］、三上の根本的な主張の多くが、現在では、広く取り入れられているからである。ところが、そこに問題がないわけではない。ここで二つの疑問を提示してみたい。一つは、三上の主語廃止論の中に、一種の、いわば</w:t>
      </w:r>
      <w:r w:rsidRPr="00C87539">
        <w:rPr>
          <w:rFonts w:hint="eastAsia"/>
          <w:u w:val="double"/>
        </w:rPr>
        <w:t>形而上学的</w:t>
      </w:r>
      <w:r>
        <w:rPr>
          <w:rFonts w:hint="eastAsia"/>
        </w:rPr>
        <w:t>な予断とでもいったものが紛れ込んでいはしないかという疑問である。私は、三上の「主題」概念の中に</w:t>
      </w:r>
      <w:r w:rsidRPr="00C87539">
        <w:rPr>
          <w:rStyle w:val="a3"/>
          <w:rFonts w:hint="eastAsia"/>
        </w:rPr>
        <w:t>②</w:t>
      </w:r>
      <w:r w:rsidRPr="00C87539">
        <w:rPr>
          <w:rFonts w:hint="eastAsia"/>
          <w:u w:val="thick"/>
        </w:rPr>
        <w:t>一種の理論的予断</w:t>
      </w:r>
      <w:r>
        <w:rPr>
          <w:rFonts w:hint="eastAsia"/>
        </w:rPr>
        <w:t>の</w:t>
      </w:r>
      <w:r w:rsidR="00C87539">
        <w:ruby>
          <w:rubyPr>
            <w:rubyAlign w:val="distributeSpace"/>
            <w:hps w:val="10"/>
            <w:hpsRaise w:val="18"/>
            <w:hpsBaseText w:val="21"/>
            <w:lid w:val="ja-JP"/>
          </w:rubyPr>
          <w:rt>
            <w:r w:rsidR="00C87539" w:rsidRPr="00C87539">
              <w:rPr>
                <w:rFonts w:ascii="ＭＳ 明朝" w:eastAsia="ＭＳ 明朝" w:hAnsi="ＭＳ 明朝" w:hint="eastAsia"/>
                <w:sz w:val="10"/>
              </w:rPr>
              <w:t>にお</w:t>
            </w:r>
          </w:rt>
          <w:rubyBase>
            <w:r w:rsidR="00C87539">
              <w:rPr>
                <w:rFonts w:hint="eastAsia"/>
              </w:rPr>
              <w:t>匂</w:t>
            </w:r>
          </w:rubyBase>
        </w:ruby>
      </w:r>
      <w:r>
        <w:rPr>
          <w:rFonts w:hint="eastAsia"/>
        </w:rPr>
        <w:t>いをかぎつけないわけにはいかないのである。もう一つは、三上の文法論の乗り越えを目差した三上以後の文法学者がはたして三上から前進しているのであろうか、という疑問である。私の印象では、三上から前進しようとした有能な文法学者が、ある本質的な意味において、逆に三上から後退しているように思えるのである。《中略》</w:t>
      </w:r>
    </w:p>
    <w:p w:rsidR="00FC2D4E" w:rsidRDefault="008764B0" w:rsidP="008764B0">
      <w:r>
        <w:rPr>
          <w:rFonts w:hint="eastAsia"/>
        </w:rPr>
        <w:t xml:space="preserve">　三上章の文法論に</w:t>
      </w:r>
      <w:r w:rsidR="00C87539">
        <w:ruby>
          <w:rubyPr>
            <w:rubyAlign w:val="distributeSpace"/>
            <w:hps w:val="10"/>
            <w:hpsRaise w:val="18"/>
            <w:hpsBaseText w:val="21"/>
            <w:lid w:val="ja-JP"/>
          </w:rubyPr>
          <w:rt>
            <w:r w:rsidR="00C87539" w:rsidRPr="00C87539">
              <w:rPr>
                <w:rFonts w:ascii="ＭＳ 明朝" w:eastAsia="ＭＳ 明朝" w:hAnsi="ＭＳ 明朝" w:hint="eastAsia"/>
                <w:sz w:val="10"/>
              </w:rPr>
              <w:t>なじ</w:t>
            </w:r>
          </w:rt>
          <w:rubyBase>
            <w:r w:rsidR="00C87539">
              <w:rPr>
                <w:rFonts w:hint="eastAsia"/>
              </w:rPr>
              <w:t>馴染</w:t>
            </w:r>
          </w:rubyBase>
        </w:ruby>
      </w:r>
      <w:r>
        <w:rPr>
          <w:rFonts w:hint="eastAsia"/>
        </w:rPr>
        <w:t>みのない人のために『象は鼻が長い』の</w:t>
      </w:r>
      <w:r w:rsidRPr="00C87539">
        <w:rPr>
          <w:rStyle w:val="a3"/>
          <w:rFonts w:hint="eastAsia"/>
        </w:rPr>
        <w:t>ｃ</w:t>
      </w:r>
      <w:r w:rsidRPr="00C87539">
        <w:rPr>
          <w:rFonts w:hint="eastAsia"/>
          <w:u w:val="double"/>
        </w:rPr>
        <w:t>ボウトウ</w:t>
      </w:r>
      <w:r>
        <w:rPr>
          <w:rFonts w:hint="eastAsia"/>
        </w:rPr>
        <w:t>の一節をここで引用しておこう。小見出しには「１・</w:t>
      </w:r>
      <w:r w:rsidRPr="00C87539">
        <w:rPr>
          <w:rStyle w:val="a3"/>
          <w:rFonts w:hint="eastAsia"/>
        </w:rPr>
        <w:t>③</w:t>
      </w:r>
      <w:r w:rsidRPr="00C87539">
        <w:rPr>
          <w:rFonts w:hint="eastAsia"/>
          <w:u w:val="thick"/>
        </w:rPr>
        <w:t>Ｘハの両面</w:t>
      </w:r>
      <w:r>
        <w:rPr>
          <w:rFonts w:hint="eastAsia"/>
        </w:rPr>
        <w:t>」とある。</w:t>
      </w:r>
    </w:p>
    <w:p w:rsidR="00FC2D4E" w:rsidRDefault="008764B0" w:rsidP="00FC2D4E">
      <w:pPr>
        <w:ind w:firstLineChars="300" w:firstLine="630"/>
      </w:pPr>
      <w:r>
        <w:rPr>
          <w:rFonts w:hint="eastAsia"/>
        </w:rPr>
        <w:t>日本語で</w:t>
      </w:r>
      <w:r w:rsidRPr="00C87539">
        <w:rPr>
          <w:rStyle w:val="a3"/>
          <w:rFonts w:hint="eastAsia"/>
        </w:rPr>
        <w:t>ｄ</w:t>
      </w:r>
      <w:r w:rsidRPr="00C87539">
        <w:rPr>
          <w:rFonts w:hint="eastAsia"/>
          <w:u w:val="double"/>
        </w:rPr>
        <w:t>テンケイ</w:t>
      </w:r>
      <w:r>
        <w:rPr>
          <w:rFonts w:hint="eastAsia"/>
        </w:rPr>
        <w:t>的な文（センテンス）は、「Ｘハ」で始まる題述関係の文です。公式で一括して</w:t>
      </w:r>
    </w:p>
    <w:p w:rsidR="00FC2D4E" w:rsidRDefault="008764B0" w:rsidP="00FC2D4E">
      <w:pPr>
        <w:ind w:firstLineChars="200" w:firstLine="420"/>
      </w:pPr>
      <w:r>
        <w:rPr>
          <w:rFonts w:hint="eastAsia"/>
        </w:rPr>
        <w:t>Ｘハ、ウンヌン。</w:t>
      </w:r>
    </w:p>
    <w:p w:rsidR="00FC2D4E" w:rsidRDefault="008764B0" w:rsidP="00FC2D4E">
      <w:pPr>
        <w:ind w:leftChars="200" w:left="420" w:firstLineChars="100" w:firstLine="210"/>
      </w:pPr>
      <w:r>
        <w:rPr>
          <w:rFonts w:hint="eastAsia"/>
        </w:rPr>
        <w:t>と書くことができます。題目の提示「Ｘハ」は、だいたい「Ｘニツイテ言エバ」の心持ちです。上の「Ｘニツイテ」は中味の予告です。下の「言エバ」は話し手の態度の宣言であり、これが述部の言い切り（文末）と呼応します。</w:t>
      </w:r>
    </w:p>
    <w:p w:rsidR="008764B0" w:rsidRDefault="008764B0" w:rsidP="00FC2D4E">
      <w:pPr>
        <w:ind w:leftChars="200" w:left="420" w:firstLineChars="100" w:firstLine="210"/>
      </w:pPr>
      <w:r>
        <w:rPr>
          <w:rFonts w:hint="eastAsia"/>
        </w:rPr>
        <w:t>後者、すなわち文末と呼応して一文を完成する仕事は「ハ」の本務です。前者、すなわち中味へ</w:t>
      </w:r>
      <w:r>
        <w:rPr>
          <w:rFonts w:hint="eastAsia"/>
        </w:rPr>
        <w:lastRenderedPageBreak/>
        <w:t>の関与の仕方は「ハ」の兼務です。「Ｘハ」には、本務と兼務との両面があることを知り、始終それを</w:t>
      </w:r>
      <w:r w:rsidRPr="00C87539">
        <w:rPr>
          <w:rStyle w:val="a3"/>
          <w:rFonts w:hint="eastAsia"/>
        </w:rPr>
        <w:t>ｅ</w:t>
      </w:r>
      <w:r w:rsidRPr="00C87539">
        <w:rPr>
          <w:rFonts w:hint="eastAsia"/>
          <w:u w:val="double"/>
        </w:rPr>
        <w:t>ネントウ</w:t>
      </w:r>
      <w:r>
        <w:rPr>
          <w:rFonts w:hint="eastAsia"/>
        </w:rPr>
        <w:t>に置くことがたいせつです。</w:t>
      </w:r>
    </w:p>
    <w:p w:rsidR="008764B0" w:rsidRDefault="008764B0" w:rsidP="008764B0">
      <w:r>
        <w:rPr>
          <w:rFonts w:hint="eastAsia"/>
        </w:rPr>
        <w:t xml:space="preserve">　この簡潔な一節の中に三上の文法論の骨子がみごとに表現されている。ただ、たった一つ不満なのは、「Ｘハ」が「Ｘニツイテ言エバ」と、等号で結びつけられてしまう方向へと横滑りしていることのみである。</w:t>
      </w:r>
    </w:p>
    <w:p w:rsidR="00C87539" w:rsidRDefault="00C87539">
      <w:pPr>
        <w:widowControl/>
        <w:spacing w:line="240" w:lineRule="auto"/>
        <w:jc w:val="left"/>
      </w:pPr>
      <w:r>
        <w:br w:type="page"/>
      </w:r>
    </w:p>
    <w:p w:rsidR="008764B0" w:rsidRDefault="008764B0" w:rsidP="00C87539">
      <w:pPr>
        <w:pStyle w:val="a8"/>
        <w:ind w:left="210" w:hanging="210"/>
      </w:pPr>
      <w:r>
        <w:rPr>
          <w:rFonts w:hint="eastAsia"/>
        </w:rPr>
        <w:lastRenderedPageBreak/>
        <w:t>◆漢字　本文中の二重傍線部ａ〜ｅのカタカナを漢字に直せ。</w:t>
      </w:r>
    </w:p>
    <w:p w:rsidR="008764B0" w:rsidRDefault="008764B0" w:rsidP="00C87539">
      <w:pPr>
        <w:pStyle w:val="2"/>
        <w:ind w:left="420"/>
      </w:pPr>
      <w:r>
        <w:rPr>
          <w:rFonts w:hint="eastAsia"/>
        </w:rPr>
        <w:t>ａ〔　　　　　〕　ｂ〔　　　　　〕　ｃ〔　　　　　〕　ｄ〔　　　　　〕　ｅ〔　　　　　〕</w:t>
      </w:r>
    </w:p>
    <w:p w:rsidR="008764B0" w:rsidRDefault="008764B0" w:rsidP="008764B0"/>
    <w:p w:rsidR="008764B0" w:rsidRDefault="008764B0" w:rsidP="00C87539">
      <w:pPr>
        <w:pStyle w:val="a8"/>
        <w:ind w:left="210" w:hanging="210"/>
      </w:pPr>
      <w:r>
        <w:rPr>
          <w:rFonts w:hint="eastAsia"/>
        </w:rPr>
        <w:t>問１　二重傍線部「形而上学的」と意味の上で近接しているものを次から二つ選べ。</w:t>
      </w:r>
      <w:r w:rsidRPr="00157266">
        <w:rPr>
          <w:rFonts w:hint="eastAsia"/>
          <w:eastAsianLayout w:id="1469963783" w:vert="1" w:vertCompress="1"/>
        </w:rPr>
        <w:t>3</w:t>
      </w:r>
      <w:r>
        <w:rPr>
          <w:rFonts w:hint="eastAsia"/>
        </w:rPr>
        <w:t>点×</w:t>
      </w:r>
      <w:r w:rsidRPr="00157266">
        <w:rPr>
          <w:rFonts w:hint="eastAsia"/>
          <w:eastAsianLayout w:id="1469963784" w:vert="1" w:vertCompress="1"/>
        </w:rPr>
        <w:t>2</w:t>
      </w:r>
    </w:p>
    <w:p w:rsidR="008764B0" w:rsidRDefault="008764B0" w:rsidP="00C87539">
      <w:pPr>
        <w:pStyle w:val="2"/>
        <w:ind w:left="420"/>
      </w:pPr>
      <w:r>
        <w:rPr>
          <w:rFonts w:hint="eastAsia"/>
        </w:rPr>
        <w:t>ア　抽象的　　イ　実在的　　ウ　相対的　　エ　観念的　　オ　身体的</w:t>
      </w:r>
    </w:p>
    <w:p w:rsidR="008764B0" w:rsidRDefault="008764B0" w:rsidP="00FC2D4E">
      <w:pPr>
        <w:ind w:firstLineChars="200" w:firstLine="420"/>
      </w:pPr>
      <w:r>
        <w:rPr>
          <w:rFonts w:hint="eastAsia"/>
        </w:rPr>
        <w:t>〔　　　〕</w:t>
      </w:r>
    </w:p>
    <w:p w:rsidR="008764B0" w:rsidRDefault="008764B0" w:rsidP="008764B0"/>
    <w:p w:rsidR="008764B0" w:rsidRDefault="008764B0" w:rsidP="00C87539">
      <w:pPr>
        <w:pStyle w:val="a8"/>
        <w:ind w:left="210" w:hanging="210"/>
      </w:pPr>
      <w:r>
        <w:rPr>
          <w:rFonts w:hint="eastAsia"/>
        </w:rPr>
        <w:t>問２　空欄Ａ〜Ｃに入る最も適当な語句をそれぞれ次から選べ。</w:t>
      </w:r>
      <w:r w:rsidRPr="00157266">
        <w:rPr>
          <w:eastAsianLayout w:id="1469963781" w:vert="1" w:vertCompress="1"/>
        </w:rPr>
        <w:t>3</w:t>
      </w:r>
      <w:r>
        <w:rPr>
          <w:rFonts w:hint="eastAsia"/>
        </w:rPr>
        <w:t>点×</w:t>
      </w:r>
      <w:r w:rsidRPr="00157266">
        <w:rPr>
          <w:eastAsianLayout w:id="1469963782" w:vert="1" w:vertCompress="1"/>
        </w:rPr>
        <w:t>3</w:t>
      </w:r>
    </w:p>
    <w:p w:rsidR="008764B0" w:rsidRDefault="008764B0" w:rsidP="00C87539">
      <w:pPr>
        <w:pStyle w:val="2"/>
        <w:ind w:left="420"/>
      </w:pPr>
      <w:r>
        <w:rPr>
          <w:rFonts w:hint="eastAsia"/>
        </w:rPr>
        <w:t>ア　もし　　　イ　なぜなら　　ウ　しかし　　エ　つまり　　オ　そして</w:t>
      </w:r>
    </w:p>
    <w:p w:rsidR="008764B0" w:rsidRDefault="008764B0" w:rsidP="00C87539">
      <w:pPr>
        <w:pStyle w:val="2"/>
        <w:ind w:left="420"/>
      </w:pPr>
      <w:r>
        <w:rPr>
          <w:rFonts w:hint="eastAsia"/>
        </w:rPr>
        <w:t>Ａ〔　　　〕　Ｂ〔　　　〕　Ｃ〔　　　〕</w:t>
      </w:r>
    </w:p>
    <w:p w:rsidR="008764B0" w:rsidRDefault="008764B0" w:rsidP="008764B0"/>
    <w:p w:rsidR="008764B0" w:rsidRDefault="008764B0" w:rsidP="00C87539">
      <w:pPr>
        <w:pStyle w:val="a8"/>
        <w:ind w:left="210" w:hanging="210"/>
      </w:pPr>
      <w:r>
        <w:rPr>
          <w:rFonts w:hint="eastAsia"/>
        </w:rPr>
        <w:t>問３　傍線部①とは、どのような戦いか。本文中の言葉を用いて、二〇字以内で答えよ。</w:t>
      </w:r>
      <w:r w:rsidRPr="00157266">
        <w:rPr>
          <w:rFonts w:hint="eastAsia"/>
          <w:eastAsianLayout w:id="1469963780" w:vert="1" w:vertCompress="1"/>
        </w:rPr>
        <w:t>7</w:t>
      </w:r>
      <w:r>
        <w:rPr>
          <w:rFonts w:hint="eastAsia"/>
        </w:rPr>
        <w:t>点</w:t>
      </w:r>
    </w:p>
    <w:p w:rsidR="008764B0" w:rsidRDefault="008764B0" w:rsidP="00C87539">
      <w:pPr>
        <w:pStyle w:val="2"/>
        <w:ind w:left="420"/>
      </w:pPr>
      <w:r>
        <w:rPr>
          <w:rFonts w:hint="eastAsia"/>
        </w:rPr>
        <w:t>〔　　　　　　　　　　　　　　　　　　　　　　　　　　　　　　　　　　　　　　　　〕</w:t>
      </w:r>
    </w:p>
    <w:p w:rsidR="008764B0" w:rsidRDefault="008764B0" w:rsidP="008764B0"/>
    <w:p w:rsidR="008764B0" w:rsidRDefault="008764B0" w:rsidP="00C87539">
      <w:pPr>
        <w:pStyle w:val="a8"/>
        <w:ind w:left="210" w:hanging="210"/>
      </w:pPr>
      <w:r>
        <w:rPr>
          <w:rFonts w:hint="eastAsia"/>
        </w:rPr>
        <w:t>問４　傍線部②とあるが、筆者は何をそのようにとらえているのか。三〇字以内で答えよ。</w:t>
      </w:r>
      <w:r w:rsidRPr="00157266">
        <w:rPr>
          <w:rFonts w:hint="eastAsia"/>
          <w:eastAsianLayout w:id="1469963779" w:vert="1" w:vertCompress="1"/>
        </w:rPr>
        <w:t>8</w:t>
      </w:r>
      <w:r>
        <w:rPr>
          <w:rFonts w:hint="eastAsia"/>
        </w:rPr>
        <w:t>点</w:t>
      </w:r>
    </w:p>
    <w:p w:rsidR="008764B0" w:rsidRDefault="008764B0" w:rsidP="00C87539">
      <w:pPr>
        <w:pStyle w:val="2"/>
        <w:ind w:left="420"/>
      </w:pPr>
      <w:r>
        <w:rPr>
          <w:rFonts w:hint="eastAsia"/>
        </w:rPr>
        <w:t>〔　　　　　　　　　　　　　　　　　　　　　　　　　　　　　　　　　　　　　　　　　　　　　　　　　　〕</w:t>
      </w:r>
    </w:p>
    <w:p w:rsidR="008764B0" w:rsidRDefault="008764B0" w:rsidP="008764B0"/>
    <w:p w:rsidR="008764B0" w:rsidRDefault="008764B0" w:rsidP="00C87539">
      <w:pPr>
        <w:pStyle w:val="a8"/>
        <w:ind w:left="210" w:hanging="210"/>
      </w:pPr>
      <w:r>
        <w:rPr>
          <w:rFonts w:hint="eastAsia"/>
        </w:rPr>
        <w:t>問５　傍線部③とは、どのようなことか。本文中の言葉を用いて、二五字以内で説明せよ。</w:t>
      </w:r>
      <w:r w:rsidRPr="00157266">
        <w:rPr>
          <w:rFonts w:hint="eastAsia"/>
          <w:eastAsianLayout w:id="1469963778" w:vert="1" w:vertCompress="1"/>
        </w:rPr>
        <w:t>8</w:t>
      </w:r>
      <w:r>
        <w:rPr>
          <w:rFonts w:hint="eastAsia"/>
        </w:rPr>
        <w:t>点</w:t>
      </w:r>
    </w:p>
    <w:p w:rsidR="008764B0" w:rsidRDefault="008764B0" w:rsidP="00C87539">
      <w:pPr>
        <w:pStyle w:val="2"/>
        <w:ind w:left="420"/>
      </w:pPr>
      <w:r>
        <w:rPr>
          <w:rFonts w:hint="eastAsia"/>
        </w:rPr>
        <w:t>〔　　　　　　　　　　　　　　　　　　　　　　　　　　　　　　　　　　　　　　　　　　　　　　　　　　〕</w:t>
      </w:r>
    </w:p>
    <w:p w:rsidR="008764B0" w:rsidRDefault="008764B0" w:rsidP="008764B0"/>
    <w:p w:rsidR="008764B0" w:rsidRDefault="008764B0" w:rsidP="00C87539">
      <w:pPr>
        <w:pStyle w:val="a8"/>
        <w:ind w:left="210" w:hanging="210"/>
      </w:pPr>
      <w:r>
        <w:rPr>
          <w:rFonts w:hint="eastAsia"/>
        </w:rPr>
        <w:t>問６　本文の内容（筆者の主張）と</w:t>
      </w:r>
      <w:r w:rsidRPr="0091190D">
        <w:rPr>
          <w:rFonts w:hint="eastAsia"/>
          <w:em w:val="comma"/>
        </w:rPr>
        <w:t>合致していない</w:t>
      </w:r>
      <w:r>
        <w:rPr>
          <w:rFonts w:hint="eastAsia"/>
        </w:rPr>
        <w:t>ものを次から二つ選べ。</w:t>
      </w:r>
      <w:r w:rsidRPr="00157266">
        <w:rPr>
          <w:rFonts w:hint="eastAsia"/>
          <w:eastAsianLayout w:id="1469963776" w:vert="1" w:vertCompress="1"/>
        </w:rPr>
        <w:t>6</w:t>
      </w:r>
      <w:r>
        <w:rPr>
          <w:rFonts w:hint="eastAsia"/>
        </w:rPr>
        <w:t>点×</w:t>
      </w:r>
      <w:r w:rsidRPr="00157266">
        <w:rPr>
          <w:rFonts w:hint="eastAsia"/>
          <w:eastAsianLayout w:id="1469963777" w:vert="1" w:vertCompress="1"/>
        </w:rPr>
        <w:t>2</w:t>
      </w:r>
    </w:p>
    <w:p w:rsidR="008764B0" w:rsidRDefault="008764B0" w:rsidP="00C87539">
      <w:pPr>
        <w:pStyle w:val="a9"/>
      </w:pPr>
      <w:r>
        <w:rPr>
          <w:rFonts w:hint="eastAsia"/>
        </w:rPr>
        <w:t>ア　三上章は、早くから主語廃止論を唱えていたが、その主張はだれからもまったく相手にされず、不運な学者といえる。</w:t>
      </w:r>
    </w:p>
    <w:p w:rsidR="008764B0" w:rsidRDefault="008764B0" w:rsidP="00C87539">
      <w:pPr>
        <w:pStyle w:val="a9"/>
      </w:pPr>
      <w:r>
        <w:rPr>
          <w:rFonts w:hint="eastAsia"/>
        </w:rPr>
        <w:t>イ　「主語」という言葉は日本語の文法論から消えてはいないが、三上章の主張の多くが現在では広く取り入れられている。</w:t>
      </w:r>
    </w:p>
    <w:p w:rsidR="008764B0" w:rsidRDefault="008764B0" w:rsidP="00C87539">
      <w:pPr>
        <w:pStyle w:val="a9"/>
      </w:pPr>
      <w:r>
        <w:rPr>
          <w:rFonts w:hint="eastAsia"/>
        </w:rPr>
        <w:t>ウ　三上章の文法論の乗り越えを目差した三上以後の文法学者たちは、三上から前進していないのではないかと思われる。</w:t>
      </w:r>
    </w:p>
    <w:p w:rsidR="008764B0" w:rsidRDefault="008764B0" w:rsidP="00C87539">
      <w:pPr>
        <w:pStyle w:val="a9"/>
      </w:pPr>
      <w:r>
        <w:rPr>
          <w:rFonts w:hint="eastAsia"/>
        </w:rPr>
        <w:t>エ　三上章の主語廃止論は多くの思わぬ抵抗にあいながらも、結果的には成功を収め、現在では広</w:t>
      </w:r>
      <w:r>
        <w:rPr>
          <w:rFonts w:hint="eastAsia"/>
        </w:rPr>
        <w:lastRenderedPageBreak/>
        <w:t>く理解されている。</w:t>
      </w:r>
    </w:p>
    <w:p w:rsidR="008764B0" w:rsidRDefault="008764B0" w:rsidP="00C87539">
      <w:pPr>
        <w:pStyle w:val="a9"/>
      </w:pPr>
      <w:r>
        <w:rPr>
          <w:rFonts w:hint="eastAsia"/>
        </w:rPr>
        <w:t>オ　三上章は、主語を廃止するため、二重の操作によって、「主題」でもって「主語」を国文法から閉め出すことを考えた。</w:t>
      </w:r>
    </w:p>
    <w:p w:rsidR="008764B0" w:rsidRDefault="008764B0" w:rsidP="00C87539">
      <w:pPr>
        <w:pStyle w:val="a9"/>
      </w:pPr>
      <w:r>
        <w:rPr>
          <w:rFonts w:hint="eastAsia"/>
        </w:rPr>
        <w:t>カ　三上章は、その著書『象は鼻が長い』の中で「Ｘハ」で始まる文について、本務と兼務の両面があると述べている。</w:t>
      </w:r>
    </w:p>
    <w:p w:rsidR="008764B0" w:rsidRDefault="008764B0" w:rsidP="00C87539">
      <w:pPr>
        <w:pStyle w:val="a9"/>
      </w:pPr>
      <w:r>
        <w:rPr>
          <w:rFonts w:hint="eastAsia"/>
        </w:rPr>
        <w:t>〔　　　〕　〔　　　〕</w:t>
      </w:r>
    </w:p>
    <w:p w:rsidR="008764B0" w:rsidRDefault="008764B0" w:rsidP="008764B0"/>
    <w:p w:rsidR="00C87539" w:rsidRDefault="00C87539">
      <w:pPr>
        <w:widowControl/>
        <w:spacing w:line="240" w:lineRule="auto"/>
        <w:jc w:val="left"/>
      </w:pPr>
      <w:r>
        <w:br w:type="page"/>
      </w:r>
    </w:p>
    <w:p w:rsidR="008764B0" w:rsidRDefault="008764B0" w:rsidP="008764B0">
      <w:r>
        <w:rPr>
          <w:rFonts w:hint="eastAsia"/>
        </w:rPr>
        <w:lastRenderedPageBreak/>
        <w:t>【解答】</w:t>
      </w:r>
    </w:p>
    <w:p w:rsidR="008764B0" w:rsidRDefault="008764B0" w:rsidP="008764B0">
      <w:r>
        <w:rPr>
          <w:rFonts w:hint="eastAsia"/>
        </w:rPr>
        <w:t>漢字　ａ遭遇　ｂ周知　ｃ冒頭　ｄ典型　ｅ念頭</w:t>
      </w:r>
    </w:p>
    <w:p w:rsidR="008764B0" w:rsidRDefault="008764B0" w:rsidP="008764B0">
      <w:r>
        <w:rPr>
          <w:rFonts w:hint="eastAsia"/>
        </w:rPr>
        <w:t>問１　ア・エ</w:t>
      </w:r>
    </w:p>
    <w:p w:rsidR="008764B0" w:rsidRDefault="008764B0" w:rsidP="008764B0">
      <w:r>
        <w:rPr>
          <w:rFonts w:hint="eastAsia"/>
        </w:rPr>
        <w:t>問２　Ａ＝ウ　　Ｂ＝オ　　Ｃ＝イ</w:t>
      </w:r>
    </w:p>
    <w:p w:rsidR="008764B0" w:rsidRDefault="008764B0" w:rsidP="00BB0E0A">
      <w:pPr>
        <w:ind w:left="420" w:hangingChars="200" w:hanging="420"/>
      </w:pPr>
      <w:r>
        <w:rPr>
          <w:rFonts w:hint="eastAsia"/>
        </w:rPr>
        <w:t xml:space="preserve">問３　</w:t>
      </w:r>
      <w:r w:rsidRPr="00BB0E0A">
        <w:rPr>
          <w:rFonts w:hint="eastAsia"/>
          <w:u w:val="single"/>
        </w:rPr>
        <w:t>日本語の文法論</w:t>
      </w:r>
      <w:r>
        <w:rPr>
          <w:rFonts w:hint="eastAsia"/>
        </w:rPr>
        <w:t>から</w:t>
      </w:r>
      <w:r w:rsidRPr="00BB0E0A">
        <w:rPr>
          <w:rFonts w:hint="eastAsia"/>
          <w:u w:val="single"/>
        </w:rPr>
        <w:t>「主語」を廃止</w:t>
      </w:r>
      <w:r>
        <w:rPr>
          <w:rFonts w:hint="eastAsia"/>
        </w:rPr>
        <w:t>する戦い（</w:t>
      </w:r>
      <w:r w:rsidRPr="00157266">
        <w:rPr>
          <w:rFonts w:hint="eastAsia"/>
          <w:eastAsianLayout w:id="1469963785" w:vert="1" w:vertCompress="1"/>
        </w:rPr>
        <w:t>20</w:t>
      </w:r>
      <w:r>
        <w:rPr>
          <w:rFonts w:hint="eastAsia"/>
        </w:rPr>
        <w:t>字）（傍線部</w:t>
      </w:r>
      <w:r w:rsidR="00BB0E0A">
        <w:rPr>
          <w:rFonts w:hint="eastAsia"/>
        </w:rPr>
        <w:t>の内容</w:t>
      </w:r>
      <w:r>
        <w:rPr>
          <w:rFonts w:hint="eastAsia"/>
        </w:rPr>
        <w:t>がなければ、それぞれ</w:t>
      </w:r>
      <w:r w:rsidR="00BB0E0A">
        <w:rPr>
          <w:rFonts w:hint="eastAsia"/>
        </w:rPr>
        <w:t>４</w:t>
      </w:r>
      <w:r>
        <w:rPr>
          <w:rFonts w:hint="eastAsia"/>
        </w:rPr>
        <w:t>点減点）</w:t>
      </w:r>
    </w:p>
    <w:p w:rsidR="008764B0" w:rsidRDefault="008764B0" w:rsidP="008764B0">
      <w:r>
        <w:rPr>
          <w:rFonts w:hint="eastAsia"/>
        </w:rPr>
        <w:t>問４　「Ｘハ」が「Ｘニツイテ言エバ」と等号で結びつけられること（</w:t>
      </w:r>
      <w:r w:rsidRPr="00157266">
        <w:rPr>
          <w:rFonts w:hint="eastAsia"/>
          <w:eastAsianLayout w:id="1469963786" w:vert="1" w:vertCompress="1"/>
        </w:rPr>
        <w:t>28</w:t>
      </w:r>
      <w:r>
        <w:rPr>
          <w:rFonts w:hint="eastAsia"/>
        </w:rPr>
        <w:t>字）</w:t>
      </w:r>
    </w:p>
    <w:p w:rsidR="008764B0" w:rsidRDefault="008764B0" w:rsidP="008764B0">
      <w:r>
        <w:rPr>
          <w:rFonts w:hint="eastAsia"/>
        </w:rPr>
        <w:t xml:space="preserve">問５　</w:t>
      </w:r>
      <w:r w:rsidRPr="00BB0E0A">
        <w:rPr>
          <w:rFonts w:hint="eastAsia"/>
          <w:u w:val="single"/>
        </w:rPr>
        <w:t>中味の予告と文末と呼応して一文を完成</w:t>
      </w:r>
      <w:r>
        <w:rPr>
          <w:rFonts w:hint="eastAsia"/>
        </w:rPr>
        <w:t>する仕事（</w:t>
      </w:r>
      <w:r w:rsidRPr="00157266">
        <w:rPr>
          <w:rFonts w:hint="eastAsia"/>
          <w:eastAsianLayout w:id="1469964032" w:vert="1" w:vertCompress="1"/>
        </w:rPr>
        <w:t>22</w:t>
      </w:r>
      <w:r>
        <w:rPr>
          <w:rFonts w:hint="eastAsia"/>
        </w:rPr>
        <w:t>字）</w:t>
      </w:r>
    </w:p>
    <w:p w:rsidR="008764B0" w:rsidRDefault="008764B0" w:rsidP="008764B0">
      <w:r>
        <w:rPr>
          <w:rFonts w:hint="eastAsia"/>
        </w:rPr>
        <w:t xml:space="preserve">　　（傍線部</w:t>
      </w:r>
      <w:r w:rsidR="00BB0E0A">
        <w:rPr>
          <w:rFonts w:hint="eastAsia"/>
        </w:rPr>
        <w:t>の内容</w:t>
      </w:r>
      <w:r>
        <w:rPr>
          <w:rFonts w:hint="eastAsia"/>
        </w:rPr>
        <w:t>がなければ、それぞれ</w:t>
      </w:r>
      <w:r w:rsidRPr="00157266">
        <w:rPr>
          <w:rFonts w:hint="eastAsia"/>
          <w:eastAsianLayout w:id="1469964033" w:vert="1" w:vertCompress="1"/>
        </w:rPr>
        <w:t>5</w:t>
      </w:r>
      <w:r>
        <w:rPr>
          <w:rFonts w:hint="eastAsia"/>
        </w:rPr>
        <w:t>点減点）</w:t>
      </w:r>
    </w:p>
    <w:p w:rsidR="008764B0" w:rsidRDefault="008764B0" w:rsidP="008764B0">
      <w:r>
        <w:rPr>
          <w:rFonts w:hint="eastAsia"/>
        </w:rPr>
        <w:t>問６　ア・エ</w:t>
      </w:r>
    </w:p>
    <w:p w:rsidR="008764B0" w:rsidRDefault="008764B0" w:rsidP="008764B0"/>
    <w:p w:rsidR="008764B0" w:rsidRDefault="008764B0" w:rsidP="008764B0">
      <w:r>
        <w:rPr>
          <w:rFonts w:hint="eastAsia"/>
        </w:rPr>
        <w:t>■覚えておきたい語句</w:t>
      </w:r>
    </w:p>
    <w:p w:rsidR="008764B0" w:rsidRDefault="008764B0" w:rsidP="008764B0">
      <w:r>
        <w:rPr>
          <w:rFonts w:hint="eastAsia"/>
        </w:rPr>
        <w:t>□</w:t>
      </w:r>
      <w:r w:rsidRPr="00157266">
        <w:rPr>
          <w:rFonts w:hint="eastAsia"/>
          <w:eastAsianLayout w:id="1469964034" w:vert="1" w:vertCompress="1"/>
        </w:rPr>
        <w:t>5</w:t>
      </w:r>
      <w:r>
        <w:rPr>
          <w:rFonts w:hint="eastAsia"/>
        </w:rPr>
        <w:t>周知……………………広く知れ渡っていること。</w:t>
      </w:r>
    </w:p>
    <w:p w:rsidR="008764B0" w:rsidRDefault="008764B0" w:rsidP="008764B0">
      <w:r>
        <w:rPr>
          <w:rFonts w:hint="eastAsia"/>
        </w:rPr>
        <w:t>□</w:t>
      </w:r>
      <w:r w:rsidRPr="00157266">
        <w:rPr>
          <w:rFonts w:hint="eastAsia"/>
          <w:eastAsianLayout w:id="1469964035" w:vert="1" w:vertCompress="1"/>
        </w:rPr>
        <w:t>11</w:t>
      </w:r>
      <w:r>
        <w:rPr>
          <w:rFonts w:hint="eastAsia"/>
        </w:rPr>
        <w:t>一見……………………（副詞的に）ちょっと見たところ。</w:t>
      </w:r>
    </w:p>
    <w:p w:rsidR="008764B0" w:rsidRDefault="008764B0" w:rsidP="008764B0">
      <w:r>
        <w:rPr>
          <w:rFonts w:hint="eastAsia"/>
        </w:rPr>
        <w:t>□</w:t>
      </w:r>
      <w:r w:rsidRPr="00157266">
        <w:rPr>
          <w:rFonts w:hint="eastAsia"/>
          <w:eastAsianLayout w:id="1469964036" w:vert="1" w:vertCompress="1"/>
        </w:rPr>
        <w:t>28</w:t>
      </w:r>
      <w:r>
        <w:rPr>
          <w:rFonts w:hint="eastAsia"/>
        </w:rPr>
        <w:t>骨子……………………中心となる事柄。</w:t>
      </w:r>
    </w:p>
    <w:p w:rsidR="008764B0" w:rsidRDefault="008764B0" w:rsidP="008764B0"/>
    <w:p w:rsidR="008764B0" w:rsidRDefault="008764B0" w:rsidP="008764B0">
      <w:r>
        <w:rPr>
          <w:rFonts w:hint="eastAsia"/>
        </w:rPr>
        <w:t>〔要　約〕</w:t>
      </w:r>
    </w:p>
    <w:p w:rsidR="008764B0" w:rsidRDefault="008764B0" w:rsidP="008764B0">
      <w:r>
        <w:rPr>
          <w:rFonts w:hint="eastAsia"/>
        </w:rPr>
        <w:t xml:space="preserve">　他の段落の説明・具体例の段落は省き、次の柱の段落をつないで要約する。</w:t>
      </w:r>
    </w:p>
    <w:p w:rsidR="008764B0" w:rsidRDefault="008764B0" w:rsidP="008764B0">
      <w:r>
        <w:rPr>
          <w:rFonts w:hint="eastAsia"/>
        </w:rPr>
        <w:t>［</w:t>
      </w:r>
      <w:r w:rsidRPr="00157266">
        <w:rPr>
          <w:rFonts w:hint="eastAsia"/>
          <w:eastAsianLayout w:id="1469964037" w:vert="1" w:vertCompress="1"/>
        </w:rPr>
        <w:t>1</w:t>
      </w:r>
      <w:r>
        <w:rPr>
          <w:rFonts w:hint="eastAsia"/>
        </w:rPr>
        <w:t>］段落…問題提示（主語廃止論）</w:t>
      </w:r>
    </w:p>
    <w:p w:rsidR="008764B0" w:rsidRDefault="008764B0" w:rsidP="008764B0">
      <w:r>
        <w:rPr>
          <w:rFonts w:hint="eastAsia"/>
        </w:rPr>
        <w:t>［</w:t>
      </w:r>
      <w:r w:rsidRPr="00157266">
        <w:rPr>
          <w:rFonts w:hint="eastAsia"/>
          <w:eastAsianLayout w:id="1469964038" w:vert="1" w:vertCompress="1"/>
        </w:rPr>
        <w:t>3</w:t>
      </w:r>
      <w:r>
        <w:rPr>
          <w:rFonts w:hint="eastAsia"/>
        </w:rPr>
        <w:t>］段落…その現状と問題点</w:t>
      </w:r>
    </w:p>
    <w:p w:rsidR="008764B0" w:rsidRDefault="008764B0" w:rsidP="008764B0">
      <w:r>
        <w:rPr>
          <w:rFonts w:hint="eastAsia"/>
        </w:rPr>
        <w:t>［</w:t>
      </w:r>
      <w:r w:rsidRPr="00157266">
        <w:rPr>
          <w:rFonts w:hint="eastAsia"/>
          <w:eastAsianLayout w:id="1469964039" w:vert="1" w:vertCompress="1"/>
        </w:rPr>
        <w:t>6</w:t>
      </w:r>
      <w:r>
        <w:rPr>
          <w:rFonts w:hint="eastAsia"/>
        </w:rPr>
        <w:t>］段落…問題の内容</w:t>
      </w:r>
    </w:p>
    <w:p w:rsidR="008764B0" w:rsidRDefault="00BB0E0A" w:rsidP="008764B0">
      <w:r>
        <w:rPr>
          <w:rFonts w:hint="eastAsia"/>
        </w:rPr>
        <w:t xml:space="preserve">　　　　　</w:t>
      </w:r>
      <w:r w:rsidR="008764B0">
        <w:rPr>
          <w:rFonts w:hint="eastAsia"/>
        </w:rPr>
        <w:t>↓</w:t>
      </w:r>
    </w:p>
    <w:p w:rsidR="008764B0" w:rsidRDefault="008764B0" w:rsidP="008764B0">
      <w:r>
        <w:rPr>
          <w:rFonts w:hint="eastAsia"/>
        </w:rPr>
        <w:t>三上章の主語廃止論は、はじめは大きな抵抗に遭ったが、その主張の多くが現在では広く取り入れられている。しかし、三上が主語廃止のために「Ｘは」と「Ｘニツイテ言エバ」とを等号で結びつけた点には問題がある。（</w:t>
      </w:r>
      <w:r w:rsidRPr="00157266">
        <w:rPr>
          <w:rFonts w:hint="eastAsia"/>
          <w:eastAsianLayout w:id="1469964040" w:vert="1" w:vertCompress="1"/>
        </w:rPr>
        <w:t>99</w:t>
      </w:r>
      <w:r>
        <w:rPr>
          <w:rFonts w:hint="eastAsia"/>
        </w:rPr>
        <w:t>字）</w:t>
      </w:r>
    </w:p>
    <w:p w:rsidR="008764B0" w:rsidRDefault="008764B0" w:rsidP="008764B0"/>
    <w:p w:rsidR="008764B0" w:rsidRDefault="008764B0" w:rsidP="008764B0">
      <w:r>
        <w:rPr>
          <w:rFonts w:hint="eastAsia"/>
        </w:rPr>
        <w:t>〈筆者＆出典〉浅利　誠（あさり・まこと）一九四八年（昭和</w:t>
      </w:r>
      <w:r w:rsidRPr="00BB0E0A">
        <w:rPr>
          <w:rFonts w:hint="eastAsia"/>
          <w:eastAsianLayout w:id="1554273536" w:vert="1" w:vertCompress="1"/>
        </w:rPr>
        <w:t>23</w:t>
      </w:r>
      <w:r>
        <w:rPr>
          <w:rFonts w:hint="eastAsia"/>
        </w:rPr>
        <w:t>）青森県生まれ。現在、フランス国立東洋言語文化大学日本学部助教授。専門は、哲学・日本現代思想。著書に『他者なき思想』（共編著）『文化解体の想像力』（共著）など。本文は、『日本語と日本思想</w:t>
      </w:r>
      <w:r w:rsidR="00BB0E0A">
        <w:rPr>
          <w:rFonts w:hint="eastAsia"/>
        </w:rPr>
        <w:t>―</w:t>
      </w:r>
      <w:r>
        <w:rPr>
          <w:rFonts w:hint="eastAsia"/>
        </w:rPr>
        <w:t>本居宣長・西田幾多郎・三上章・柄谷行人』（藤原書店、二〇〇八年）より。</w:t>
      </w:r>
    </w:p>
    <w:p w:rsidR="008764B0" w:rsidRDefault="008764B0" w:rsidP="008764B0"/>
    <w:p w:rsidR="008764B0" w:rsidRDefault="008764B0" w:rsidP="008764B0">
      <w:r>
        <w:rPr>
          <w:rFonts w:hint="eastAsia"/>
        </w:rPr>
        <w:t xml:space="preserve"> 【読みのセオリー】</w:t>
      </w:r>
    </w:p>
    <w:p w:rsidR="008764B0" w:rsidRDefault="008764B0" w:rsidP="008764B0">
      <w:r>
        <w:rPr>
          <w:rFonts w:hint="eastAsia"/>
        </w:rPr>
        <w:t>★本文と対応させて一致・不一致を把握する</w:t>
      </w:r>
    </w:p>
    <w:p w:rsidR="008764B0" w:rsidRDefault="008764B0" w:rsidP="008764B0">
      <w:r>
        <w:rPr>
          <w:rFonts w:hint="eastAsia"/>
        </w:rPr>
        <w:t xml:space="preserve">　本文の内容理解を求める問題の場合、基本は、選択肢の内容がどこで述べられているかを、本文にもどって確認すること。複数の段落にわたっていても、何段落のどこと、何段落のどことかを、きちんと照らし合わせる手間を惜しまないこと。</w:t>
      </w:r>
    </w:p>
    <w:p w:rsidR="008764B0" w:rsidRDefault="008764B0" w:rsidP="008764B0">
      <w:r>
        <w:rPr>
          <w:rFonts w:hint="eastAsia"/>
        </w:rPr>
        <w:t xml:space="preserve">　内容理解の問題では、「一致しているもの」か、「一致していないもの」か、問いが何を求めているかを見落とさないこと。</w:t>
      </w:r>
    </w:p>
    <w:p w:rsidR="008764B0" w:rsidRDefault="008764B0" w:rsidP="008764B0"/>
    <w:p w:rsidR="008764B0" w:rsidRDefault="008764B0" w:rsidP="008764B0">
      <w:r>
        <w:rPr>
          <w:rFonts w:hint="eastAsia"/>
        </w:rPr>
        <w:t>■読みのセオリー［実践］本文と対応させて一致・不一致を把握する</w:t>
      </w:r>
    </w:p>
    <w:p w:rsidR="008764B0" w:rsidRDefault="008764B0" w:rsidP="008764B0">
      <w:r>
        <w:rPr>
          <w:rFonts w:hint="eastAsia"/>
        </w:rPr>
        <w:t>問６　選択肢アの「</w:t>
      </w:r>
      <w:bookmarkStart w:id="0" w:name="_GoBack"/>
      <w:r w:rsidRPr="00BB0E0A">
        <w:rPr>
          <w:rFonts w:hint="eastAsia"/>
          <w:u w:val="wave"/>
        </w:rPr>
        <w:t>その主張はだれからもまったく相手にされず</w:t>
      </w:r>
      <w:bookmarkEnd w:id="0"/>
      <w:r>
        <w:rPr>
          <w:rFonts w:hint="eastAsia"/>
        </w:rPr>
        <w:t>」は本文と一致するか？</w:t>
      </w:r>
    </w:p>
    <w:p w:rsidR="008764B0" w:rsidRDefault="008764B0" w:rsidP="008764B0">
      <w:r>
        <w:rPr>
          <w:rFonts w:hint="eastAsia"/>
        </w:rPr>
        <w:t>1　「彼の主語廃止論は思わぬ　抵抗にソウグウした」とある。</w:t>
      </w:r>
    </w:p>
    <w:p w:rsidR="008764B0" w:rsidRDefault="008764B0" w:rsidP="008764B0">
      <w:r>
        <w:rPr>
          <w:rFonts w:hint="eastAsia"/>
        </w:rPr>
        <w:t xml:space="preserve">　抵抗は、三上の</w:t>
      </w:r>
    </w:p>
    <w:p w:rsidR="008764B0" w:rsidRDefault="008764B0" w:rsidP="008764B0">
      <w:r>
        <w:rPr>
          <w:rFonts w:hint="eastAsia"/>
        </w:rPr>
        <w:t>［１　　　　　　　　　　］</w:t>
      </w:r>
    </w:p>
    <w:p w:rsidR="008764B0" w:rsidRDefault="008764B0" w:rsidP="008764B0">
      <w:r>
        <w:rPr>
          <w:rFonts w:hint="eastAsia"/>
        </w:rPr>
        <w:t>によるもので、厳しかった。</w:t>
      </w:r>
    </w:p>
    <w:p w:rsidR="008764B0" w:rsidRDefault="008764B0" w:rsidP="008764B0">
      <w:r>
        <w:rPr>
          <w:rFonts w:hint="eastAsia"/>
        </w:rPr>
        <w:t xml:space="preserve">　　　　</w:t>
      </w:r>
      <w:r w:rsidRPr="00BB0E0A">
        <w:rPr>
          <w:rFonts w:hint="eastAsia"/>
          <w:eastAsianLayout w:id="1554274048" w:vert="1" w:vertCompress="1"/>
        </w:rPr>
        <w:t>＝</w:t>
      </w:r>
      <w:r>
        <w:rPr>
          <w:rFonts w:hint="eastAsia"/>
        </w:rPr>
        <w:t xml:space="preserve">　つまり、</w:t>
      </w:r>
    </w:p>
    <w:p w:rsidR="008764B0" w:rsidRDefault="008764B0" w:rsidP="008764B0">
      <w:r>
        <w:rPr>
          <w:rFonts w:hint="eastAsia"/>
        </w:rPr>
        <w:t>相手に［２されていた／されていなかった］のである。</w:t>
      </w:r>
    </w:p>
    <w:p w:rsidR="008764B0" w:rsidRDefault="008764B0" w:rsidP="008764B0">
      <w:r>
        <w:rPr>
          <w:rFonts w:hint="eastAsia"/>
        </w:rPr>
        <w:t xml:space="preserve">　　　　↓よって</w:t>
      </w:r>
    </w:p>
    <w:p w:rsidR="008764B0" w:rsidRDefault="008764B0" w:rsidP="008764B0">
      <w:r>
        <w:rPr>
          <w:rFonts w:hint="eastAsia"/>
        </w:rPr>
        <w:t xml:space="preserve">　アは、［３一致／不一致］。</w:t>
      </w:r>
    </w:p>
    <w:p w:rsidR="008764B0" w:rsidRDefault="008764B0" w:rsidP="008764B0">
      <w:r>
        <w:rPr>
          <w:rFonts w:hint="eastAsia"/>
        </w:rPr>
        <w:t>（２・３はどちらかに○をつけよう）</w:t>
      </w:r>
    </w:p>
    <w:p w:rsidR="008764B0" w:rsidRDefault="008764B0" w:rsidP="008764B0"/>
    <w:p w:rsidR="008764B0" w:rsidRDefault="008764B0" w:rsidP="008764B0">
      <w:r>
        <w:rPr>
          <w:rFonts w:hint="eastAsia"/>
        </w:rPr>
        <w:t>〔解答〕　１同胞、同学の士　２されていた　３不一致</w:t>
      </w:r>
    </w:p>
    <w:p w:rsidR="008764B0" w:rsidRDefault="008764B0" w:rsidP="008764B0"/>
    <w:p w:rsidR="008764B0" w:rsidRDefault="008764B0" w:rsidP="008764B0"/>
    <w:p w:rsidR="008764B0" w:rsidRDefault="008764B0" w:rsidP="008764B0">
      <w:r>
        <w:rPr>
          <w:rFonts w:hint="eastAsia"/>
        </w:rPr>
        <w:t>☆「セオラム補充問題」　問題は、次の３種類があります。</w:t>
      </w:r>
    </w:p>
    <w:p w:rsidR="008764B0" w:rsidRDefault="008764B0" w:rsidP="008764B0">
      <w:r>
        <w:rPr>
          <w:rFonts w:hint="eastAsia"/>
        </w:rPr>
        <w:t xml:space="preserve">　　＊差し替え　　　……該当の問と差し替えるもの</w:t>
      </w:r>
    </w:p>
    <w:p w:rsidR="008764B0" w:rsidRDefault="008764B0" w:rsidP="008764B0">
      <w:r>
        <w:rPr>
          <w:rFonts w:hint="eastAsia"/>
        </w:rPr>
        <w:t xml:space="preserve">　　＊追加　　　　　……同じ問で、追加された問題</w:t>
      </w:r>
    </w:p>
    <w:p w:rsidR="008764B0" w:rsidRDefault="008764B0" w:rsidP="008764B0">
      <w:r>
        <w:rPr>
          <w:rFonts w:hint="eastAsia"/>
        </w:rPr>
        <w:t xml:space="preserve">　　＊新問　　　　　……追加可能な新たな問題</w:t>
      </w:r>
    </w:p>
    <w:p w:rsidR="008764B0" w:rsidRDefault="008764B0" w:rsidP="008764B0"/>
    <w:p w:rsidR="008764B0" w:rsidRDefault="008764B0" w:rsidP="008764B0">
      <w:r>
        <w:rPr>
          <w:rFonts w:hint="eastAsia"/>
        </w:rPr>
        <w:t>＊差し替え</w:t>
      </w:r>
    </w:p>
    <w:p w:rsidR="008764B0" w:rsidRDefault="008764B0" w:rsidP="00157266">
      <w:pPr>
        <w:pStyle w:val="a8"/>
        <w:ind w:left="210" w:hanging="210"/>
      </w:pPr>
      <w:r>
        <w:rPr>
          <w:rFonts w:hint="eastAsia"/>
        </w:rPr>
        <w:lastRenderedPageBreak/>
        <w:t>問１　二重傍線部「形而上」の対義語を答えよ。（「学的」の傍線を取る。）</w:t>
      </w:r>
    </w:p>
    <w:p w:rsidR="008764B0" w:rsidRDefault="008764B0" w:rsidP="008764B0">
      <w:r>
        <w:rPr>
          <w:rFonts w:hint="eastAsia"/>
        </w:rPr>
        <w:t xml:space="preserve">　［答］　形而下</w:t>
      </w:r>
    </w:p>
    <w:p w:rsidR="008764B0" w:rsidRDefault="008764B0" w:rsidP="008764B0"/>
    <w:p w:rsidR="008764B0" w:rsidRDefault="008764B0" w:rsidP="008764B0">
      <w:r>
        <w:rPr>
          <w:rFonts w:hint="eastAsia"/>
        </w:rPr>
        <w:t>＊差し替え</w:t>
      </w:r>
    </w:p>
    <w:p w:rsidR="008764B0" w:rsidRDefault="008764B0" w:rsidP="00157266">
      <w:pPr>
        <w:pStyle w:val="a8"/>
        <w:ind w:left="210" w:hanging="210"/>
      </w:pPr>
      <w:r>
        <w:rPr>
          <w:rFonts w:hint="eastAsia"/>
        </w:rPr>
        <w:t xml:space="preserve">問４　</w:t>
      </w:r>
      <w:r w:rsidRPr="00157266">
        <w:rPr>
          <w:eastAsianLayout w:id="1469964288" w:vert="1" w:vertCompress="1"/>
        </w:rPr>
        <w:t>28</w:t>
      </w:r>
      <w:r>
        <w:rPr>
          <w:rFonts w:hint="eastAsia"/>
        </w:rPr>
        <w:t>〜</w:t>
      </w:r>
      <w:r w:rsidRPr="00157266">
        <w:rPr>
          <w:eastAsianLayout w:id="1469964289" w:vert="1" w:vertCompress="1"/>
        </w:rPr>
        <w:t>29</w:t>
      </w:r>
      <w:r>
        <w:rPr>
          <w:rFonts w:hint="eastAsia"/>
        </w:rPr>
        <w:t>行目「たった一つ不満なのは、「Ｘハ」が「Ｘニツイテ言エバ」と、等号で結びつけられてしまう方向へと横滑りしていること」を、筆者はどのように表現しているか。文中から一○字以内で抜き出して答えよ。</w:t>
      </w:r>
    </w:p>
    <w:p w:rsidR="008764B0" w:rsidRDefault="008764B0" w:rsidP="008764B0">
      <w:r>
        <w:rPr>
          <w:rFonts w:hint="eastAsia"/>
        </w:rPr>
        <w:t xml:space="preserve">　［答］　一種の理論的予断（８字）・形而上学的な予断（８字）</w:t>
      </w:r>
    </w:p>
    <w:p w:rsidR="008764B0" w:rsidRDefault="008764B0" w:rsidP="008764B0"/>
    <w:p w:rsidR="008764B0" w:rsidRDefault="008764B0" w:rsidP="008764B0">
      <w:r>
        <w:rPr>
          <w:rFonts w:hint="eastAsia"/>
        </w:rPr>
        <w:t>＊新問</w:t>
      </w:r>
    </w:p>
    <w:p w:rsidR="008764B0" w:rsidRDefault="008764B0" w:rsidP="00157266">
      <w:pPr>
        <w:pStyle w:val="a8"/>
        <w:ind w:left="210" w:hanging="210"/>
      </w:pPr>
      <w:r>
        <w:rPr>
          <w:rFonts w:hint="eastAsia"/>
        </w:rPr>
        <w:t>問７　「予断」の意味を次のように説明した場合、［　　　　］に入る漢字二字の熟語を答えよ。</w:t>
      </w:r>
    </w:p>
    <w:p w:rsidR="008764B0" w:rsidRDefault="008764B0" w:rsidP="008764B0">
      <w:r>
        <w:rPr>
          <w:rFonts w:hint="eastAsia"/>
        </w:rPr>
        <w:tab/>
        <w:t>前もって［　　　　］すること</w:t>
      </w:r>
    </w:p>
    <w:p w:rsidR="008764B0" w:rsidRDefault="008764B0" w:rsidP="008764B0">
      <w:r>
        <w:rPr>
          <w:rFonts w:hint="eastAsia"/>
        </w:rPr>
        <w:t xml:space="preserve">　［答］　判断</w:t>
      </w:r>
    </w:p>
    <w:p w:rsidR="008764B0" w:rsidRDefault="008764B0" w:rsidP="008764B0"/>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58F0" w:rsidRDefault="00F558F0" w:rsidP="005364C3">
      <w:pPr>
        <w:spacing w:line="240" w:lineRule="auto"/>
      </w:pPr>
      <w:r>
        <w:separator/>
      </w:r>
    </w:p>
  </w:endnote>
  <w:endnote w:type="continuationSeparator" w:id="0">
    <w:p w:rsidR="00F558F0" w:rsidRDefault="00F558F0"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58F0" w:rsidRDefault="00F558F0" w:rsidP="005364C3">
      <w:pPr>
        <w:spacing w:line="240" w:lineRule="auto"/>
      </w:pPr>
      <w:r>
        <w:separator/>
      </w:r>
    </w:p>
  </w:footnote>
  <w:footnote w:type="continuationSeparator" w:id="0">
    <w:p w:rsidR="00F558F0" w:rsidRDefault="00F558F0"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748B4"/>
    <w:rsid w:val="00157266"/>
    <w:rsid w:val="005031C8"/>
    <w:rsid w:val="005364C3"/>
    <w:rsid w:val="00645D18"/>
    <w:rsid w:val="008764B0"/>
    <w:rsid w:val="008F7784"/>
    <w:rsid w:val="0091190D"/>
    <w:rsid w:val="00BB0E0A"/>
    <w:rsid w:val="00C26D63"/>
    <w:rsid w:val="00C87539"/>
    <w:rsid w:val="00D4536A"/>
    <w:rsid w:val="00D82F83"/>
    <w:rsid w:val="00DC0799"/>
    <w:rsid w:val="00DE4853"/>
    <w:rsid w:val="00E611E4"/>
    <w:rsid w:val="00ED23A4"/>
    <w:rsid w:val="00F164D1"/>
    <w:rsid w:val="00F558F0"/>
    <w:rsid w:val="00FB3133"/>
    <w:rsid w:val="00FC2D4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0A0CB57"/>
  <w15:docId w15:val="{340F8B19-EFDF-4501-897C-6A51BED42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590</Words>
  <Characters>3367</Characters>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2017-07-12T10:35:00Z</dcterms:created>
  <dcterms:modified xsi:type="dcterms:W3CDTF">2017-12-20T08:23:00Z</dcterms:modified>
</cp:coreProperties>
</file>