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DA33B" w14:textId="6132A802" w:rsidR="00972353" w:rsidRDefault="00186F0D" w:rsidP="00186F0D">
      <w:pPr>
        <w:spacing w:line="560" w:lineRule="exact"/>
      </w:pPr>
      <w:r w:rsidRPr="00186F0D">
        <w:rPr>
          <w:rFonts w:hint="eastAsia"/>
          <w:eastAsianLayout w:id="-1512841728" w:vert="1" w:vertCompress="1"/>
        </w:rPr>
        <w:t>23</w:t>
      </w:r>
      <w:r>
        <w:rPr>
          <w:rFonts w:hint="eastAsia"/>
        </w:rPr>
        <w:t xml:space="preserve">　</w:t>
      </w:r>
      <w:r w:rsidR="00972353" w:rsidRPr="008E6FC1">
        <w:rPr>
          <w:rFonts w:hint="eastAsia"/>
        </w:rPr>
        <w:t>次の文を読んで、後の問に答えよ。</w:t>
      </w:r>
      <w:r w:rsidR="00691F23">
        <w:rPr>
          <w:rFonts w:hint="eastAsia"/>
        </w:rPr>
        <w:t xml:space="preserve">　　　　</w:t>
      </w:r>
      <w:r w:rsidR="00972353" w:rsidRPr="008E6FC1">
        <w:t>〈京都大〉二〇二二年度出題</w:t>
      </w:r>
    </w:p>
    <w:p w14:paraId="336BC150" w14:textId="77777777" w:rsidR="00972353" w:rsidRDefault="00972353" w:rsidP="00186F0D">
      <w:pPr>
        <w:spacing w:line="560" w:lineRule="exact"/>
      </w:pPr>
    </w:p>
    <w:p w14:paraId="47E3DA5A" w14:textId="77777777" w:rsidR="00972353" w:rsidRDefault="00972353" w:rsidP="00186F0D">
      <w:pPr>
        <w:spacing w:line="560" w:lineRule="exact"/>
      </w:pPr>
      <w:r>
        <w:rPr>
          <w:rFonts w:hint="eastAsia"/>
        </w:rPr>
        <w:t xml:space="preserve">　現実は残酷です。今日の若い世代に、古典芸術についてたずねてみてごらんなさい。</w:t>
      </w:r>
    </w:p>
    <w:p w14:paraId="0B3C82B2" w14:textId="1611BB6F" w:rsidR="00972353" w:rsidRDefault="00972353" w:rsidP="00186F0D">
      <w:pPr>
        <w:spacing w:line="560" w:lineRule="exact"/>
      </w:pPr>
      <w:r>
        <w:rPr>
          <w:rFonts w:hint="eastAsia"/>
        </w:rPr>
        <w:t xml:space="preserve">　</w:t>
      </w:r>
      <w:r w:rsidR="00186F0D" w:rsidRPr="00881CD9">
        <w:rPr>
          <w:rFonts w:hint="eastAsia"/>
          <w:position w:val="16"/>
          <w:sz w:val="16"/>
        </w:rPr>
        <w:t>＊</w:t>
      </w:r>
      <w:r>
        <w:rPr>
          <w:rFonts w:hint="eastAsia"/>
        </w:rPr>
        <w:t>コーリンとか、タンニュー、トーハク、なんて言ったら、新薬の名前かなんかと勘ちがいすること、うけあい。そうしてダ・ヴィンチやミケランジェロならご存じだということになると、</w:t>
      </w:r>
      <w:r w:rsidR="00186F0D" w:rsidRPr="00881CD9">
        <w:rPr>
          <w:rFonts w:hint="eastAsia"/>
          <w:position w:val="16"/>
          <w:sz w:val="16"/>
        </w:rPr>
        <w:t>（１）</w:t>
      </w:r>
      <w:r w:rsidRPr="00186F0D">
        <w:rPr>
          <w:rFonts w:hint="eastAsia"/>
          <w:u w:val="thick"/>
        </w:rPr>
        <w:t>どっちがこれからの世代に受けつがれる伝統だか分からなくなってきます</w:t>
      </w:r>
      <w:r>
        <w:rPr>
          <w:rFonts w:hint="eastAsia"/>
        </w:rPr>
        <w:t>。</w:t>
      </w:r>
    </w:p>
    <w:p w14:paraId="2B6E8B88" w14:textId="717A3F02" w:rsidR="00972353" w:rsidRDefault="00972353" w:rsidP="00186F0D">
      <w:pPr>
        <w:spacing w:line="560" w:lineRule="exact"/>
      </w:pPr>
      <w:r>
        <w:rPr>
          <w:rFonts w:hint="eastAsia"/>
        </w:rPr>
        <w:t xml:space="preserve">　さらに一例。―</w:t>
      </w:r>
      <w:r w:rsidR="00186F0D">
        <w:rPr>
          <w:rFonts w:hint="eastAsia"/>
        </w:rPr>
        <w:t>―</w:t>
      </w:r>
      <w:r>
        <w:rPr>
          <w:rFonts w:hint="eastAsia"/>
        </w:rPr>
        <w:t>やや古い話ですが、法隆寺</w:t>
      </w:r>
      <w:r w:rsidR="00186F0D">
        <w:ruby>
          <w:rubyPr>
            <w:rubyAlign w:val="distributeSpace"/>
            <w:hps w:val="12"/>
            <w:hpsRaise w:val="22"/>
            <w:hpsBaseText w:val="24"/>
            <w:lid w:val="ja-JP"/>
          </w:rubyPr>
          <w:rt>
            <w:r w:rsidR="00186F0D" w:rsidRPr="00186F0D">
              <w:rPr>
                <w:rFonts w:ascii="ＭＳ 明朝" w:eastAsia="ＭＳ 明朝" w:hAnsi="ＭＳ 明朝" w:hint="eastAsia"/>
                <w:sz w:val="12"/>
              </w:rPr>
              <w:t>こんどう</w:t>
            </w:r>
          </w:rt>
          <w:rubyBase>
            <w:r w:rsidR="00186F0D">
              <w:rPr>
                <w:rFonts w:hint="eastAsia"/>
              </w:rPr>
              <w:t>金堂</w:t>
            </w:r>
          </w:rubyBase>
        </w:ruby>
      </w:r>
      <w:r>
        <w:rPr>
          <w:rFonts w:hint="eastAsia"/>
        </w:rPr>
        <w:t>の失火で、壁画を焼失したのは昭和二十四年のことです。この年、某新聞社の十大ニュースの世論調査では、第一位が</w:t>
      </w:r>
      <w:r w:rsidR="00186F0D" w:rsidRPr="00881CD9">
        <w:rPr>
          <w:rFonts w:hint="eastAsia"/>
          <w:position w:val="16"/>
          <w:sz w:val="16"/>
        </w:rPr>
        <w:t>＊</w:t>
      </w:r>
      <w:r>
        <w:rPr>
          <w:rFonts w:hint="eastAsia"/>
        </w:rPr>
        <w:t>古橋の世界記録、二位が湯川秀樹のノーベル賞、以下、</w:t>
      </w:r>
      <w:r w:rsidR="00186F0D" w:rsidRPr="00881CD9">
        <w:rPr>
          <w:rFonts w:hint="eastAsia"/>
          <w:position w:val="16"/>
          <w:sz w:val="16"/>
        </w:rPr>
        <w:t>＊</w:t>
      </w:r>
      <w:r w:rsidR="00186F0D">
        <w:ruby>
          <w:rubyPr>
            <w:rubyAlign w:val="distributeSpace"/>
            <w:hps w:val="12"/>
            <w:hpsRaise w:val="22"/>
            <w:hpsBaseText w:val="24"/>
            <w:lid w:val="ja-JP"/>
          </w:rubyPr>
          <w:rt>
            <w:r w:rsidR="00186F0D" w:rsidRPr="00186F0D">
              <w:rPr>
                <w:rFonts w:ascii="ＭＳ 明朝" w:eastAsia="ＭＳ 明朝" w:hAnsi="ＭＳ 明朝" w:hint="eastAsia"/>
                <w:sz w:val="12"/>
              </w:rPr>
              <w:t>み</w:t>
            </w:r>
          </w:rt>
          <w:rubyBase>
            <w:r w:rsidR="00186F0D">
              <w:rPr>
                <w:rFonts w:hint="eastAsia"/>
              </w:rPr>
              <w:t>三</w:t>
            </w:r>
          </w:rubyBase>
        </w:ruby>
      </w:r>
      <w:r w:rsidR="00186F0D">
        <w:ruby>
          <w:rubyPr>
            <w:rubyAlign w:val="distributeSpace"/>
            <w:hps w:val="12"/>
            <w:hpsRaise w:val="22"/>
            <w:hpsBaseText w:val="24"/>
            <w:lid w:val="ja-JP"/>
          </w:rubyPr>
          <w:rt>
            <w:r w:rsidR="00186F0D" w:rsidRPr="00186F0D">
              <w:rPr>
                <w:rFonts w:ascii="ＭＳ 明朝" w:eastAsia="ＭＳ 明朝" w:hAnsi="ＭＳ 明朝" w:hint="eastAsia"/>
                <w:sz w:val="12"/>
              </w:rPr>
              <w:t>たか</w:t>
            </w:r>
          </w:rt>
          <w:rubyBase>
            <w:r w:rsidR="00186F0D">
              <w:rPr>
                <w:rFonts w:hint="eastAsia"/>
              </w:rPr>
              <w:t>鷹</w:t>
            </w:r>
          </w:rubyBase>
        </w:ruby>
      </w:r>
      <w:r>
        <w:rPr>
          <w:rFonts w:hint="eastAsia"/>
        </w:rPr>
        <w:t>事件、</w:t>
      </w:r>
      <w:r w:rsidR="00186F0D">
        <w:ruby>
          <w:rubyPr>
            <w:rubyAlign w:val="distributeSpace"/>
            <w:hps w:val="12"/>
            <w:hpsRaise w:val="22"/>
            <w:hpsBaseText w:val="24"/>
            <w:lid w:val="ja-JP"/>
          </w:rubyPr>
          <w:rt>
            <w:r w:rsidR="00186F0D" w:rsidRPr="00186F0D">
              <w:rPr>
                <w:rFonts w:ascii="ＭＳ 明朝" w:eastAsia="ＭＳ 明朝" w:hAnsi="ＭＳ 明朝" w:hint="eastAsia"/>
                <w:sz w:val="12"/>
              </w:rPr>
              <w:t>しもやま</w:t>
            </w:r>
          </w:rt>
          <w:rubyBase>
            <w:r w:rsidR="00186F0D">
              <w:rPr>
                <w:rFonts w:hint="eastAsia"/>
              </w:rPr>
              <w:t>下山</w:t>
            </w:r>
          </w:rubyBase>
        </w:ruby>
      </w:r>
      <w:r>
        <w:rPr>
          <w:rFonts w:hint="eastAsia"/>
        </w:rPr>
        <w:t>事件などの後に、あれだけさわがれた法隆寺の壁画焼失という、わが国文化史上の痛恨事は、はるかしっぽのほうの第九位に、やっとすべりこんでいた。これは有名な事実です。（法隆寺は火災によってかえってポピュラーになりました。以前には、</w:t>
      </w:r>
      <w:r w:rsidR="00881CD9" w:rsidRPr="00881CD9">
        <w:rPr>
          <w:rFonts w:hint="eastAsia"/>
          <w:position w:val="16"/>
          <w:sz w:val="16"/>
        </w:rPr>
        <w:t>＊</w:t>
      </w:r>
      <w:r>
        <w:rPr>
          <w:rFonts w:hint="eastAsia"/>
        </w:rPr>
        <w:t>大仏殿の年間のあがりが十とすると、法隆寺は一、古美術の名作をゆたかに持っている寺でも、薬師寺とか唐招提寺などになると、〇・一という比例だったと聞きました。それが金堂が焼け、壁画が見られなくなった、と聞いたとたん、法隆寺の見物人が急に四倍にふえたということです。）</w:t>
      </w:r>
    </w:p>
    <w:p w14:paraId="4AEBA1F8" w14:textId="668CB62E" w:rsidR="00972353" w:rsidRDefault="00972353" w:rsidP="00186F0D">
      <w:pPr>
        <w:spacing w:line="560" w:lineRule="exact"/>
      </w:pPr>
      <w:r>
        <w:rPr>
          <w:rFonts w:hint="eastAsia"/>
        </w:rPr>
        <w:t xml:space="preserve">　伝統主義者たちの口ぶりは目に見えるようです。「俗物どもは」―</w:t>
      </w:r>
      <w:r w:rsidR="00881CD9">
        <w:rPr>
          <w:rFonts w:hint="eastAsia"/>
        </w:rPr>
        <w:t>―</w:t>
      </w:r>
      <w:r>
        <w:rPr>
          <w:rFonts w:hint="eastAsia"/>
        </w:rPr>
        <w:t>「近頃の若いやつらは」―</w:t>
      </w:r>
      <w:r w:rsidR="00881CD9">
        <w:rPr>
          <w:rFonts w:hint="eastAsia"/>
        </w:rPr>
        <w:t>―</w:t>
      </w:r>
      <w:r>
        <w:rPr>
          <w:rFonts w:hint="eastAsia"/>
        </w:rPr>
        <w:t>「現代の</w:t>
      </w:r>
      <w:r w:rsidR="00881CD9">
        <w:ruby>
          <w:rubyPr>
            <w:rubyAlign w:val="distributeSpace"/>
            <w:hps w:val="12"/>
            <w:hpsRaise w:val="22"/>
            <w:hpsBaseText w:val="24"/>
            <w:lid w:val="ja-JP"/>
          </w:rubyPr>
          <w:rt>
            <w:r w:rsidR="00881CD9" w:rsidRPr="00881CD9">
              <w:rPr>
                <w:rFonts w:ascii="ＭＳ 明朝" w:eastAsia="ＭＳ 明朝" w:hAnsi="ＭＳ 明朝" w:hint="eastAsia"/>
                <w:sz w:val="12"/>
              </w:rPr>
              <w:t>たいはい</w:t>
            </w:r>
          </w:rt>
          <w:rubyBase>
            <w:r w:rsidR="00881CD9">
              <w:rPr>
                <w:rFonts w:hint="eastAsia"/>
              </w:rPr>
              <w:t>頽廃</w:t>
            </w:r>
          </w:rubyBase>
        </w:ruby>
      </w:r>
      <w:r>
        <w:rPr>
          <w:rFonts w:hint="eastAsia"/>
        </w:rPr>
        <w:t>」―</w:t>
      </w:r>
      <w:r w:rsidR="00881CD9">
        <w:rPr>
          <w:rFonts w:hint="eastAsia"/>
        </w:rPr>
        <w:t>―</w:t>
      </w:r>
      <w:r>
        <w:rPr>
          <w:rFonts w:hint="eastAsia"/>
        </w:rPr>
        <w:t>などと時代を呪い、教養の低下を慨嘆するでしょう。</w:t>
      </w:r>
    </w:p>
    <w:p w14:paraId="4CB17E76" w14:textId="77777777" w:rsidR="00972353" w:rsidRDefault="00972353" w:rsidP="00186F0D">
      <w:pPr>
        <w:spacing w:line="560" w:lineRule="exact"/>
      </w:pPr>
      <w:r>
        <w:rPr>
          <w:rFonts w:hint="eastAsia"/>
        </w:rPr>
        <w:t xml:space="preserve">　だが嘆いたって、はじまらないのです。今さら焼けてしまったことを嘆いたり、それをみんなが嘆かないってことをまた嘆いたりするよりも、もっと緊急</w:t>
      </w:r>
      <w:r>
        <w:rPr>
          <w:rFonts w:hint="eastAsia"/>
        </w:rPr>
        <w:lastRenderedPageBreak/>
        <w:t>で、本質的な問題があるはずです。</w:t>
      </w:r>
    </w:p>
    <w:p w14:paraId="504D46C3" w14:textId="21DF656A" w:rsidR="00972353" w:rsidRDefault="00972353" w:rsidP="00186F0D">
      <w:pPr>
        <w:spacing w:line="560" w:lineRule="exact"/>
      </w:pPr>
      <w:r>
        <w:rPr>
          <w:rFonts w:hint="eastAsia"/>
        </w:rPr>
        <w:t xml:space="preserve">　</w:t>
      </w:r>
      <w:r w:rsidR="00881CD9" w:rsidRPr="00881CD9">
        <w:rPr>
          <w:rFonts w:hint="eastAsia"/>
          <w:position w:val="16"/>
          <w:sz w:val="16"/>
        </w:rPr>
        <w:t>（２）</w:t>
      </w:r>
      <w:r w:rsidRPr="00881CD9">
        <w:rPr>
          <w:rFonts w:hint="eastAsia"/>
          <w:u w:val="thick"/>
        </w:rPr>
        <w:t>自分が法隆寺になればよいのです</w:t>
      </w:r>
      <w:r>
        <w:rPr>
          <w:rFonts w:hint="eastAsia"/>
        </w:rPr>
        <w:t>。</w:t>
      </w:r>
    </w:p>
    <w:p w14:paraId="3FA09522" w14:textId="77777777" w:rsidR="00972353" w:rsidRDefault="00972353" w:rsidP="00186F0D">
      <w:pPr>
        <w:spacing w:line="560" w:lineRule="exact"/>
      </w:pPr>
      <w:r>
        <w:rPr>
          <w:rFonts w:hint="eastAsia"/>
        </w:rPr>
        <w:t xml:space="preserve">　失われたものが大きいなら、ならばこそ、それを十分に穴埋めすることはもちろん、その悔いと空虚を逆の力に作用させて、それよりもっとすぐれたものを作る。そう決意すればなんでもない。そしてそれを伝統におしあげたらよいのです。</w:t>
      </w:r>
    </w:p>
    <w:p w14:paraId="0E862195" w14:textId="4AE828C9" w:rsidR="00972353" w:rsidRDefault="00972353" w:rsidP="00186F0D">
      <w:pPr>
        <w:spacing w:line="560" w:lineRule="exact"/>
      </w:pPr>
      <w:r>
        <w:rPr>
          <w:rFonts w:hint="eastAsia"/>
        </w:rPr>
        <w:t xml:space="preserve">　そのような</w:t>
      </w:r>
      <w:r w:rsidR="00881CD9">
        <w:ruby>
          <w:rubyPr>
            <w:rubyAlign w:val="distributeSpace"/>
            <w:hps w:val="12"/>
            <w:hpsRaise w:val="22"/>
            <w:hpsBaseText w:val="24"/>
            <w:lid w:val="ja-JP"/>
          </w:rubyPr>
          <w:rt>
            <w:r w:rsidR="00881CD9" w:rsidRPr="00881CD9">
              <w:rPr>
                <w:rFonts w:ascii="ＭＳ 明朝" w:eastAsia="ＭＳ 明朝" w:hAnsi="ＭＳ 明朝" w:hint="eastAsia"/>
                <w:sz w:val="12"/>
              </w:rPr>
              <w:t>ふ</w:t>
            </w:r>
          </w:rt>
          <w:rubyBase>
            <w:r w:rsidR="00881CD9">
              <w:rPr>
                <w:rFonts w:hint="eastAsia"/>
              </w:rPr>
              <w:t>不</w:t>
            </w:r>
          </w:rubyBase>
        </w:ruby>
      </w:r>
      <w:r w:rsidR="00881CD9">
        <w:ruby>
          <w:rubyPr>
            <w:rubyAlign w:val="distributeSpace"/>
            <w:hps w:val="12"/>
            <w:hpsRaise w:val="22"/>
            <w:hpsBaseText w:val="24"/>
            <w:lid w:val="ja-JP"/>
          </w:rubyPr>
          <w:rt>
            <w:r w:rsidR="00881CD9" w:rsidRPr="00881CD9">
              <w:rPr>
                <w:rFonts w:ascii="ＭＳ 明朝" w:eastAsia="ＭＳ 明朝" w:hAnsi="ＭＳ 明朝" w:hint="eastAsia"/>
                <w:sz w:val="12"/>
              </w:rPr>
              <w:t>てい</w:t>
            </w:r>
          </w:rt>
          <w:rubyBase>
            <w:r w:rsidR="00881CD9">
              <w:rPr>
                <w:rFonts w:hint="eastAsia"/>
              </w:rPr>
              <w:t>逞</w:t>
            </w:r>
          </w:rubyBase>
        </w:ruby>
      </w:r>
      <w:r>
        <w:rPr>
          <w:rFonts w:hint="eastAsia"/>
        </w:rPr>
        <w:t>な</w:t>
      </w:r>
      <w:r w:rsidR="00881CD9">
        <w:ruby>
          <w:rubyPr>
            <w:rubyAlign w:val="distributeSpace"/>
            <w:hps w:val="12"/>
            <w:hpsRaise w:val="22"/>
            <w:hpsBaseText w:val="24"/>
            <w:lid w:val="ja-JP"/>
          </w:rubyPr>
          <w:rt>
            <w:r w:rsidR="00881CD9" w:rsidRPr="00881CD9">
              <w:rPr>
                <w:rFonts w:ascii="ＭＳ 明朝" w:eastAsia="ＭＳ 明朝" w:hAnsi="ＭＳ 明朝" w:hint="eastAsia"/>
                <w:sz w:val="12"/>
              </w:rPr>
              <w:t>き</w:t>
            </w:r>
          </w:rt>
          <w:rubyBase>
            <w:r w:rsidR="00881CD9">
              <w:rPr>
                <w:rFonts w:hint="eastAsia"/>
              </w:rPr>
              <w:t>気</w:t>
            </w:r>
          </w:rubyBase>
        </w:ruby>
      </w:r>
      <w:r w:rsidR="00881CD9">
        <w:ruby>
          <w:rubyPr>
            <w:rubyAlign w:val="distributeSpace"/>
            <w:hps w:val="12"/>
            <w:hpsRaise w:val="22"/>
            <w:hpsBaseText w:val="24"/>
            <w:lid w:val="ja-JP"/>
          </w:rubyPr>
          <w:rt>
            <w:r w:rsidR="00881CD9" w:rsidRPr="00881CD9">
              <w:rPr>
                <w:rFonts w:ascii="ＭＳ 明朝" w:eastAsia="ＭＳ 明朝" w:hAnsi="ＭＳ 明朝" w:hint="eastAsia"/>
                <w:sz w:val="12"/>
              </w:rPr>
              <w:t>はく</w:t>
            </w:r>
          </w:rt>
          <w:rubyBase>
            <w:r w:rsidR="00881CD9">
              <w:rPr>
                <w:rFonts w:hint="eastAsia"/>
              </w:rPr>
              <w:t>魄</w:t>
            </w:r>
          </w:rubyBase>
        </w:ruby>
      </w:r>
      <w:r>
        <w:rPr>
          <w:rFonts w:hint="eastAsia"/>
        </w:rPr>
        <w:t>にこそ、伝統継承の直流があるのです。むかしの夢によりかかったり、くよくよすることは、現在を侮蔑し、おのれを貧困化することにしかならない。</w:t>
      </w:r>
    </w:p>
    <w:p w14:paraId="4AC2F7A4" w14:textId="77777777" w:rsidR="00972353" w:rsidRDefault="00972353" w:rsidP="00186F0D">
      <w:pPr>
        <w:spacing w:line="560" w:lineRule="exact"/>
      </w:pPr>
      <w:r>
        <w:rPr>
          <w:rFonts w:hint="eastAsia"/>
        </w:rPr>
        <w:t xml:space="preserve">　私は嘆かない。どころか、むしろけっこうだと思うのです。このほうがいい。今までの登録商標つきの伝統はもうたくさんだし、だれだって面倒くさくて、そっぽを向くにきまっています。戦争と敗北によって、あきらかな断絶がおこなわれ、いい気な伝統主義にピシリと終止符が打たれたとしたら、一時的な空白、教養の低下なんぞ、お安いご用です。</w:t>
      </w:r>
    </w:p>
    <w:p w14:paraId="34A3365B" w14:textId="4771880D" w:rsidR="00972353" w:rsidRDefault="00972353" w:rsidP="00186F0D">
      <w:pPr>
        <w:spacing w:line="560" w:lineRule="exact"/>
      </w:pPr>
      <w:r>
        <w:rPr>
          <w:rFonts w:hint="eastAsia"/>
        </w:rPr>
        <w:t xml:space="preserve">　それはこれから盛りあがってくる世代に、とらわれない新しい目で伝統を直視するチャンスをあたえる。そうさせなければなりません。私がこの、『日本の伝統』を書く意味もそこにあるのです。つまり、だれでもがおそれていまだにそっとしておく、</w:t>
      </w:r>
      <w:r w:rsidR="00881CD9" w:rsidRPr="00881CD9">
        <w:rPr>
          <w:rFonts w:hint="eastAsia"/>
          <w:position w:val="16"/>
          <w:sz w:val="16"/>
        </w:rPr>
        <w:t>＊</w:t>
      </w:r>
      <w:r>
        <w:rPr>
          <w:rFonts w:hint="eastAsia"/>
        </w:rPr>
        <w:t>ペダンティックなヴェールをひっぱがし、みんなの目の前に突きつけ、それを現代人全体の問題にしようと考えるからです。</w:t>
      </w:r>
    </w:p>
    <w:p w14:paraId="74690A7C" w14:textId="00E90D1F" w:rsidR="00972353" w:rsidRDefault="00972353" w:rsidP="00186F0D">
      <w:pPr>
        <w:spacing w:line="560" w:lineRule="exact"/>
      </w:pPr>
      <w:r>
        <w:rPr>
          <w:rFonts w:hint="eastAsia"/>
        </w:rPr>
        <w:t xml:space="preserve">　先日、</w:t>
      </w:r>
      <w:r w:rsidR="00881CD9">
        <w:ruby>
          <w:rubyPr>
            <w:rubyAlign w:val="distributeSpace"/>
            <w:hps w:val="12"/>
            <w:hpsRaise w:val="22"/>
            <w:hpsBaseText w:val="24"/>
            <w:lid w:val="ja-JP"/>
          </w:rubyPr>
          <w:rt>
            <w:r w:rsidR="00881CD9" w:rsidRPr="00881CD9">
              <w:rPr>
                <w:rFonts w:ascii="ＭＳ 明朝" w:eastAsia="ＭＳ 明朝" w:hAnsi="ＭＳ 明朝" w:hint="eastAsia"/>
                <w:sz w:val="12"/>
              </w:rPr>
              <w:t>りょう</w:t>
            </w:r>
          </w:rt>
          <w:rubyBase>
            <w:r w:rsidR="00881CD9">
              <w:rPr>
                <w:rFonts w:hint="eastAsia"/>
              </w:rPr>
              <w:t>竜</w:t>
            </w:r>
          </w:rubyBase>
        </w:ruby>
      </w:r>
      <w:r w:rsidR="00881CD9">
        <w:ruby>
          <w:rubyPr>
            <w:rubyAlign w:val="distributeSpace"/>
            <w:hps w:val="12"/>
            <w:hpsRaise w:val="22"/>
            <w:hpsBaseText w:val="24"/>
            <w:lid w:val="ja-JP"/>
          </w:rubyPr>
          <w:rt>
            <w:r w:rsidR="00881CD9" w:rsidRPr="00881CD9">
              <w:rPr>
                <w:rFonts w:ascii="ＭＳ 明朝" w:eastAsia="ＭＳ 明朝" w:hAnsi="ＭＳ 明朝" w:hint="eastAsia"/>
                <w:sz w:val="12"/>
              </w:rPr>
              <w:t>あん</w:t>
            </w:r>
          </w:rt>
          <w:rubyBase>
            <w:r w:rsidR="00881CD9">
              <w:rPr>
                <w:rFonts w:hint="eastAsia"/>
              </w:rPr>
              <w:t>安</w:t>
            </w:r>
          </w:rubyBase>
        </w:ruby>
      </w:r>
      <w:r w:rsidR="00881CD9">
        <w:ruby>
          <w:rubyPr>
            <w:rubyAlign w:val="distributeSpace"/>
            <w:hps w:val="12"/>
            <w:hpsRaise w:val="22"/>
            <w:hpsBaseText w:val="24"/>
            <w:lid w:val="ja-JP"/>
          </w:rubyPr>
          <w:rt>
            <w:r w:rsidR="00881CD9" w:rsidRPr="00881CD9">
              <w:rPr>
                <w:rFonts w:ascii="ＭＳ 明朝" w:eastAsia="ＭＳ 明朝" w:hAnsi="ＭＳ 明朝" w:hint="eastAsia"/>
                <w:sz w:val="12"/>
              </w:rPr>
              <w:t>じ</w:t>
            </w:r>
          </w:rt>
          <w:rubyBase>
            <w:r w:rsidR="00881CD9">
              <w:rPr>
                <w:rFonts w:hint="eastAsia"/>
              </w:rPr>
              <w:t>寺</w:t>
            </w:r>
          </w:rubyBase>
        </w:ruby>
      </w:r>
      <w:r>
        <w:rPr>
          <w:rFonts w:hint="eastAsia"/>
        </w:rPr>
        <w:t>をおとずれたときのこと、石庭を眺めていますと、ドヤドヤと数名の人がはいってきました。</w:t>
      </w:r>
      <w:r w:rsidR="00881CD9" w:rsidRPr="00881CD9">
        <w:rPr>
          <w:rFonts w:hint="eastAsia"/>
          <w:position w:val="16"/>
          <w:sz w:val="16"/>
        </w:rPr>
        <w:t>＊</w:t>
      </w:r>
      <w:r>
        <w:rPr>
          <w:rFonts w:hint="eastAsia"/>
        </w:rPr>
        <w:t>方丈の縁に立つなり、</w:t>
      </w:r>
    </w:p>
    <w:p w14:paraId="7CC4378C" w14:textId="77777777" w:rsidR="00972353" w:rsidRDefault="00972353" w:rsidP="00186F0D">
      <w:pPr>
        <w:spacing w:line="560" w:lineRule="exact"/>
      </w:pPr>
      <w:r>
        <w:rPr>
          <w:rFonts w:hint="eastAsia"/>
        </w:rPr>
        <w:t xml:space="preserve">　「イシダ、イシダ」</w:t>
      </w:r>
    </w:p>
    <w:p w14:paraId="0E93E37C" w14:textId="07A909E0" w:rsidR="00972353" w:rsidRDefault="00972353" w:rsidP="00186F0D">
      <w:pPr>
        <w:spacing w:line="560" w:lineRule="exact"/>
      </w:pPr>
      <w:r>
        <w:rPr>
          <w:rFonts w:hint="eastAsia"/>
        </w:rPr>
        <w:t xml:space="preserve">　と大きな声で言うのです。そのとっぴょうしのなさ。</w:t>
      </w:r>
      <w:r w:rsidR="00881CD9" w:rsidRPr="00881CD9">
        <w:rPr>
          <w:rFonts w:hint="eastAsia"/>
          <w:position w:val="16"/>
          <w:sz w:val="16"/>
        </w:rPr>
        <w:t>＊</w:t>
      </w:r>
      <w:r>
        <w:rPr>
          <w:rFonts w:hint="eastAsia"/>
        </w:rPr>
        <w:t>むきつけな口ぶり。さ</w:t>
      </w:r>
      <w:r>
        <w:rPr>
          <w:rFonts w:hint="eastAsia"/>
        </w:rPr>
        <w:lastRenderedPageBreak/>
        <w:t>すがの私もあっけにとられました。</w:t>
      </w:r>
    </w:p>
    <w:p w14:paraId="5A8AB5A1" w14:textId="77777777" w:rsidR="00972353" w:rsidRDefault="00972353" w:rsidP="00186F0D">
      <w:pPr>
        <w:spacing w:line="560" w:lineRule="exact"/>
      </w:pPr>
      <w:r>
        <w:rPr>
          <w:rFonts w:hint="eastAsia"/>
        </w:rPr>
        <w:t xml:space="preserve">　彼らは縁を歩きまわりながら、</w:t>
      </w:r>
    </w:p>
    <w:p w14:paraId="1666DA6D" w14:textId="77777777" w:rsidR="00972353" w:rsidRDefault="00972353" w:rsidP="00186F0D">
      <w:pPr>
        <w:spacing w:line="560" w:lineRule="exact"/>
      </w:pPr>
      <w:r>
        <w:rPr>
          <w:rFonts w:hint="eastAsia"/>
        </w:rPr>
        <w:t xml:space="preserve">　「イシだけだ」</w:t>
      </w:r>
    </w:p>
    <w:p w14:paraId="02D64185" w14:textId="77777777" w:rsidR="00972353" w:rsidRDefault="00972353" w:rsidP="00186F0D">
      <w:pPr>
        <w:spacing w:line="560" w:lineRule="exact"/>
      </w:pPr>
      <w:r>
        <w:rPr>
          <w:rFonts w:hint="eastAsia"/>
        </w:rPr>
        <w:t xml:space="preserve">　「なんだ、タカイ」</w:t>
      </w:r>
    </w:p>
    <w:p w14:paraId="709C4E73" w14:textId="77777777" w:rsidR="00972353" w:rsidRDefault="00972353" w:rsidP="00186F0D">
      <w:pPr>
        <w:spacing w:line="560" w:lineRule="exact"/>
      </w:pPr>
      <w:r>
        <w:rPr>
          <w:rFonts w:hint="eastAsia"/>
        </w:rPr>
        <w:t xml:space="preserve">　なるほど、わざわざ車代をはらって、こんな京都のはずれまでやって来て、ただの石がころがしてあるだけだったとしたら、高いにちがいない。</w:t>
      </w:r>
    </w:p>
    <w:p w14:paraId="377A8864" w14:textId="77777777" w:rsidR="00972353" w:rsidRDefault="00972353" w:rsidP="00186F0D">
      <w:pPr>
        <w:spacing w:line="560" w:lineRule="exact"/>
      </w:pPr>
      <w:r>
        <w:rPr>
          <w:rFonts w:hint="eastAsia"/>
        </w:rPr>
        <w:t xml:space="preserve">　シンとはりつめ、凝固した名園の空気が、この単純素朴な価値判断でバラバラにほどけてしまった。私もほがらかな笑いが腹の底からこみあげてきました。</w:t>
      </w:r>
    </w:p>
    <w:p w14:paraId="72CF4369" w14:textId="77777777" w:rsidR="00972353" w:rsidRDefault="00972353" w:rsidP="00186F0D">
      <w:pPr>
        <w:spacing w:line="560" w:lineRule="exact"/>
      </w:pPr>
      <w:r>
        <w:rPr>
          <w:rFonts w:hint="eastAsia"/>
        </w:rPr>
        <w:t xml:space="preserve">　私自身もかつて大きな期待をもって、はじめてこの庭を見にいって、がっかりしたことがあります。ヘンに観念的なポーズが鼻について、期待した芸術のきびしさが見られなかった。</w:t>
      </w:r>
    </w:p>
    <w:p w14:paraId="145A003E" w14:textId="34899330" w:rsidR="00972353" w:rsidRDefault="00972353" w:rsidP="00186F0D">
      <w:pPr>
        <w:spacing w:line="560" w:lineRule="exact"/>
      </w:pPr>
      <w:r>
        <w:rPr>
          <w:rFonts w:hint="eastAsia"/>
        </w:rPr>
        <w:t xml:space="preserve">　だがこのあいだから、日本のまちがった伝統意識をくつがえすために、いろいろの古典を見あるき、中世の庭園をもしばしばおとずれているうちに、どうも、神妙に石を凝視しすぎるくせがついたらしい。用心していながら、逆に、うっかり敵の手にのりかかっていたんじゃないか。</w:t>
      </w:r>
      <w:r w:rsidR="00881CD9" w:rsidRPr="00881CD9">
        <w:rPr>
          <w:rFonts w:hint="eastAsia"/>
          <w:position w:val="16"/>
          <w:sz w:val="16"/>
        </w:rPr>
        <w:t>（３）</w:t>
      </w:r>
      <w:r w:rsidRPr="00881CD9">
        <w:rPr>
          <w:rFonts w:hint="eastAsia"/>
          <w:u w:val="thick"/>
        </w:rPr>
        <w:t>どうもアブナイ</w:t>
      </w:r>
      <w:r>
        <w:rPr>
          <w:rFonts w:hint="eastAsia"/>
        </w:rPr>
        <w:t>。</w:t>
      </w:r>
    </w:p>
    <w:p w14:paraId="5BC80FFB" w14:textId="77777777" w:rsidR="00972353" w:rsidRDefault="00972353" w:rsidP="00186F0D">
      <w:pPr>
        <w:spacing w:line="560" w:lineRule="exact"/>
      </w:pPr>
      <w:r>
        <w:rPr>
          <w:rFonts w:hint="eastAsia"/>
        </w:rPr>
        <w:t xml:space="preserve">　『裸の王様』という物語をご存じでしょう。あの中で、「なんだ、王様はハダカで歩いてらぁ」と叫んだ子どもの透明な目。あれをうしなったらたいへんです。</w:t>
      </w:r>
    </w:p>
    <w:p w14:paraId="2519F8A3" w14:textId="77777777" w:rsidR="00972353" w:rsidRDefault="00972353" w:rsidP="00186F0D">
      <w:pPr>
        <w:spacing w:line="560" w:lineRule="exact"/>
      </w:pPr>
      <w:r>
        <w:rPr>
          <w:rFonts w:hint="eastAsia"/>
        </w:rPr>
        <w:t xml:space="preserve">　石はただの石であるというバカバカしいこと。だがそのまったく即物的な再発見によって、権威やものものしい伝統的価値をたたきわった。そこに近代という空前の人間文化の伝統がはじまったこともたしかです。</w:t>
      </w:r>
    </w:p>
    <w:p w14:paraId="706440A1" w14:textId="7B7FF4CA" w:rsidR="00972353" w:rsidRDefault="00972353" w:rsidP="00186F0D">
      <w:pPr>
        <w:spacing w:line="560" w:lineRule="exact"/>
      </w:pPr>
      <w:r>
        <w:rPr>
          <w:rFonts w:hint="eastAsia"/>
        </w:rPr>
        <w:t xml:space="preserve">　なんだ、イシダ、と言った彼らは文化的に根こぎにされてしまった人間の</w:t>
      </w:r>
      <w:r w:rsidR="00881CD9">
        <w:ruby>
          <w:rubyPr>
            <w:rubyAlign w:val="distributeSpace"/>
            <w:hps w:val="12"/>
            <w:hpsRaise w:val="22"/>
            <w:hpsBaseText w:val="24"/>
            <w:lid w:val="ja-JP"/>
          </w:rubyPr>
          <w:rt>
            <w:r w:rsidR="00881CD9" w:rsidRPr="00881CD9">
              <w:rPr>
                <w:rFonts w:ascii="ＭＳ 明朝" w:eastAsia="ＭＳ 明朝" w:hAnsi="ＭＳ 明朝" w:hint="eastAsia"/>
                <w:sz w:val="12"/>
              </w:rPr>
              <w:t>むな</w:t>
            </w:r>
          </w:rt>
          <w:rubyBase>
            <w:r w:rsidR="00881CD9">
              <w:rPr>
                <w:rFonts w:hint="eastAsia"/>
              </w:rPr>
              <w:t>空</w:t>
            </w:r>
          </w:rubyBase>
        </w:ruby>
      </w:r>
      <w:r>
        <w:rPr>
          <w:rFonts w:hint="eastAsia"/>
        </w:rPr>
        <w:t>しさと、みじめさを露呈しているかもしれません。が、そのくらい平気で、むぞう</w:t>
      </w:r>
      <w:r>
        <w:rPr>
          <w:rFonts w:hint="eastAsia"/>
        </w:rPr>
        <w:lastRenderedPageBreak/>
        <w:t>さな気分でぶつかって、しかもなお、もし打ってくるものがあるとしたら、ビリビリつたわってくるとしたら、これは本ものだ。</w:t>
      </w:r>
      <w:r w:rsidR="00881CD9" w:rsidRPr="00D761CC">
        <w:rPr>
          <w:rFonts w:hint="eastAsia"/>
          <w:position w:val="16"/>
          <w:sz w:val="16"/>
        </w:rPr>
        <w:t>（４）</w:t>
      </w:r>
      <w:r w:rsidRPr="00D761CC">
        <w:rPr>
          <w:rFonts w:hint="eastAsia"/>
          <w:u w:val="thick"/>
        </w:rPr>
        <w:t>それこそ芸術の力であり</w:t>
      </w:r>
      <w:r>
        <w:rPr>
          <w:rFonts w:hint="eastAsia"/>
        </w:rPr>
        <w:t>、伝統の本質なのです。</w:t>
      </w:r>
    </w:p>
    <w:p w14:paraId="51106243" w14:textId="77777777" w:rsidR="00972353" w:rsidRDefault="00972353" w:rsidP="00186F0D">
      <w:pPr>
        <w:spacing w:line="560" w:lineRule="exact"/>
      </w:pPr>
    </w:p>
    <w:p w14:paraId="7C969541" w14:textId="45166EBE" w:rsidR="00972353" w:rsidRDefault="00972353" w:rsidP="00186F0D">
      <w:pPr>
        <w:spacing w:line="560" w:lineRule="exact"/>
      </w:pPr>
      <w:r>
        <w:rPr>
          <w:rFonts w:hint="eastAsia"/>
        </w:rPr>
        <w:t xml:space="preserve">　戦前、私がフランスから帰ってきたばかりのときでした。</w:t>
      </w:r>
      <w:r w:rsidR="00D761CC" w:rsidRPr="00D761CC">
        <w:rPr>
          <w:rFonts w:hint="eastAsia"/>
          <w:position w:val="16"/>
          <w:sz w:val="16"/>
        </w:rPr>
        <w:t>＊</w:t>
      </w:r>
      <w:r>
        <w:rPr>
          <w:rFonts w:hint="eastAsia"/>
        </w:rPr>
        <w:t>小林秀雄に呼ばれて、自慢の</w:t>
      </w:r>
      <w:r w:rsidR="00D761CC">
        <w:ruby>
          <w:rubyPr>
            <w:rubyAlign w:val="distributeSpace"/>
            <w:hps w:val="12"/>
            <w:hpsRaise w:val="22"/>
            <w:hpsBaseText w:val="24"/>
            <w:lid w:val="ja-JP"/>
          </w:rubyPr>
          <w:rt>
            <w:r w:rsidR="00D761CC" w:rsidRPr="00D761CC">
              <w:rPr>
                <w:rFonts w:ascii="ＭＳ 明朝" w:eastAsia="ＭＳ 明朝" w:hAnsi="ＭＳ 明朝" w:hint="eastAsia"/>
                <w:sz w:val="12"/>
              </w:rPr>
              <w:t>こっ</w:t>
            </w:r>
          </w:rt>
          <w:rubyBase>
            <w:r w:rsidR="00D761CC">
              <w:rPr>
                <w:rFonts w:hint="eastAsia"/>
              </w:rPr>
              <w:t>骨</w:t>
            </w:r>
          </w:rubyBase>
        </w:ruby>
      </w:r>
      <w:r w:rsidR="00D761CC">
        <w:ruby>
          <w:rubyPr>
            <w:rubyAlign w:val="distributeSpace"/>
            <w:hps w:val="12"/>
            <w:hpsRaise w:val="22"/>
            <w:hpsBaseText w:val="24"/>
            <w:lid w:val="ja-JP"/>
          </w:rubyPr>
          <w:rt>
            <w:r w:rsidR="00D761CC" w:rsidRPr="00D761CC">
              <w:rPr>
                <w:rFonts w:ascii="ＭＳ 明朝" w:eastAsia="ＭＳ 明朝" w:hAnsi="ＭＳ 明朝" w:hint="eastAsia"/>
                <w:sz w:val="12"/>
              </w:rPr>
              <w:t>とう</w:t>
            </w:r>
          </w:rt>
          <w:rubyBase>
            <w:r w:rsidR="00D761CC">
              <w:rPr>
                <w:rFonts w:hint="eastAsia"/>
              </w:rPr>
              <w:t>董</w:t>
            </w:r>
          </w:rubyBase>
        </w:ruby>
      </w:r>
      <w:r>
        <w:rPr>
          <w:rFonts w:hint="eastAsia"/>
        </w:rPr>
        <w:t>のコレクションを見せられたことがあります。まず奇妙な、どす黒い</w:t>
      </w:r>
      <w:r w:rsidR="00D761CC">
        <w:ruby>
          <w:rubyPr>
            <w:rubyAlign w:val="distributeSpace"/>
            <w:hps w:val="12"/>
            <w:hpsRaise w:val="22"/>
            <w:hpsBaseText w:val="24"/>
            <w:lid w:val="ja-JP"/>
          </w:rubyPr>
          <w:rt>
            <w:r w:rsidR="00D761CC" w:rsidRPr="00D761CC">
              <w:rPr>
                <w:rFonts w:ascii="ＭＳ 明朝" w:eastAsia="ＭＳ 明朝" w:hAnsi="ＭＳ 明朝" w:hint="eastAsia"/>
                <w:sz w:val="12"/>
              </w:rPr>
              <w:t>つぼ</w:t>
            </w:r>
          </w:rt>
          <w:rubyBase>
            <w:r w:rsidR="00D761CC">
              <w:rPr>
                <w:rFonts w:hint="eastAsia"/>
              </w:rPr>
              <w:t>壺</w:t>
            </w:r>
          </w:rubyBase>
        </w:ruby>
      </w:r>
      <w:r>
        <w:rPr>
          <w:rFonts w:hint="eastAsia"/>
        </w:rPr>
        <w:t>を三つ前に出され、さて、こまった。なにか言わなきゃならない。かつて骨董なんかに興味をもったこともないし、もとうと思ったこともない。徹底的に無知なのです。だが見ていると、一つだけがピンときた。</w:t>
      </w:r>
    </w:p>
    <w:p w14:paraId="37E8D48D" w14:textId="77777777" w:rsidR="00972353" w:rsidRDefault="00972353" w:rsidP="00186F0D">
      <w:pPr>
        <w:spacing w:line="560" w:lineRule="exact"/>
      </w:pPr>
      <w:r>
        <w:rPr>
          <w:rFonts w:hint="eastAsia"/>
        </w:rPr>
        <w:t xml:space="preserve">　「これが一等いい」</w:t>
      </w:r>
    </w:p>
    <w:p w14:paraId="7A2EFB76" w14:textId="77777777" w:rsidR="00972353" w:rsidRDefault="00972353" w:rsidP="00186F0D">
      <w:pPr>
        <w:spacing w:line="560" w:lineRule="exact"/>
      </w:pPr>
      <w:r>
        <w:rPr>
          <w:rFonts w:hint="eastAsia"/>
        </w:rPr>
        <w:t xml:space="preserve">　とたんに相手は「やあ」と声をあげました。</w:t>
      </w:r>
    </w:p>
    <w:p w14:paraId="7771E0B0" w14:textId="77777777" w:rsidR="00972353" w:rsidRDefault="00972353" w:rsidP="00186F0D">
      <w:pPr>
        <w:spacing w:line="560" w:lineRule="exact"/>
      </w:pPr>
      <w:r>
        <w:rPr>
          <w:rFonts w:hint="eastAsia"/>
        </w:rPr>
        <w:t xml:space="preserve">　「それは日本に三つしかないヘンコ（骨董としてたいへん尊重される古代朝鮮の水筒型の焼きもの）の逸品の一つなんだ。今まで分かったような顔をしたのが何十人、家に来たか分からないけれど、ズバリと言いあてたのはあなたが初めてだ」</w:t>
      </w:r>
    </w:p>
    <w:p w14:paraId="66C5C5D5" w14:textId="77777777" w:rsidR="00972353" w:rsidRDefault="00972353" w:rsidP="00186F0D">
      <w:pPr>
        <w:spacing w:line="560" w:lineRule="exact"/>
      </w:pPr>
      <w:r>
        <w:rPr>
          <w:rFonts w:hint="eastAsia"/>
        </w:rPr>
        <w:t xml:space="preserve">　というのです。私のほうでヘエと思った。つぎに、白っぽい大型の壺を出してきました。</w:t>
      </w:r>
    </w:p>
    <w:p w14:paraId="4C436CFF" w14:textId="77777777" w:rsidR="00972353" w:rsidRDefault="00972353" w:rsidP="00186F0D">
      <w:pPr>
        <w:spacing w:line="560" w:lineRule="exact"/>
      </w:pPr>
      <w:r>
        <w:rPr>
          <w:rFonts w:hint="eastAsia"/>
        </w:rPr>
        <w:t xml:space="preserve">　「いいんだけれど、どうも口のところがおかしい」というと、彼、ますますおどろいたていで、「するどいですな。あとでつけたものです。これはうれしい」とすっかり感激し、ありったけの秘蔵の品を持ちだしてしまいました。えらいことになったと思った。しようがないからなにか言うと、それがいちいち当たってしまうらしいのです。だが私にはおもしろくもへったくれもない。さらにごそごそと戸棚をさぐっている小林秀雄のやせた後姿を見ながら、なにか、気の毒なよ</w:t>
      </w:r>
      <w:r>
        <w:rPr>
          <w:rFonts w:hint="eastAsia"/>
        </w:rPr>
        <w:lastRenderedPageBreak/>
        <w:t>うな、もの悲しい気分だったのをおぼえています。</w:t>
      </w:r>
    </w:p>
    <w:p w14:paraId="51B94CB3" w14:textId="77777777" w:rsidR="00972353" w:rsidRDefault="00972353" w:rsidP="00186F0D">
      <w:pPr>
        <w:spacing w:line="560" w:lineRule="exact"/>
      </w:pPr>
      <w:r>
        <w:rPr>
          <w:rFonts w:hint="eastAsia"/>
        </w:rPr>
        <w:t xml:space="preserve">　美がふんだんにあるというのに、こちらは退屈し、絶望している。</w:t>
      </w:r>
    </w:p>
    <w:p w14:paraId="2A4E46C2" w14:textId="77777777" w:rsidR="00D761CC" w:rsidRDefault="00972353" w:rsidP="00D761CC">
      <w:pPr>
        <w:spacing w:line="560" w:lineRule="exact"/>
      </w:pPr>
      <w:r>
        <w:rPr>
          <w:rFonts w:hint="eastAsia"/>
        </w:rPr>
        <w:t xml:space="preserve">　しかし、</w:t>
      </w:r>
      <w:r w:rsidR="00D761CC" w:rsidRPr="00D761CC">
        <w:rPr>
          <w:rFonts w:hint="eastAsia"/>
          <w:position w:val="16"/>
          <w:sz w:val="16"/>
        </w:rPr>
        <w:t>（５）</w:t>
      </w:r>
      <w:r w:rsidRPr="00D761CC">
        <w:rPr>
          <w:rFonts w:hint="eastAsia"/>
          <w:u w:val="thick"/>
        </w:rPr>
        <w:t>美に絶望し退屈している者こそほんとうの芸術家なんだけれど</w:t>
      </w:r>
      <w:r>
        <w:rPr>
          <w:rFonts w:hint="eastAsia"/>
        </w:rPr>
        <w:t>。</w:t>
      </w:r>
    </w:p>
    <w:p w14:paraId="4CC0559B" w14:textId="12A04A47" w:rsidR="00972353" w:rsidRDefault="00972353" w:rsidP="00D761CC">
      <w:pPr>
        <w:spacing w:line="560" w:lineRule="exact"/>
        <w:jc w:val="right"/>
      </w:pPr>
      <w:r>
        <w:t>（岡本太郎『日本の伝統』〈昭和三十一年〉より。一部省略）</w:t>
      </w:r>
    </w:p>
    <w:p w14:paraId="683022D1" w14:textId="77777777" w:rsidR="00972353" w:rsidRDefault="00972353" w:rsidP="00186F0D">
      <w:pPr>
        <w:spacing w:line="560" w:lineRule="exact"/>
      </w:pPr>
    </w:p>
    <w:p w14:paraId="19B4A05E" w14:textId="77777777" w:rsidR="00972353" w:rsidRDefault="00972353" w:rsidP="00186F0D">
      <w:pPr>
        <w:spacing w:line="560" w:lineRule="exact"/>
      </w:pPr>
      <w:r>
        <w:rPr>
          <w:rFonts w:hint="eastAsia"/>
        </w:rPr>
        <w:t>注（＊）</w:t>
      </w:r>
    </w:p>
    <w:p w14:paraId="4178F3F7" w14:textId="77777777" w:rsidR="00972353" w:rsidRDefault="00972353" w:rsidP="00D761CC">
      <w:pPr>
        <w:spacing w:line="560" w:lineRule="exact"/>
        <w:ind w:left="480" w:hangingChars="200" w:hanging="480"/>
      </w:pPr>
      <w:r>
        <w:rPr>
          <w:rFonts w:hint="eastAsia"/>
        </w:rPr>
        <w:t xml:space="preserve">　コーリンとか、タンニュー、トーハク＝尾形光琳、狩野探幽、長谷川等伯。桃山時代～江戸時代中期に活躍した画家。</w:t>
      </w:r>
    </w:p>
    <w:p w14:paraId="58341EF3" w14:textId="77777777" w:rsidR="00972353" w:rsidRDefault="00972353" w:rsidP="00D761CC">
      <w:pPr>
        <w:spacing w:line="560" w:lineRule="exact"/>
        <w:ind w:left="480" w:hangingChars="200" w:hanging="480"/>
      </w:pPr>
      <w:r>
        <w:rPr>
          <w:rFonts w:hint="eastAsia"/>
        </w:rPr>
        <w:t xml:space="preserve">　古橋＝古橋広之進。第二次世界大戦後、自由形の世界記録を次々と打ち立てた水泳選手。</w:t>
      </w:r>
    </w:p>
    <w:p w14:paraId="62943069" w14:textId="77777777" w:rsidR="00972353" w:rsidRDefault="00972353" w:rsidP="00D761CC">
      <w:pPr>
        <w:spacing w:line="560" w:lineRule="exact"/>
        <w:ind w:left="480" w:hangingChars="200" w:hanging="480"/>
      </w:pPr>
      <w:r>
        <w:rPr>
          <w:rFonts w:hint="eastAsia"/>
        </w:rPr>
        <w:t xml:space="preserve">　三鷹事件、下山事件＝いずれも昭和二十四年に国鉄（現ＪＲ）で起こった事件。</w:t>
      </w:r>
    </w:p>
    <w:p w14:paraId="6A1207B4" w14:textId="77777777" w:rsidR="00972353" w:rsidRDefault="00972353" w:rsidP="00D761CC">
      <w:pPr>
        <w:spacing w:line="560" w:lineRule="exact"/>
        <w:ind w:left="480" w:hangingChars="200" w:hanging="480"/>
      </w:pPr>
      <w:r>
        <w:rPr>
          <w:rFonts w:hint="eastAsia"/>
        </w:rPr>
        <w:t xml:space="preserve">　大仏殿＝大仏を安置した殿堂。ここは奈良東大寺の大仏殿。</w:t>
      </w:r>
    </w:p>
    <w:p w14:paraId="50BE833E" w14:textId="77777777" w:rsidR="00972353" w:rsidRDefault="00972353" w:rsidP="00D761CC">
      <w:pPr>
        <w:spacing w:line="560" w:lineRule="exact"/>
        <w:ind w:left="480" w:hangingChars="200" w:hanging="480"/>
      </w:pPr>
      <w:r>
        <w:rPr>
          <w:rFonts w:hint="eastAsia"/>
        </w:rPr>
        <w:t xml:space="preserve">　ペダンティック＝物知りぶったさま。</w:t>
      </w:r>
    </w:p>
    <w:p w14:paraId="37BDCF38" w14:textId="77777777" w:rsidR="00972353" w:rsidRDefault="00972353" w:rsidP="00D761CC">
      <w:pPr>
        <w:spacing w:line="560" w:lineRule="exact"/>
        <w:ind w:left="480" w:hangingChars="200" w:hanging="480"/>
      </w:pPr>
      <w:r>
        <w:rPr>
          <w:rFonts w:hint="eastAsia"/>
        </w:rPr>
        <w:t xml:space="preserve">　方丈＝禅宗寺院で、住職の居室を言う。</w:t>
      </w:r>
    </w:p>
    <w:p w14:paraId="07C36E30" w14:textId="77777777" w:rsidR="00972353" w:rsidRDefault="00972353" w:rsidP="00D761CC">
      <w:pPr>
        <w:spacing w:line="560" w:lineRule="exact"/>
        <w:ind w:left="480" w:hangingChars="200" w:hanging="480"/>
      </w:pPr>
      <w:r>
        <w:rPr>
          <w:rFonts w:hint="eastAsia"/>
        </w:rPr>
        <w:t xml:space="preserve">　むきつけな＝無遠慮なさま。</w:t>
      </w:r>
    </w:p>
    <w:p w14:paraId="6F66EEEB" w14:textId="77777777" w:rsidR="00972353" w:rsidRDefault="00972353" w:rsidP="00D761CC">
      <w:pPr>
        <w:spacing w:line="560" w:lineRule="exact"/>
        <w:ind w:left="480" w:hangingChars="200" w:hanging="480"/>
      </w:pPr>
      <w:r>
        <w:rPr>
          <w:rFonts w:hint="eastAsia"/>
        </w:rPr>
        <w:t xml:space="preserve">　小林秀雄＝文芸評論家（一九〇二～一九八三）。古美術収集家としても知られた。</w:t>
      </w:r>
    </w:p>
    <w:p w14:paraId="5AE89226" w14:textId="77777777" w:rsidR="00972353" w:rsidRDefault="00972353" w:rsidP="00186F0D">
      <w:pPr>
        <w:spacing w:line="560" w:lineRule="exact"/>
      </w:pPr>
    </w:p>
    <w:p w14:paraId="7A86572F" w14:textId="77777777" w:rsidR="00691F23" w:rsidRDefault="00691F23" w:rsidP="00D761CC">
      <w:pPr>
        <w:spacing w:line="560" w:lineRule="exact"/>
        <w:ind w:left="480" w:hangingChars="200" w:hanging="480"/>
      </w:pPr>
      <w:r>
        <w:br w:type="page"/>
      </w:r>
    </w:p>
    <w:p w14:paraId="273BA17C" w14:textId="7102265B" w:rsidR="00972353" w:rsidRDefault="00972353" w:rsidP="00D761CC">
      <w:pPr>
        <w:spacing w:line="560" w:lineRule="exact"/>
        <w:ind w:left="480" w:hangingChars="200" w:hanging="480"/>
      </w:pPr>
      <w:r>
        <w:rPr>
          <w:rFonts w:hint="eastAsia"/>
        </w:rPr>
        <w:lastRenderedPageBreak/>
        <w:t>問１　傍線部（１）はどういうことか、説明せよ。</w:t>
      </w:r>
    </w:p>
    <w:p w14:paraId="3B6935E1" w14:textId="77777777" w:rsidR="00D761CC" w:rsidRDefault="00D761CC" w:rsidP="00D761CC">
      <w:pPr>
        <w:spacing w:line="560" w:lineRule="exact"/>
        <w:ind w:left="480" w:hangingChars="200" w:hanging="480"/>
      </w:pPr>
    </w:p>
    <w:p w14:paraId="35AED82E" w14:textId="2403A8A3" w:rsidR="00972353" w:rsidRDefault="00972353" w:rsidP="00D761CC">
      <w:pPr>
        <w:spacing w:line="560" w:lineRule="exact"/>
        <w:ind w:left="480" w:hangingChars="200" w:hanging="480"/>
      </w:pPr>
      <w:r>
        <w:rPr>
          <w:rFonts w:hint="eastAsia"/>
        </w:rPr>
        <w:t>問２　傍線部（２）はどういうことか、説明せよ。</w:t>
      </w:r>
    </w:p>
    <w:p w14:paraId="3FE7F99B" w14:textId="77777777" w:rsidR="00D761CC" w:rsidRDefault="00D761CC" w:rsidP="00D761CC">
      <w:pPr>
        <w:spacing w:line="560" w:lineRule="exact"/>
        <w:ind w:left="480" w:hangingChars="200" w:hanging="480"/>
      </w:pPr>
    </w:p>
    <w:p w14:paraId="0FA83727" w14:textId="4E44C936" w:rsidR="00972353" w:rsidRDefault="00972353" w:rsidP="00D761CC">
      <w:pPr>
        <w:spacing w:line="560" w:lineRule="exact"/>
        <w:ind w:left="480" w:hangingChars="200" w:hanging="480"/>
      </w:pPr>
      <w:r>
        <w:rPr>
          <w:rFonts w:hint="eastAsia"/>
        </w:rPr>
        <w:t>問３　傍線部（３）のように筆者が言うのはなぜか、説明せよ。</w:t>
      </w:r>
    </w:p>
    <w:p w14:paraId="05C1CF26" w14:textId="77777777" w:rsidR="00D761CC" w:rsidRDefault="00D761CC" w:rsidP="00D761CC">
      <w:pPr>
        <w:spacing w:line="560" w:lineRule="exact"/>
        <w:ind w:left="480" w:hangingChars="200" w:hanging="480"/>
      </w:pPr>
    </w:p>
    <w:p w14:paraId="43588FDC" w14:textId="77349C66" w:rsidR="00972353" w:rsidRDefault="00972353" w:rsidP="00D761CC">
      <w:pPr>
        <w:spacing w:line="560" w:lineRule="exact"/>
        <w:ind w:left="480" w:hangingChars="200" w:hanging="480"/>
      </w:pPr>
      <w:r>
        <w:rPr>
          <w:rFonts w:hint="eastAsia"/>
        </w:rPr>
        <w:t>問４　傍線部（４）はどういうことか、説明せよ。</w:t>
      </w:r>
    </w:p>
    <w:p w14:paraId="3860ECB7" w14:textId="77777777" w:rsidR="00D761CC" w:rsidRDefault="00D761CC" w:rsidP="00D761CC">
      <w:pPr>
        <w:spacing w:line="560" w:lineRule="exact"/>
        <w:ind w:left="480" w:hangingChars="200" w:hanging="480"/>
      </w:pPr>
    </w:p>
    <w:p w14:paraId="3793C9B5" w14:textId="4DE6B01E" w:rsidR="00972353" w:rsidRDefault="00D761CC" w:rsidP="00D761CC">
      <w:pPr>
        <w:spacing w:line="560" w:lineRule="exact"/>
        <w:ind w:leftChars="-100" w:left="480" w:hangingChars="300" w:hanging="720"/>
      </w:pPr>
      <w:r>
        <w:rPr>
          <w:rFonts w:ascii="Times New Roman" w:hAnsi="Times New Roman" w:cs="Times New Roman" w:hint="eastAsia"/>
        </w:rPr>
        <w:t>◎</w:t>
      </w:r>
      <w:r w:rsidR="00972353">
        <w:rPr>
          <w:rFonts w:ascii="Times New Roman" w:hAnsi="Times New Roman" w:cs="Times New Roman"/>
        </w:rPr>
        <w:t> </w:t>
      </w:r>
      <w:r w:rsidR="00972353">
        <w:t>問５　傍線部（５）について、「ほんとうの芸術家」とはどういうものか、本文全体を踏まえて説明せよ。</w:t>
      </w:r>
    </w:p>
    <w:p w14:paraId="437B8285" w14:textId="77777777" w:rsidR="00972353" w:rsidRDefault="00972353" w:rsidP="00186F0D">
      <w:pPr>
        <w:widowControl/>
        <w:spacing w:line="560" w:lineRule="exact"/>
        <w:jc w:val="left"/>
        <w:rPr>
          <w:rFonts w:ascii="ＭＳ 明朝" w:hAnsi="ＭＳ 明朝" w:cs="ＭＳ 明朝"/>
          <w:eastAsianLayout w:id="-1785010432" w:vert="1" w:vertCompress="1"/>
        </w:rPr>
      </w:pPr>
      <w:r>
        <w:rPr>
          <w:rFonts w:ascii="ＭＳ 明朝" w:hAnsi="ＭＳ 明朝" w:cs="ＭＳ 明朝"/>
          <w:eastAsianLayout w:id="-1785010432" w:vert="1" w:vertCompress="1"/>
        </w:rPr>
        <w:br w:type="page"/>
      </w:r>
    </w:p>
    <w:p w14:paraId="16A4A976" w14:textId="77777777" w:rsidR="00D761CC" w:rsidRPr="00662636" w:rsidRDefault="00D761CC" w:rsidP="00D761CC">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1E024A7D" w14:textId="1A8D9955" w:rsidR="00972353" w:rsidRDefault="00972353" w:rsidP="004566F4">
      <w:pPr>
        <w:spacing w:line="560" w:lineRule="exact"/>
        <w:ind w:left="480" w:hangingChars="200" w:hanging="480"/>
      </w:pPr>
      <w:r>
        <w:rPr>
          <w:rFonts w:hint="eastAsia"/>
        </w:rPr>
        <w:t>問１</w:t>
      </w:r>
      <w:r>
        <w:t xml:space="preserve">　</w:t>
      </w:r>
      <w:r w:rsidR="009E3AF4" w:rsidRPr="009E3AF4">
        <w:rPr>
          <w:rFonts w:hint="eastAsia"/>
          <w:position w:val="16"/>
          <w:sz w:val="16"/>
        </w:rPr>
        <w:t>Ａ</w:t>
      </w:r>
      <w:r w:rsidRPr="009E3AF4">
        <w:rPr>
          <w:u w:val="thick"/>
        </w:rPr>
        <w:t>今日の若い世代は</w:t>
      </w:r>
      <w:r w:rsidRPr="009E3AF4">
        <w:t xml:space="preserve"> </w:t>
      </w:r>
      <w:r w:rsidR="009E3AF4" w:rsidRPr="009E3AF4">
        <w:rPr>
          <w:rFonts w:hint="eastAsia"/>
          <w:position w:val="16"/>
          <w:sz w:val="16"/>
        </w:rPr>
        <w:t>Ｂ</w:t>
      </w:r>
      <w:r w:rsidRPr="009E3AF4">
        <w:rPr>
          <w:u w:val="thick"/>
        </w:rPr>
        <w:t>西洋の芸術については多少の知識がある</w:t>
      </w:r>
      <w:r w:rsidRPr="009E3AF4">
        <w:t>ものの、</w:t>
      </w:r>
      <w:r w:rsidR="009E3AF4" w:rsidRPr="009E3AF4">
        <w:rPr>
          <w:rFonts w:hint="eastAsia"/>
          <w:position w:val="16"/>
          <w:sz w:val="16"/>
        </w:rPr>
        <w:t>Ｃ</w:t>
      </w:r>
      <w:r w:rsidRPr="009E3AF4">
        <w:rPr>
          <w:u w:val="thick"/>
        </w:rPr>
        <w:t>自らのルーツとも言える日本の古典芸術には無関心であり</w:t>
      </w:r>
      <w:r w:rsidRPr="009E3AF4">
        <w:t>、</w:t>
      </w:r>
      <w:r w:rsidR="009E3AF4" w:rsidRPr="009E3AF4">
        <w:rPr>
          <w:rFonts w:hint="eastAsia"/>
          <w:position w:val="16"/>
          <w:sz w:val="16"/>
        </w:rPr>
        <w:t>Ｄ</w:t>
      </w:r>
      <w:r w:rsidRPr="009E3AF4">
        <w:rPr>
          <w:u w:val="thick"/>
        </w:rPr>
        <w:t>伝統継承が危ぶまれる</w:t>
      </w:r>
      <w:r>
        <w:t>こと。</w:t>
      </w:r>
    </w:p>
    <w:p w14:paraId="58F05694" w14:textId="67FF3E27" w:rsidR="00972353" w:rsidRDefault="00972353" w:rsidP="004566F4">
      <w:pPr>
        <w:spacing w:line="560" w:lineRule="exact"/>
        <w:ind w:leftChars="500" w:left="1440" w:hangingChars="100" w:hanging="240"/>
      </w:pPr>
      <w:r>
        <w:t>Ｃがなければ全体０。</w:t>
      </w:r>
    </w:p>
    <w:p w14:paraId="17365C50" w14:textId="77777777" w:rsidR="00972353" w:rsidRDefault="00972353" w:rsidP="004566F4">
      <w:pPr>
        <w:spacing w:line="560" w:lineRule="exact"/>
        <w:ind w:leftChars="500" w:left="1440" w:hangingChars="100" w:hanging="240"/>
      </w:pPr>
      <w:r>
        <w:rPr>
          <w:rFonts w:hint="eastAsia"/>
        </w:rPr>
        <w:t>Ａ＝２〔「現代の日本の若者」という意味であれば同意可。〕</w:t>
      </w:r>
    </w:p>
    <w:p w14:paraId="1B8015CC" w14:textId="77777777" w:rsidR="00972353" w:rsidRDefault="00972353" w:rsidP="004566F4">
      <w:pPr>
        <w:spacing w:line="560" w:lineRule="exact"/>
        <w:ind w:leftChars="500" w:left="1440" w:hangingChars="100" w:hanging="240"/>
      </w:pPr>
      <w:r>
        <w:rPr>
          <w:rFonts w:hint="eastAsia"/>
        </w:rPr>
        <w:t>Ｂ＝２〔「ダ・ヴィンチ」など固有名詞のみの場合は０。〕</w:t>
      </w:r>
    </w:p>
    <w:p w14:paraId="1BD0F772" w14:textId="77777777" w:rsidR="00972353" w:rsidRDefault="00972353" w:rsidP="004566F4">
      <w:pPr>
        <w:spacing w:line="560" w:lineRule="exact"/>
        <w:ind w:leftChars="500" w:left="1440" w:hangingChars="100" w:hanging="240"/>
      </w:pPr>
      <w:r>
        <w:rPr>
          <w:rFonts w:hint="eastAsia"/>
        </w:rPr>
        <w:t>Ｃ＝３〔「コーリン」など固有名詞のみの場合は０。〕</w:t>
      </w:r>
    </w:p>
    <w:p w14:paraId="4AE3680C" w14:textId="16F1F708" w:rsidR="00972353" w:rsidRDefault="00972353" w:rsidP="004566F4">
      <w:pPr>
        <w:spacing w:line="560" w:lineRule="exact"/>
        <w:ind w:leftChars="500" w:left="1440" w:hangingChars="100" w:hanging="240"/>
      </w:pPr>
      <w:r>
        <w:rPr>
          <w:rFonts w:hint="eastAsia"/>
        </w:rPr>
        <w:t>Ｄ</w:t>
      </w:r>
      <w:r>
        <w:t>＝３〔「忘却される」「継承されるかどうかが不透明である」などの同意表現は可。〕</w:t>
      </w:r>
    </w:p>
    <w:p w14:paraId="78EC63D1" w14:textId="03C571ED" w:rsidR="00972353" w:rsidRDefault="00972353" w:rsidP="004566F4">
      <w:pPr>
        <w:spacing w:line="560" w:lineRule="exact"/>
        <w:ind w:left="480" w:hangingChars="200" w:hanging="480"/>
      </w:pPr>
      <w:r>
        <w:rPr>
          <w:rFonts w:hint="eastAsia"/>
        </w:rPr>
        <w:t>問２</w:t>
      </w:r>
      <w:r>
        <w:t xml:space="preserve">　</w:t>
      </w:r>
      <w:r w:rsidR="009E3AF4" w:rsidRPr="009E3AF4">
        <w:rPr>
          <w:rFonts w:hint="eastAsia"/>
          <w:position w:val="16"/>
          <w:sz w:val="16"/>
        </w:rPr>
        <w:t>Ａ</w:t>
      </w:r>
      <w:r w:rsidRPr="009E3AF4">
        <w:rPr>
          <w:u w:val="thick"/>
        </w:rPr>
        <w:t>伝統主義者たち</w:t>
      </w:r>
      <w:r>
        <w:t>は</w:t>
      </w:r>
      <w:r w:rsidR="009E3AF4" w:rsidRPr="009E3AF4">
        <w:rPr>
          <w:rFonts w:hint="eastAsia"/>
          <w:position w:val="16"/>
          <w:sz w:val="16"/>
        </w:rPr>
        <w:t>Ｂ</w:t>
      </w:r>
      <w:r w:rsidRPr="009E3AF4">
        <w:rPr>
          <w:u w:val="thick"/>
        </w:rPr>
        <w:t>伝統的芸術の喪失をただ嘆くのではなく</w:t>
      </w:r>
      <w:r>
        <w:t>、</w:t>
      </w:r>
      <w:r w:rsidR="009E3AF4" w:rsidRPr="009E3AF4">
        <w:rPr>
          <w:rFonts w:hint="eastAsia"/>
          <w:position w:val="16"/>
          <w:sz w:val="16"/>
        </w:rPr>
        <w:t>Ｃ</w:t>
      </w:r>
      <w:r w:rsidRPr="009E3AF4">
        <w:rPr>
          <w:u w:val="thick"/>
        </w:rPr>
        <w:t>戦争と敗北による断絶を契機として</w:t>
      </w:r>
      <w:r>
        <w:t xml:space="preserve"> </w:t>
      </w:r>
      <w:r w:rsidR="009E3AF4" w:rsidRPr="009E3AF4">
        <w:rPr>
          <w:rFonts w:hint="eastAsia"/>
          <w:position w:val="16"/>
          <w:sz w:val="16"/>
        </w:rPr>
        <w:t>Ｄ</w:t>
      </w:r>
      <w:r w:rsidRPr="009E3AF4">
        <w:rPr>
          <w:u w:val="thick"/>
        </w:rPr>
        <w:t>自分たちが新たな芸術をつくり</w:t>
      </w:r>
      <w:r>
        <w:t>、それを</w:t>
      </w:r>
      <w:r w:rsidR="009E3AF4" w:rsidRPr="009E3AF4">
        <w:rPr>
          <w:rFonts w:hint="eastAsia"/>
          <w:position w:val="16"/>
          <w:sz w:val="16"/>
        </w:rPr>
        <w:t>Ｅ</w:t>
      </w:r>
      <w:r w:rsidRPr="009E3AF4">
        <w:rPr>
          <w:u w:val="thick"/>
        </w:rPr>
        <w:t>伝統へと昇華していくという気魄</w:t>
      </w:r>
      <w:r>
        <w:t>を</w:t>
      </w:r>
      <w:r w:rsidR="009E3AF4" w:rsidRPr="009E3AF4">
        <w:rPr>
          <w:rFonts w:hint="eastAsia"/>
          <w:position w:val="16"/>
          <w:sz w:val="16"/>
        </w:rPr>
        <w:t>Ｆ</w:t>
      </w:r>
      <w:r w:rsidRPr="009E3AF4">
        <w:rPr>
          <w:u w:val="thick"/>
        </w:rPr>
        <w:t>若い世代に示すべき</w:t>
      </w:r>
      <w:r>
        <w:t>だということ。</w:t>
      </w:r>
    </w:p>
    <w:p w14:paraId="1FBE4FA6" w14:textId="71A766FE" w:rsidR="00972353" w:rsidRDefault="00972353" w:rsidP="004566F4">
      <w:pPr>
        <w:spacing w:line="560" w:lineRule="exact"/>
        <w:ind w:leftChars="500" w:left="1440" w:hangingChars="100" w:hanging="240"/>
      </w:pPr>
      <w:r>
        <w:t>ＤもしくはＥがなければ全体０。</w:t>
      </w:r>
    </w:p>
    <w:p w14:paraId="63025D8F" w14:textId="77777777" w:rsidR="00972353" w:rsidRDefault="00972353" w:rsidP="004566F4">
      <w:pPr>
        <w:spacing w:line="560" w:lineRule="exact"/>
        <w:ind w:leftChars="500" w:left="1440" w:hangingChars="100" w:hanging="240"/>
      </w:pPr>
      <w:r>
        <w:rPr>
          <w:rFonts w:hint="eastAsia"/>
        </w:rPr>
        <w:t>Ａ＝２〔「教養の低下を嘆く人々」などでも可。〕／Ｂ＝１</w:t>
      </w:r>
    </w:p>
    <w:p w14:paraId="6BB586AA" w14:textId="3E271124" w:rsidR="00972353" w:rsidRDefault="00972353" w:rsidP="004566F4">
      <w:pPr>
        <w:spacing w:line="560" w:lineRule="exact"/>
        <w:ind w:leftChars="500" w:left="1440" w:hangingChars="100" w:hanging="240"/>
      </w:pPr>
      <w:r>
        <w:rPr>
          <w:rFonts w:hint="eastAsia"/>
        </w:rPr>
        <w:t>Ｃ</w:t>
      </w:r>
      <w:r>
        <w:t>＝２〔「断絶」もしくは「空白」「空虚」を逆に活かすという内容であれば可。〕</w:t>
      </w:r>
    </w:p>
    <w:p w14:paraId="3BAD301A" w14:textId="7BC95715" w:rsidR="00972353" w:rsidRDefault="00972353" w:rsidP="004566F4">
      <w:pPr>
        <w:spacing w:line="560" w:lineRule="exact"/>
        <w:ind w:leftChars="500" w:left="1440" w:hangingChars="100" w:hanging="240"/>
      </w:pPr>
      <w:r>
        <w:rPr>
          <w:rFonts w:hint="eastAsia"/>
        </w:rPr>
        <w:t>Ｄ</w:t>
      </w:r>
      <w:r>
        <w:t>＝１〔「優れたもの、新しいものをつくる」という内容であれば可。〕</w:t>
      </w:r>
    </w:p>
    <w:p w14:paraId="70AD5AD3" w14:textId="761ECBFE" w:rsidR="00972353" w:rsidRDefault="00972353" w:rsidP="004566F4">
      <w:pPr>
        <w:spacing w:line="560" w:lineRule="exact"/>
        <w:ind w:leftChars="500" w:left="1440" w:hangingChars="100" w:hanging="240"/>
      </w:pPr>
      <w:r>
        <w:rPr>
          <w:rFonts w:hint="eastAsia"/>
        </w:rPr>
        <w:t>Ｅ</w:t>
      </w:r>
      <w:r>
        <w:t>＝３〔「伝統とする」と、「強い意志」「気魄」などの内容があれば可。〕</w:t>
      </w:r>
    </w:p>
    <w:p w14:paraId="2F14E4F8" w14:textId="1684C9C9" w:rsidR="00972353" w:rsidRDefault="00972353" w:rsidP="004566F4">
      <w:pPr>
        <w:spacing w:line="560" w:lineRule="exact"/>
        <w:ind w:leftChars="500" w:left="1440" w:hangingChars="100" w:hanging="240"/>
      </w:pPr>
      <w:r>
        <w:rPr>
          <w:rFonts w:hint="eastAsia"/>
        </w:rPr>
        <w:t>Ｆ</w:t>
      </w:r>
      <w:r>
        <w:t>＝１〔Ｃ～Ｅを見てもらう対象が書けていれば可。〕</w:t>
      </w:r>
      <w:r>
        <w:tab/>
      </w:r>
    </w:p>
    <w:p w14:paraId="7129B0FF" w14:textId="65DC35AE" w:rsidR="00972353" w:rsidRDefault="00972353" w:rsidP="004566F4">
      <w:pPr>
        <w:spacing w:line="560" w:lineRule="exact"/>
        <w:ind w:left="480" w:hangingChars="200" w:hanging="480"/>
      </w:pPr>
      <w:r>
        <w:rPr>
          <w:rFonts w:hint="eastAsia"/>
        </w:rPr>
        <w:t>問３</w:t>
      </w:r>
      <w:r>
        <w:t xml:space="preserve">　</w:t>
      </w:r>
      <w:r w:rsidR="009E3AF4" w:rsidRPr="009E3AF4">
        <w:rPr>
          <w:rFonts w:hint="eastAsia"/>
          <w:position w:val="16"/>
          <w:sz w:val="16"/>
        </w:rPr>
        <w:t>Ａ</w:t>
      </w:r>
      <w:r w:rsidRPr="009E3AF4">
        <w:rPr>
          <w:u w:val="thick"/>
        </w:rPr>
        <w:t>日本の間違った伝統意識を覆すという目的のためにさまざまな庭園を見て回るうちに</w:t>
      </w:r>
      <w:r>
        <w:t>、</w:t>
      </w:r>
      <w:r w:rsidR="009E3AF4" w:rsidRPr="009E3AF4">
        <w:rPr>
          <w:rFonts w:hint="eastAsia"/>
          <w:position w:val="16"/>
          <w:sz w:val="16"/>
        </w:rPr>
        <w:t>Ｂ</w:t>
      </w:r>
      <w:r w:rsidRPr="009E3AF4">
        <w:rPr>
          <w:u w:val="thick"/>
        </w:rPr>
        <w:t>観念的に対象を見るべき</w:t>
      </w:r>
      <w:r>
        <w:t>とする</w:t>
      </w:r>
      <w:r w:rsidR="009E3AF4" w:rsidRPr="009E3AF4">
        <w:rPr>
          <w:rFonts w:hint="eastAsia"/>
          <w:position w:val="16"/>
          <w:sz w:val="16"/>
        </w:rPr>
        <w:t>Ｃ</w:t>
      </w:r>
      <w:r w:rsidRPr="009E3AF4">
        <w:rPr>
          <w:u w:val="thick"/>
        </w:rPr>
        <w:t>伝統意識に影響され</w:t>
      </w:r>
      <w:r>
        <w:t>、</w:t>
      </w:r>
      <w:r w:rsidR="009E3AF4" w:rsidRPr="009E3AF4">
        <w:rPr>
          <w:rFonts w:hint="eastAsia"/>
          <w:position w:val="16"/>
          <w:sz w:val="16"/>
        </w:rPr>
        <w:lastRenderedPageBreak/>
        <w:t>Ｄ</w:t>
      </w:r>
      <w:r w:rsidRPr="009E3AF4">
        <w:rPr>
          <w:u w:val="thick"/>
        </w:rPr>
        <w:t>目が曇ってしまっていたから</w:t>
      </w:r>
      <w:r>
        <w:t>。</w:t>
      </w:r>
    </w:p>
    <w:p w14:paraId="67781F0B" w14:textId="0269F5D9" w:rsidR="00972353" w:rsidRDefault="00972353" w:rsidP="004566F4">
      <w:pPr>
        <w:spacing w:line="560" w:lineRule="exact"/>
        <w:ind w:leftChars="500" w:left="1440" w:hangingChars="100" w:hanging="240"/>
      </w:pPr>
      <w:r>
        <w:t>Ｃ・Ｄがなければ全体０。</w:t>
      </w:r>
    </w:p>
    <w:p w14:paraId="28A8A1ED" w14:textId="3609339D" w:rsidR="00972353" w:rsidRDefault="00972353" w:rsidP="004566F4">
      <w:pPr>
        <w:spacing w:line="560" w:lineRule="exact"/>
        <w:ind w:leftChars="500" w:left="1440" w:hangingChars="100" w:hanging="240"/>
      </w:pPr>
      <w:r>
        <w:rPr>
          <w:rFonts w:hint="eastAsia"/>
        </w:rPr>
        <w:t>Ａ</w:t>
      </w:r>
      <w:r>
        <w:t>＝２〔「日本の間違った伝統意識を覆す」という目的が書けていれば可。〕</w:t>
      </w:r>
    </w:p>
    <w:p w14:paraId="6858CA9A" w14:textId="77777777" w:rsidR="00972353" w:rsidRDefault="00972353" w:rsidP="004566F4">
      <w:pPr>
        <w:spacing w:line="560" w:lineRule="exact"/>
        <w:ind w:leftChars="500" w:left="1440" w:hangingChars="100" w:hanging="240"/>
      </w:pPr>
      <w:r>
        <w:rPr>
          <w:rFonts w:hint="eastAsia"/>
        </w:rPr>
        <w:t>Ｂ＝３〔「観念的」があれば可。「神妙」「集中」などは減点２。〕</w:t>
      </w:r>
    </w:p>
    <w:p w14:paraId="3161570E" w14:textId="77777777" w:rsidR="00972353" w:rsidRDefault="00972353" w:rsidP="004566F4">
      <w:pPr>
        <w:spacing w:line="560" w:lineRule="exact"/>
        <w:ind w:leftChars="500" w:left="1440" w:hangingChars="100" w:hanging="240"/>
      </w:pPr>
      <w:r>
        <w:rPr>
          <w:rFonts w:hint="eastAsia"/>
        </w:rPr>
        <w:t>Ｃ＝２〔「敵」が示している「日本の伝統意識」に言及していれば可。〕</w:t>
      </w:r>
    </w:p>
    <w:p w14:paraId="2FC8B616" w14:textId="55B5B00D" w:rsidR="00972353" w:rsidRDefault="00972353" w:rsidP="004566F4">
      <w:pPr>
        <w:spacing w:line="560" w:lineRule="exact"/>
        <w:ind w:leftChars="500" w:left="1440" w:hangingChars="100" w:hanging="240"/>
      </w:pPr>
      <w:r>
        <w:rPr>
          <w:rFonts w:hint="eastAsia"/>
        </w:rPr>
        <w:t>Ｄ</w:t>
      </w:r>
      <w:r>
        <w:t>＝３〔「現在筆者の状況はＡではない」という内容が示されていれば可（「伝統に</w:t>
      </w:r>
      <w:r w:rsidR="00691F23">
        <w:ruby>
          <w:rubyPr>
            <w:rubyAlign w:val="distributeSpace"/>
            <w:hps w:val="12"/>
            <w:hpsRaise w:val="22"/>
            <w:hpsBaseText w:val="24"/>
            <w:lid w:val="ja-JP"/>
          </w:rubyPr>
          <w:rt>
            <w:r w:rsidR="00691F23" w:rsidRPr="00691F23">
              <w:rPr>
                <w:rFonts w:ascii="ＭＳ 明朝" w:eastAsia="ＭＳ 明朝" w:hAnsi="ＭＳ 明朝" w:hint="eastAsia"/>
                <w:sz w:val="12"/>
              </w:rPr>
              <w:t>とら</w:t>
            </w:r>
          </w:rt>
          <w:rubyBase>
            <w:r w:rsidR="00691F23">
              <w:rPr>
                <w:rFonts w:hint="eastAsia"/>
              </w:rPr>
              <w:t>囚</w:t>
            </w:r>
          </w:rubyBase>
        </w:ruby>
      </w:r>
      <w:r>
        <w:t>われている」「抜け出せていない」など）。〕</w:t>
      </w:r>
    </w:p>
    <w:p w14:paraId="19F49BCC" w14:textId="10EFB4E7" w:rsidR="00972353" w:rsidRDefault="00972353" w:rsidP="004566F4">
      <w:pPr>
        <w:spacing w:line="560" w:lineRule="exact"/>
        <w:ind w:left="480" w:hangingChars="200" w:hanging="480"/>
      </w:pPr>
      <w:r>
        <w:rPr>
          <w:rFonts w:hint="eastAsia"/>
        </w:rPr>
        <w:t>問４</w:t>
      </w:r>
      <w:r>
        <w:t xml:space="preserve">　</w:t>
      </w:r>
      <w:r w:rsidR="009E3AF4" w:rsidRPr="009E3AF4">
        <w:rPr>
          <w:rFonts w:hint="eastAsia"/>
          <w:position w:val="16"/>
          <w:sz w:val="16"/>
        </w:rPr>
        <w:t>Ａ</w:t>
      </w:r>
      <w:r w:rsidRPr="009E3AF4">
        <w:rPr>
          <w:u w:val="thick"/>
        </w:rPr>
        <w:t>権威や物々しい伝統的価値にとらわれた芸術観が失われたのち</w:t>
      </w:r>
      <w:r w:rsidRPr="009E3AF4">
        <w:t>、</w:t>
      </w:r>
      <w:r w:rsidR="009E3AF4" w:rsidRPr="009E3AF4">
        <w:rPr>
          <w:rFonts w:hint="eastAsia"/>
          <w:position w:val="16"/>
          <w:sz w:val="16"/>
        </w:rPr>
        <w:t>Ｂ</w:t>
      </w:r>
      <w:r w:rsidRPr="009E3AF4">
        <w:rPr>
          <w:u w:val="thick"/>
        </w:rPr>
        <w:t>予断を含まない純粋な視点で対象に臨み</w:t>
      </w:r>
      <w:r w:rsidRPr="009E3AF4">
        <w:t>ながら、</w:t>
      </w:r>
      <w:r w:rsidR="009E3AF4" w:rsidRPr="009E3AF4">
        <w:rPr>
          <w:rFonts w:hint="eastAsia"/>
          <w:position w:val="16"/>
          <w:sz w:val="16"/>
        </w:rPr>
        <w:t>Ｃ</w:t>
      </w:r>
      <w:r w:rsidRPr="009E3AF4">
        <w:rPr>
          <w:u w:val="thick"/>
        </w:rPr>
        <w:t>なお見る側の心に直接訴えかけてくる迫力こそ本当の芸術の力</w:t>
      </w:r>
      <w:r w:rsidRPr="009E3AF4">
        <w:t>であり、</w:t>
      </w:r>
      <w:r w:rsidR="009E3AF4" w:rsidRPr="009E3AF4">
        <w:rPr>
          <w:rFonts w:hint="eastAsia"/>
          <w:position w:val="16"/>
          <w:sz w:val="16"/>
        </w:rPr>
        <w:t>Ｄ</w:t>
      </w:r>
      <w:r w:rsidRPr="009E3AF4">
        <w:rPr>
          <w:u w:val="thick"/>
        </w:rPr>
        <w:t>伝統たりえるものである</w:t>
      </w:r>
      <w:r>
        <w:t>ということ。</w:t>
      </w:r>
    </w:p>
    <w:p w14:paraId="58099243" w14:textId="1208BB08" w:rsidR="00972353" w:rsidRDefault="00972353" w:rsidP="004566F4">
      <w:pPr>
        <w:spacing w:line="560" w:lineRule="exact"/>
        <w:ind w:leftChars="500" w:left="1440" w:hangingChars="100" w:hanging="240"/>
      </w:pPr>
      <w:r>
        <w:t>Ｂ・Ｃがなければ全体０。</w:t>
      </w:r>
    </w:p>
    <w:p w14:paraId="77702209" w14:textId="73FBED95" w:rsidR="00972353" w:rsidRDefault="00972353" w:rsidP="004566F4">
      <w:pPr>
        <w:spacing w:line="560" w:lineRule="exact"/>
        <w:ind w:leftChars="500" w:left="1440" w:hangingChars="100" w:hanging="240"/>
      </w:pPr>
      <w:r>
        <w:rPr>
          <w:rFonts w:hint="eastAsia"/>
        </w:rPr>
        <w:t>Ａ</w:t>
      </w:r>
      <w:r>
        <w:t>＝３〔「文化的に根こぎにされてしまった」のように、時代背景に言及しつつも「権威あるいは伝統の喪失」に言及できていないものは減点２。〕</w:t>
      </w:r>
    </w:p>
    <w:p w14:paraId="7B34F9B8" w14:textId="22D65881" w:rsidR="00972353" w:rsidRDefault="00972353" w:rsidP="004566F4">
      <w:pPr>
        <w:spacing w:line="560" w:lineRule="exact"/>
        <w:ind w:leftChars="500" w:left="1440" w:hangingChars="100" w:hanging="240"/>
      </w:pPr>
      <w:r>
        <w:rPr>
          <w:rFonts w:hint="eastAsia"/>
        </w:rPr>
        <w:t>Ｂ</w:t>
      </w:r>
      <w:r>
        <w:t>＝３〔「新しい視点」は０。「平気でむぞうさ」の場合は減点２。「純粋」「即物的」などは可。〕</w:t>
      </w:r>
    </w:p>
    <w:p w14:paraId="1E5822B1" w14:textId="1A79B874" w:rsidR="00972353" w:rsidRDefault="00972353" w:rsidP="004566F4">
      <w:pPr>
        <w:spacing w:line="560" w:lineRule="exact"/>
        <w:ind w:leftChars="500" w:left="1440" w:hangingChars="100" w:hanging="240"/>
      </w:pPr>
      <w:r>
        <w:rPr>
          <w:rFonts w:hint="eastAsia"/>
        </w:rPr>
        <w:t>Ｃ</w:t>
      </w:r>
      <w:r>
        <w:t>＝３〔「打ってくるもの」とそのまま抜き出した場合は減点２。「人々を</w:t>
      </w:r>
      <w:r w:rsidR="00691F23">
        <w:ruby>
          <w:rubyPr>
            <w:rubyAlign w:val="distributeSpace"/>
            <w:hps w:val="12"/>
            <w:hpsRaise w:val="22"/>
            <w:hpsBaseText w:val="24"/>
            <w:lid w:val="ja-JP"/>
          </w:rubyPr>
          <w:rt>
            <w:r w:rsidR="00691F23" w:rsidRPr="00691F23">
              <w:rPr>
                <w:rFonts w:ascii="ＭＳ 明朝" w:eastAsia="ＭＳ 明朝" w:hAnsi="ＭＳ 明朝" w:hint="eastAsia"/>
                <w:sz w:val="12"/>
              </w:rPr>
              <w:t>ひ</w:t>
            </w:r>
          </w:rt>
          <w:rubyBase>
            <w:r w:rsidR="00691F23">
              <w:rPr>
                <w:rFonts w:hint="eastAsia"/>
              </w:rPr>
              <w:t>惹</w:t>
            </w:r>
          </w:rubyBase>
        </w:ruby>
      </w:r>
      <w:r>
        <w:t>きつけ感動させる力」「心に訴えかけるもの」「迫力」など適切に言い換えていれば可。〕／Ｄ＝１</w:t>
      </w:r>
    </w:p>
    <w:p w14:paraId="15940BDE" w14:textId="523C8F19" w:rsidR="00972353" w:rsidRDefault="00972353" w:rsidP="004566F4">
      <w:pPr>
        <w:spacing w:line="560" w:lineRule="exact"/>
        <w:ind w:left="480" w:hangingChars="200" w:hanging="480"/>
      </w:pPr>
      <w:r>
        <w:rPr>
          <w:rFonts w:hint="eastAsia"/>
        </w:rPr>
        <w:t>問５</w:t>
      </w:r>
      <w:r>
        <w:t xml:space="preserve">　</w:t>
      </w:r>
      <w:r w:rsidR="009E3AF4" w:rsidRPr="009E3AF4">
        <w:rPr>
          <w:rFonts w:hint="eastAsia"/>
          <w:position w:val="16"/>
          <w:sz w:val="16"/>
        </w:rPr>
        <w:t>Ａ</w:t>
      </w:r>
      <w:r w:rsidRPr="009E3AF4">
        <w:rPr>
          <w:u w:val="thick"/>
        </w:rPr>
        <w:t>権威や観念にとらわれた伝統主義の美に背を向け</w:t>
      </w:r>
      <w:r>
        <w:t>、</w:t>
      </w:r>
      <w:r w:rsidR="009E3AF4" w:rsidRPr="009E3AF4">
        <w:rPr>
          <w:rFonts w:hint="eastAsia"/>
          <w:position w:val="16"/>
          <w:sz w:val="16"/>
        </w:rPr>
        <w:t>Ｂ</w:t>
      </w:r>
      <w:r w:rsidRPr="009E3AF4">
        <w:rPr>
          <w:u w:val="thick"/>
        </w:rPr>
        <w:t>対象について予断や気負いを捨てて純粋に向き合うことを通じて</w:t>
      </w:r>
      <w:r>
        <w:t>、</w:t>
      </w:r>
      <w:r w:rsidR="009E3AF4" w:rsidRPr="009E3AF4">
        <w:rPr>
          <w:rFonts w:hint="eastAsia"/>
          <w:position w:val="16"/>
          <w:sz w:val="16"/>
        </w:rPr>
        <w:t>Ｃ</w:t>
      </w:r>
      <w:r w:rsidRPr="009E3AF4">
        <w:rPr>
          <w:u w:val="thick"/>
        </w:rPr>
        <w:t>芸術が失われたり価値を</w:t>
      </w:r>
      <w:r w:rsidRPr="009E3AF4">
        <w:rPr>
          <w:u w:val="thick"/>
        </w:rPr>
        <w:lastRenderedPageBreak/>
        <w:t>疑われたりしている時代状況を意に介さず</w:t>
      </w:r>
      <w:r>
        <w:t>に</w:t>
      </w:r>
      <w:r w:rsidR="009E3AF4" w:rsidRPr="009E3AF4">
        <w:rPr>
          <w:rFonts w:hint="eastAsia"/>
          <w:position w:val="16"/>
          <w:sz w:val="16"/>
        </w:rPr>
        <w:t>Ｄ</w:t>
      </w:r>
      <w:r w:rsidRPr="009E3AF4">
        <w:rPr>
          <w:u w:val="thick"/>
        </w:rPr>
        <w:t>新たな美の価値を創造し、そのことによって伝統を更新し続けるもの</w:t>
      </w:r>
      <w:r>
        <w:t>。</w:t>
      </w:r>
    </w:p>
    <w:p w14:paraId="6B97F553" w14:textId="7C3E17C7" w:rsidR="00972353" w:rsidRDefault="00972353" w:rsidP="004566F4">
      <w:pPr>
        <w:spacing w:line="560" w:lineRule="exact"/>
        <w:ind w:leftChars="500" w:left="1440" w:hangingChars="100" w:hanging="240"/>
      </w:pPr>
      <w:r>
        <w:t>Ａ・Ｄがなければ全体０。</w:t>
      </w:r>
    </w:p>
    <w:p w14:paraId="2BDE47C6" w14:textId="6286A805" w:rsidR="00972353" w:rsidRDefault="00972353" w:rsidP="004566F4">
      <w:pPr>
        <w:spacing w:line="560" w:lineRule="exact"/>
        <w:ind w:leftChars="500" w:left="1440" w:hangingChars="100" w:hanging="240"/>
      </w:pPr>
      <w:r>
        <w:rPr>
          <w:rFonts w:hint="eastAsia"/>
        </w:rPr>
        <w:t>Ａ</w:t>
      </w:r>
      <w:r>
        <w:t>＝３〔「権威・観念によって美を判断する」ことをやめるという内容であれば可。〕</w:t>
      </w:r>
    </w:p>
    <w:p w14:paraId="4D4B92BF" w14:textId="1268F1E1" w:rsidR="00972353" w:rsidRDefault="00972353" w:rsidP="004566F4">
      <w:pPr>
        <w:spacing w:line="560" w:lineRule="exact"/>
        <w:ind w:leftChars="500" w:left="1440" w:hangingChars="100" w:hanging="240"/>
      </w:pPr>
      <w:r>
        <w:t>Ｂ＝２〔「即物的に」「純粋な目で」などの表現であれば可。「新しい目線で」のように具体性に欠けるものは０。〕</w:t>
      </w:r>
    </w:p>
    <w:p w14:paraId="0D63D568" w14:textId="5F13F178" w:rsidR="00972353" w:rsidRDefault="00972353" w:rsidP="004566F4">
      <w:pPr>
        <w:spacing w:line="560" w:lineRule="exact"/>
        <w:ind w:leftChars="500" w:left="1440" w:hangingChars="100" w:hanging="240"/>
      </w:pPr>
      <w:r>
        <w:rPr>
          <w:rFonts w:hint="eastAsia"/>
        </w:rPr>
        <w:t>Ｃ</w:t>
      </w:r>
      <w:r>
        <w:t>＝１〔教養の低下が嘆かれる現代の時代状況についての「態度」が書けていれば可。〕</w:t>
      </w:r>
    </w:p>
    <w:p w14:paraId="6C8DFAD9" w14:textId="1B23734B" w:rsidR="00247EA4" w:rsidRPr="00D761CC" w:rsidRDefault="00972353" w:rsidP="004566F4">
      <w:pPr>
        <w:spacing w:line="560" w:lineRule="exact"/>
        <w:ind w:leftChars="500" w:left="1440" w:hangingChars="100" w:hanging="240"/>
      </w:pPr>
      <w:r>
        <w:rPr>
          <w:rFonts w:hint="eastAsia"/>
        </w:rPr>
        <w:t>Ｄ</w:t>
      </w:r>
      <w:r>
        <w:t>＝４〔Ａ・Ｂによって「新たな美の価値を創造」し、それが「伝統の更新」につながることを指摘していれば可。語尾が「人」を示す言葉でない場合は減点１。〕</w:t>
      </w:r>
    </w:p>
    <w:sectPr w:rsidR="00247EA4" w:rsidRPr="00D761CC"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C255E" w14:textId="77777777" w:rsidR="00E83FC9" w:rsidRDefault="00E83FC9" w:rsidP="001359F1">
      <w:pPr>
        <w:spacing w:line="240" w:lineRule="auto"/>
        <w:rPr>
          <w:rFonts w:cs="Times New Roman"/>
        </w:rPr>
      </w:pPr>
      <w:r>
        <w:rPr>
          <w:rFonts w:cs="Times New Roman"/>
        </w:rPr>
        <w:separator/>
      </w:r>
    </w:p>
  </w:endnote>
  <w:endnote w:type="continuationSeparator" w:id="0">
    <w:p w14:paraId="4E2D8909" w14:textId="77777777" w:rsidR="00E83FC9" w:rsidRDefault="00E83FC9"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045F0" w14:textId="77777777" w:rsidR="00E83FC9" w:rsidRDefault="00E83FC9" w:rsidP="001359F1">
      <w:pPr>
        <w:spacing w:line="240" w:lineRule="auto"/>
        <w:rPr>
          <w:rFonts w:cs="Times New Roman"/>
        </w:rPr>
      </w:pPr>
      <w:r>
        <w:rPr>
          <w:rFonts w:cs="Times New Roman"/>
        </w:rPr>
        <w:separator/>
      </w:r>
    </w:p>
  </w:footnote>
  <w:footnote w:type="continuationSeparator" w:id="0">
    <w:p w14:paraId="192D74A7" w14:textId="77777777" w:rsidR="00E83FC9" w:rsidRDefault="00E83FC9"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94074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D3C11"/>
    <w:rsid w:val="000E2A64"/>
    <w:rsid w:val="001038F2"/>
    <w:rsid w:val="001359F1"/>
    <w:rsid w:val="001379D2"/>
    <w:rsid w:val="0015175A"/>
    <w:rsid w:val="001552C1"/>
    <w:rsid w:val="00174272"/>
    <w:rsid w:val="00186F0D"/>
    <w:rsid w:val="001A7078"/>
    <w:rsid w:val="001B7DE3"/>
    <w:rsid w:val="001C268E"/>
    <w:rsid w:val="002004BE"/>
    <w:rsid w:val="0022557D"/>
    <w:rsid w:val="00230AC0"/>
    <w:rsid w:val="00232958"/>
    <w:rsid w:val="00242D5C"/>
    <w:rsid w:val="002443AE"/>
    <w:rsid w:val="00247EA4"/>
    <w:rsid w:val="0028786A"/>
    <w:rsid w:val="002F737D"/>
    <w:rsid w:val="00337E74"/>
    <w:rsid w:val="00377F64"/>
    <w:rsid w:val="0039786D"/>
    <w:rsid w:val="003C0354"/>
    <w:rsid w:val="003D0B17"/>
    <w:rsid w:val="003D2215"/>
    <w:rsid w:val="003D5869"/>
    <w:rsid w:val="003D702F"/>
    <w:rsid w:val="003E50A9"/>
    <w:rsid w:val="003E620A"/>
    <w:rsid w:val="003F475D"/>
    <w:rsid w:val="003F72FC"/>
    <w:rsid w:val="00415DCD"/>
    <w:rsid w:val="0043480A"/>
    <w:rsid w:val="004566F4"/>
    <w:rsid w:val="00480063"/>
    <w:rsid w:val="00482792"/>
    <w:rsid w:val="004853F7"/>
    <w:rsid w:val="004A112E"/>
    <w:rsid w:val="004A3FEE"/>
    <w:rsid w:val="004B19DC"/>
    <w:rsid w:val="005031C8"/>
    <w:rsid w:val="005208F9"/>
    <w:rsid w:val="0057153D"/>
    <w:rsid w:val="0059008A"/>
    <w:rsid w:val="00592326"/>
    <w:rsid w:val="005931D4"/>
    <w:rsid w:val="00594B96"/>
    <w:rsid w:val="005A646D"/>
    <w:rsid w:val="0060367C"/>
    <w:rsid w:val="00616C93"/>
    <w:rsid w:val="00662636"/>
    <w:rsid w:val="006912BC"/>
    <w:rsid w:val="00691F23"/>
    <w:rsid w:val="006B73C8"/>
    <w:rsid w:val="006D75E2"/>
    <w:rsid w:val="006E5752"/>
    <w:rsid w:val="006F08A4"/>
    <w:rsid w:val="00703BD5"/>
    <w:rsid w:val="0071326F"/>
    <w:rsid w:val="00743AD0"/>
    <w:rsid w:val="00764FB3"/>
    <w:rsid w:val="00781C22"/>
    <w:rsid w:val="00782B02"/>
    <w:rsid w:val="007D2D1D"/>
    <w:rsid w:val="007D383F"/>
    <w:rsid w:val="00834453"/>
    <w:rsid w:val="00881CD9"/>
    <w:rsid w:val="008855EC"/>
    <w:rsid w:val="00892DB3"/>
    <w:rsid w:val="008A2457"/>
    <w:rsid w:val="008B4D83"/>
    <w:rsid w:val="008D2113"/>
    <w:rsid w:val="008E3854"/>
    <w:rsid w:val="008F49CD"/>
    <w:rsid w:val="00972353"/>
    <w:rsid w:val="00983E09"/>
    <w:rsid w:val="00992B52"/>
    <w:rsid w:val="009A4084"/>
    <w:rsid w:val="009B7B73"/>
    <w:rsid w:val="009C5EA3"/>
    <w:rsid w:val="009E3AF4"/>
    <w:rsid w:val="009F57A9"/>
    <w:rsid w:val="00A02B20"/>
    <w:rsid w:val="00A1429C"/>
    <w:rsid w:val="00A14AEA"/>
    <w:rsid w:val="00A27769"/>
    <w:rsid w:val="00A415AD"/>
    <w:rsid w:val="00A41B15"/>
    <w:rsid w:val="00A472C6"/>
    <w:rsid w:val="00A5241A"/>
    <w:rsid w:val="00A54639"/>
    <w:rsid w:val="00A56277"/>
    <w:rsid w:val="00A73423"/>
    <w:rsid w:val="00AB4F46"/>
    <w:rsid w:val="00B04AB6"/>
    <w:rsid w:val="00B07DC3"/>
    <w:rsid w:val="00B3434A"/>
    <w:rsid w:val="00B83048"/>
    <w:rsid w:val="00B912F3"/>
    <w:rsid w:val="00BB44FB"/>
    <w:rsid w:val="00BF1AE9"/>
    <w:rsid w:val="00C06FAF"/>
    <w:rsid w:val="00C20B22"/>
    <w:rsid w:val="00C25DC7"/>
    <w:rsid w:val="00C659B4"/>
    <w:rsid w:val="00C75E7E"/>
    <w:rsid w:val="00C86688"/>
    <w:rsid w:val="00D42FC7"/>
    <w:rsid w:val="00D47783"/>
    <w:rsid w:val="00D636F2"/>
    <w:rsid w:val="00D761CC"/>
    <w:rsid w:val="00D95476"/>
    <w:rsid w:val="00DB3F13"/>
    <w:rsid w:val="00DD5A59"/>
    <w:rsid w:val="00DE1A75"/>
    <w:rsid w:val="00DE6453"/>
    <w:rsid w:val="00E02398"/>
    <w:rsid w:val="00E361A5"/>
    <w:rsid w:val="00E611AC"/>
    <w:rsid w:val="00E83FC9"/>
    <w:rsid w:val="00E8575B"/>
    <w:rsid w:val="00EB40DD"/>
    <w:rsid w:val="00EC4D2A"/>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337E74"/>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4564</Words>
  <Characters>1138</Characters>
  <Application>Microsoft Office Word</Application>
  <DocSecurity>0</DocSecurity>
  <Lines>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2021-05-27T05:41:00Z</dcterms:created>
  <dcterms:modified xsi:type="dcterms:W3CDTF">2022-05-27T07:48:00Z</dcterms:modified>
</cp:coreProperties>
</file>