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0FEC27" w14:textId="6831645C" w:rsidR="00620F8A" w:rsidRDefault="00D41688" w:rsidP="00696EC0">
      <w:pPr>
        <w:spacing w:line="560" w:lineRule="exact"/>
      </w:pPr>
      <w:r w:rsidRPr="00D41688">
        <w:rPr>
          <w:rFonts w:hint="eastAsia"/>
          <w:eastAsianLayout w:id="-1513897984" w:vert="1" w:vertCompress="1"/>
        </w:rPr>
        <w:t>17</w:t>
      </w:r>
      <w:r>
        <w:rPr>
          <w:rFonts w:hint="eastAsia"/>
        </w:rPr>
        <w:t xml:space="preserve">　</w:t>
      </w:r>
      <w:r w:rsidR="00620F8A" w:rsidRPr="0098015D">
        <w:rPr>
          <w:rFonts w:hint="eastAsia"/>
        </w:rPr>
        <w:t>次の文章を読んで、後の設問に答えよ。</w:t>
      </w:r>
      <w:r w:rsidR="00696EC0">
        <w:rPr>
          <w:rFonts w:hint="eastAsia"/>
        </w:rPr>
        <w:t xml:space="preserve">　　</w:t>
      </w:r>
      <w:r w:rsidR="00620F8A" w:rsidRPr="0098015D">
        <w:t>〈東京大〉二〇二二年度出題</w:t>
      </w:r>
    </w:p>
    <w:p w14:paraId="2BE34B64" w14:textId="77777777" w:rsidR="00620F8A" w:rsidRDefault="00620F8A" w:rsidP="00696EC0">
      <w:pPr>
        <w:spacing w:line="560" w:lineRule="exact"/>
      </w:pPr>
    </w:p>
    <w:p w14:paraId="49D01026" w14:textId="77777777" w:rsidR="00620F8A" w:rsidRDefault="00620F8A" w:rsidP="00696EC0">
      <w:pPr>
        <w:spacing w:line="560" w:lineRule="exact"/>
      </w:pPr>
      <w:r>
        <w:rPr>
          <w:rFonts w:hint="eastAsia"/>
        </w:rPr>
        <w:t xml:space="preserve">　五年ほど前の夏のことだ。カイロの考古学博物館で私はある小さな経験をした。一人で見学をしていたとき、ふと見ると日本のツアー団体客がガイドの説明に耳を傾けていた。私は足を止め、団体の後ろで何とはなしにその解説を聞いていた。その前にすでに、仕事柄多少は理解できる他の言葉、英語やフランス語で他の国々の団体客向けになされていた解説もそれとなく耳に入っていたから、私にはそれは、ごく自然な、行為ともいえないような行為だった。ところが、日本人のガイドはぴたりと説明を止め、私を指差してこう言ったのだ。「あなたこのグループの人じゃないでしょ。説明を聞く資格はありません！」</w:t>
      </w:r>
    </w:p>
    <w:p w14:paraId="4E084CF5" w14:textId="77777777" w:rsidR="00620F8A" w:rsidRDefault="00620F8A" w:rsidP="00696EC0">
      <w:pPr>
        <w:spacing w:line="560" w:lineRule="exact"/>
      </w:pPr>
      <w:r>
        <w:rPr>
          <w:rFonts w:hint="eastAsia"/>
        </w:rPr>
        <w:t xml:space="preserve">　要するに、あっちに行けということである。エジプトの博物館で、日本人が日本人に、お前はそこにいる権利はないと言われたのである。そのとき自分がどんな表情をしていたか、われながら見てみたいものだと思う。むっとしていたか、それともきまり悪そうに小さな笑みを浮かべていたか。少なくとも、とっさに日本人でないふりをすることはできなかった。</w:t>
      </w:r>
    </w:p>
    <w:p w14:paraId="2F7D33F6" w14:textId="77777777" w:rsidR="00620F8A" w:rsidRDefault="00620F8A" w:rsidP="00696EC0">
      <w:pPr>
        <w:spacing w:line="560" w:lineRule="exact"/>
      </w:pPr>
      <w:r>
        <w:rPr>
          <w:rFonts w:hint="eastAsia"/>
        </w:rPr>
        <w:t xml:space="preserve">　この状況は、ちょっと考えてみるとなかなか奇妙なものだ。というのも、私がこんな目に遭う危険は、日本以外の国のツアー客に「パラサイト」しているときにはまずありえないからだ。英語やフランス語のガイドたちは自分のグループのそばに「アジア人」が一人たたずんでいても気にも留めないだろう。それに、顧客以外の誰かが自分の説明に耳を傾けていたとして、それがガイドにどんな不都合になるというのか。博物館内の、障壁のない、公的な空間で、自分の言葉</w:t>
      </w:r>
      <w:proofErr w:type="gramStart"/>
      <w:r>
        <w:rPr>
          <w:rFonts w:hint="eastAsia"/>
        </w:rPr>
        <w:t>を</w:t>
      </w:r>
      <w:proofErr w:type="gramEnd"/>
      <w:r>
        <w:rPr>
          <w:rFonts w:hint="eastAsia"/>
        </w:rPr>
        <w:t>対価</w:t>
      </w:r>
      <w:proofErr w:type="gramStart"/>
      <w:r>
        <w:rPr>
          <w:rFonts w:hint="eastAsia"/>
        </w:rPr>
        <w:t>を</w:t>
      </w:r>
      <w:proofErr w:type="gramEnd"/>
      <w:r>
        <w:rPr>
          <w:rFonts w:hint="eastAsia"/>
        </w:rPr>
        <w:t>払った人々の耳だけに独占的に届けよう、どんなにおとなしくしていても「たかり」は「たかり」、「盗み聞き」は断固許す</w:t>
      </w:r>
      <w:proofErr w:type="gramStart"/>
      <w:r>
        <w:rPr>
          <w:rFonts w:hint="eastAsia"/>
        </w:rPr>
        <w:t>まじ</w:t>
      </w:r>
      <w:proofErr w:type="gramEnd"/>
      <w:r>
        <w:rPr>
          <w:rFonts w:hint="eastAsia"/>
        </w:rPr>
        <w:t>という使命感。それは</w:t>
      </w:r>
      <w:r>
        <w:rPr>
          <w:rFonts w:hint="eastAsia"/>
        </w:rPr>
        <w:lastRenderedPageBreak/>
        <w:t>空しい使命感にちがいない。日本語の分かる非日本人はいまではどこにでもいるし、私のような顔をしていないかもしれないし、まして私のような反応は、おそらく誰もしないだろうから。</w:t>
      </w:r>
    </w:p>
    <w:p w14:paraId="713F3FDA" w14:textId="77777777" w:rsidR="00620F8A" w:rsidRDefault="00620F8A" w:rsidP="00696EC0">
      <w:pPr>
        <w:spacing w:line="560" w:lineRule="exact"/>
      </w:pPr>
      <w:r>
        <w:rPr>
          <w:rFonts w:hint="eastAsia"/>
        </w:rPr>
        <w:t xml:space="preserve">　しかし、その日ガイドの「排外神経」の正確な標的になったのは私だった。彼女は私が日本人であることを見切り、見とがめられたのちの私の反応も読んでいた。私は自分の油断を反省した。日本人がこのような状況でこのように振る舞いうることをうっかり忘れていたのである。日本にいるときはこちらもそれなりに張りつめている神経が、外国だからこそ</w:t>
      </w:r>
      <w:r w:rsidRPr="00696EC0">
        <w:rPr>
          <w:rFonts w:hint="eastAsia"/>
          <w:position w:val="16"/>
          <w:sz w:val="16"/>
        </w:rPr>
        <w:t>ａ</w:t>
      </w:r>
      <w:r w:rsidRPr="00696EC0">
        <w:rPr>
          <w:rFonts w:hint="eastAsia"/>
          <w:u w:val="thick"/>
        </w:rPr>
        <w:t>ユル</w:t>
      </w:r>
      <w:proofErr w:type="gramStart"/>
      <w:r>
        <w:rPr>
          <w:rFonts w:hint="eastAsia"/>
        </w:rPr>
        <w:t>んで</w:t>
      </w:r>
      <w:proofErr w:type="gramEnd"/>
      <w:r>
        <w:rPr>
          <w:rFonts w:hint="eastAsia"/>
        </w:rPr>
        <w:t>いたらしい。日本のなかでは日本人同士種々の集団に分かれてたがいに壁を築く。しかし、ひとたび国外に出れば……。だがそれは、菊の紋章付きの旅券を持つ者の、無意識の、甘い想定だったようだ。</w:t>
      </w:r>
      <w:r w:rsidRPr="00696EC0">
        <w:rPr>
          <w:rFonts w:hint="eastAsia"/>
          <w:position w:val="16"/>
          <w:sz w:val="16"/>
        </w:rPr>
        <w:t>ア</w:t>
      </w:r>
      <w:r w:rsidRPr="00696EC0">
        <w:rPr>
          <w:rFonts w:hint="eastAsia"/>
          <w:u w:val="thick"/>
        </w:rPr>
        <w:t>その「甘さ」において私はまぎれもなく「日本人」だった</w:t>
      </w:r>
      <w:r>
        <w:rPr>
          <w:rFonts w:hint="eastAsia"/>
        </w:rPr>
        <w:t>。「日本人」だったからこそ日本人にパラサイトの現場を押さえられ、迫</w:t>
      </w:r>
      <w:proofErr w:type="gramStart"/>
      <w:r>
        <w:rPr>
          <w:rFonts w:hint="eastAsia"/>
        </w:rPr>
        <w:t>い</w:t>
      </w:r>
      <w:proofErr w:type="gramEnd"/>
      <w:r>
        <w:rPr>
          <w:rFonts w:hint="eastAsia"/>
        </w:rPr>
        <w:t>払われ、そして、逆説的にも、その排除を通じてある種の帰属を確認することを余儀なくされたのである。</w:t>
      </w:r>
    </w:p>
    <w:p w14:paraId="22818615" w14:textId="43CC7EF3" w:rsidR="00620F8A" w:rsidRDefault="00620F8A" w:rsidP="00696EC0">
      <w:pPr>
        <w:spacing w:line="560" w:lineRule="exact"/>
      </w:pPr>
      <w:r>
        <w:rPr>
          <w:rFonts w:hint="eastAsia"/>
        </w:rPr>
        <w:t xml:space="preserve">　この</w:t>
      </w:r>
      <w:r w:rsidR="00696EC0">
        <w:ruby>
          <w:rubyPr>
            <w:rubyAlign w:val="distributeSpace"/>
            <w:hps w:val="12"/>
            <w:hpsRaise w:val="22"/>
            <w:hpsBaseText w:val="24"/>
            <w:lid w:val="ja-JP"/>
          </w:rubyPr>
          <w:rt>
            <w:r w:rsidR="00696EC0" w:rsidRPr="00696EC0">
              <w:rPr>
                <w:rFonts w:ascii="ＭＳ 明朝" w:eastAsia="ＭＳ 明朝" w:hAnsi="ＭＳ 明朝" w:hint="eastAsia"/>
                <w:sz w:val="12"/>
              </w:rPr>
              <w:t>さ</w:t>
            </w:r>
          </w:rt>
          <w:rubyBase>
            <w:r w:rsidR="00696EC0">
              <w:rPr>
                <w:rFonts w:hint="eastAsia"/>
              </w:rPr>
              <w:t>些</w:t>
            </w:r>
          </w:rubyBase>
        </w:ruby>
      </w:r>
      <w:r w:rsidR="00696EC0">
        <w:ruby>
          <w:rubyPr>
            <w:rubyAlign w:val="distributeSpace"/>
            <w:hps w:val="12"/>
            <w:hpsRaise w:val="22"/>
            <w:hpsBaseText w:val="24"/>
            <w:lid w:val="ja-JP"/>
          </w:rubyPr>
          <w:rt>
            <w:r w:rsidR="00696EC0" w:rsidRPr="00696EC0">
              <w:rPr>
                <w:rFonts w:ascii="ＭＳ 明朝" w:eastAsia="ＭＳ 明朝" w:hAnsi="ＭＳ 明朝" w:hint="eastAsia"/>
                <w:sz w:val="12"/>
              </w:rPr>
              <w:t>さい</w:t>
            </w:r>
          </w:rt>
          <w:rubyBase>
            <w:r w:rsidR="00696EC0">
              <w:rPr>
                <w:rFonts w:hint="eastAsia"/>
              </w:rPr>
              <w:t>細</w:t>
            </w:r>
          </w:rubyBase>
        </w:ruby>
      </w:r>
      <w:r>
        <w:rPr>
          <w:rFonts w:hint="eastAsia"/>
        </w:rPr>
        <w:t>で</w:t>
      </w:r>
      <w:r w:rsidRPr="00696EC0">
        <w:rPr>
          <w:rFonts w:hint="eastAsia"/>
          <w:position w:val="16"/>
          <w:sz w:val="16"/>
        </w:rPr>
        <w:t>ｂ</w:t>
      </w:r>
      <w:r w:rsidRPr="00696EC0">
        <w:rPr>
          <w:rFonts w:hint="eastAsia"/>
          <w:u w:val="thick"/>
        </w:rPr>
        <w:t>コッケイ</w:t>
      </w:r>
      <w:r>
        <w:rPr>
          <w:rFonts w:hint="eastAsia"/>
        </w:rPr>
        <w:t>な場面が、このところ、「ナショナルな空間」というものの縮図のように思えることがある。ときどき考えるのだが、このときの私とガイドを</w:t>
      </w:r>
      <w:r w:rsidR="00696EC0">
        <w:ruby>
          <w:rubyPr>
            <w:rubyAlign w:val="distributeSpace"/>
            <w:hps w:val="12"/>
            <w:hpsRaise w:val="22"/>
            <w:hpsBaseText w:val="24"/>
            <w:lid w:val="ja-JP"/>
          </w:rubyPr>
          <w:rt>
            <w:r w:rsidR="00696EC0" w:rsidRPr="00696EC0">
              <w:rPr>
                <w:rFonts w:ascii="ＭＳ 明朝" w:eastAsia="ＭＳ 明朝" w:hAnsi="ＭＳ 明朝" w:hint="eastAsia"/>
                <w:sz w:val="12"/>
              </w:rPr>
              <w:t>くら</w:t>
            </w:r>
          </w:rt>
          <w:rubyBase>
            <w:r w:rsidR="00696EC0">
              <w:rPr>
                <w:rFonts w:hint="eastAsia"/>
              </w:rPr>
              <w:t>較</w:t>
            </w:r>
          </w:rubyBase>
        </w:ruby>
      </w:r>
      <w:r>
        <w:rPr>
          <w:rFonts w:hint="eastAsia"/>
        </w:rPr>
        <w:t>べた場合、どちらがより「ナショナリスト」と言えるだろう。「同じ日本人</w:t>
      </w:r>
      <w:proofErr w:type="gramStart"/>
      <w:r>
        <w:rPr>
          <w:rFonts w:hint="eastAsia"/>
        </w:rPr>
        <w:t>なん</w:t>
      </w:r>
      <w:proofErr w:type="gramEnd"/>
      <w:r>
        <w:rPr>
          <w:rFonts w:hint="eastAsia"/>
        </w:rPr>
        <w:t>だからちょっと説明を聞くくらい……」と、「甘えの構造」の「日本人」よろしくどうやら思っていたらしい私の方だろうか。それとも、たとえ日本人でも「よそ者」は目ざとく見つけ容赦なく切り捨てるガイドの方だろうか。確かだと思えるのは、私のような「日本人」ばかりではナショナリズムを「立ち上げる」のは容易ではないだろうということ、日本のナショナリズムは、かつても現在も、このガイドのように</w:t>
      </w:r>
      <w:r w:rsidRPr="00696EC0">
        <w:rPr>
          <w:rFonts w:hint="eastAsia"/>
          <w:em w:val="comma"/>
        </w:rPr>
        <w:t>きちんと</w:t>
      </w:r>
      <w:r>
        <w:rPr>
          <w:rFonts w:hint="eastAsia"/>
        </w:rPr>
        <w:t>振る舞える人々を欠かせない人材として要請</w:t>
      </w:r>
      <w:r>
        <w:rPr>
          <w:rFonts w:hint="eastAsia"/>
        </w:rPr>
        <w:lastRenderedPageBreak/>
        <w:t>し、養成してきたに違いないということである。少なくとも可能的に、「国民」の一部を「非国民」として、「</w:t>
      </w:r>
      <w:r w:rsidR="00696EC0">
        <w:ruby>
          <w:rubyPr>
            <w:rubyAlign w:val="distributeSpace"/>
            <w:hps w:val="12"/>
            <w:hpsRaise w:val="22"/>
            <w:hpsBaseText w:val="24"/>
            <w:lid w:val="ja-JP"/>
          </w:rubyPr>
          <w:rt>
            <w:r w:rsidR="00696EC0" w:rsidRPr="00696EC0">
              <w:rPr>
                <w:rFonts w:ascii="ＭＳ 明朝" w:eastAsia="ＭＳ 明朝" w:hAnsi="ＭＳ 明朝" w:hint="eastAsia"/>
                <w:sz w:val="12"/>
              </w:rPr>
              <w:t>しし</w:t>
            </w:r>
          </w:rt>
          <w:rubyBase>
            <w:r w:rsidR="00696EC0">
              <w:rPr>
                <w:rFonts w:hint="eastAsia"/>
              </w:rPr>
              <w:t>獅子</w:t>
            </w:r>
          </w:rubyBase>
        </w:ruby>
      </w:r>
      <w:r>
        <w:rPr>
          <w:rFonts w:hint="eastAsia"/>
        </w:rPr>
        <w:t>身中の虫」として、摘発し、切断し、除去する能力、それなくしてナショナリズムは「外国人」を排除する「力」をわがものにできない。それはどんなナショナリズムにも共通する一般的な構造だが、日本のナショナリズムはこの点で特異な道を歩んでもきた。この数十年のあいだ中流幻想に浸っていた日本人の社会は、いまふたたび、急速に階級に分断されつつある。それにつれてナショナリズムも、ふたたび、</w:t>
      </w:r>
      <w:r w:rsidRPr="00696EC0">
        <w:rPr>
          <w:rFonts w:hint="eastAsia"/>
          <w:position w:val="16"/>
          <w:sz w:val="16"/>
        </w:rPr>
        <w:t>イ</w:t>
      </w:r>
      <w:r w:rsidRPr="00696EC0">
        <w:rPr>
          <w:rFonts w:hint="eastAsia"/>
          <w:u w:val="thick"/>
        </w:rPr>
        <w:t>その残忍な顔を、〈外〉と〈内〉とに同時に見せ始めている</w:t>
      </w:r>
      <w:r>
        <w:rPr>
          <w:rFonts w:hint="eastAsia"/>
        </w:rPr>
        <w:t>。</w:t>
      </w:r>
    </w:p>
    <w:p w14:paraId="5E019F15" w14:textId="00755AEB" w:rsidR="00620F8A" w:rsidRDefault="00620F8A" w:rsidP="00696EC0">
      <w:pPr>
        <w:spacing w:line="560" w:lineRule="exact"/>
      </w:pPr>
      <w:r>
        <w:rPr>
          <w:rFonts w:hint="eastAsia"/>
        </w:rPr>
        <w:t xml:space="preserve">　もちろん私は、この出来事の後、外国で日本人の団体ツアーにはけっして近づかないようにしている。「折り目正しい」日本人でないことが、いつ、なぜ、どうして「ばれる」</w:t>
      </w:r>
      <w:proofErr w:type="gramStart"/>
      <w:r>
        <w:rPr>
          <w:rFonts w:hint="eastAsia"/>
        </w:rPr>
        <w:t>か</w:t>
      </w:r>
      <w:proofErr w:type="gramEnd"/>
      <w:r>
        <w:rPr>
          <w:rFonts w:hint="eastAsia"/>
        </w:rPr>
        <w:t>知れたものではないからだ。しかし、外国では</w:t>
      </w:r>
      <w:r w:rsidR="00696EC0">
        <w:ruby>
          <w:rubyPr>
            <w:rubyAlign w:val="distributeSpace"/>
            <w:hps w:val="12"/>
            <w:hpsRaise w:val="22"/>
            <w:hpsBaseText w:val="24"/>
            <w:lid w:val="ja-JP"/>
          </w:rubyPr>
          <w:rt>
            <w:r w:rsidR="00696EC0" w:rsidRPr="00696EC0">
              <w:rPr>
                <w:rFonts w:ascii="ＭＳ 明朝" w:eastAsia="ＭＳ 明朝" w:hAnsi="ＭＳ 明朝" w:hint="eastAsia"/>
                <w:sz w:val="12"/>
              </w:rPr>
              <w:t>ぜいたく</w:t>
            </w:r>
          </w:rt>
          <w:rubyBase>
            <w:r w:rsidR="00696EC0">
              <w:rPr>
                <w:rFonts w:hint="eastAsia"/>
              </w:rPr>
              <w:t>贅沢</w:t>
            </w:r>
          </w:rubyBase>
        </w:ruby>
      </w:r>
      <w:r>
        <w:rPr>
          <w:rFonts w:hint="eastAsia"/>
        </w:rPr>
        <w:t>にも、私は日本人の団体に近づかない「自由」がある。でも、日本ではどうだろう。日本人の団体の近くにいない「自由」があるだろうか。この「自由」がないかきわめて乏しいことこそは、近代的な意味で「ナショナルな空間」と呼ばれるものの本質ではないだろうか。</w:t>
      </w:r>
    </w:p>
    <w:p w14:paraId="7F40BF18" w14:textId="77777777" w:rsidR="00620F8A" w:rsidRDefault="00620F8A" w:rsidP="00696EC0">
      <w:pPr>
        <w:spacing w:line="560" w:lineRule="exact"/>
      </w:pPr>
      <w:r>
        <w:rPr>
          <w:rFonts w:hint="eastAsia"/>
        </w:rPr>
        <w:t xml:space="preserve">　子供も、大人も、日本にいる人はみな、たとえ日本で生まれても、日本人の親から生まれても、ただひとり日本人に取り囲まれている。生まれてから死ぬまで。そして、おそらく、死んだあとも。「ただひとり」なのは、生地も血統も、その人の「生まれ」にまつわるどんな「自然」も、自然にその人を日本人にはしてくれないからだ。</w:t>
      </w:r>
    </w:p>
    <w:p w14:paraId="71EFED15" w14:textId="77777777" w:rsidR="00620F8A" w:rsidRDefault="00620F8A" w:rsidP="00696EC0">
      <w:pPr>
        <w:spacing w:line="560" w:lineRule="exact"/>
      </w:pPr>
      <w:r>
        <w:rPr>
          <w:rFonts w:hint="eastAsia"/>
        </w:rPr>
        <w:t xml:space="preserve">　ナショナリズム</w:t>
      </w:r>
      <w:r>
        <w:t>nationalism</w:t>
      </w:r>
      <w:r>
        <w:t>というヨーロッパ起源の現象を理解しようとするなら、</w:t>
      </w:r>
      <w:r>
        <w:t>nation</w:t>
      </w:r>
      <w:r>
        <w:t>という言葉の語源だけは知っておきたい。それはラテン語で「生まれる」という意味の</w:t>
      </w:r>
      <w:proofErr w:type="spellStart"/>
      <w:r>
        <w:t>nasci</w:t>
      </w:r>
      <w:proofErr w:type="spellEnd"/>
      <w:r>
        <w:t>という動詞である。この動詞から派生した名詞</w:t>
      </w:r>
      <w:proofErr w:type="spellStart"/>
      <w:r>
        <w:t>natio</w:t>
      </w:r>
      <w:proofErr w:type="spellEnd"/>
      <w:r>
        <w:lastRenderedPageBreak/>
        <w:t>はまず「出生」「誕生」を意味するが、ラテン語のなかですでに「人種」「種族」「国民」へと意味の移動が生じていた。一方、「自然」を意味するラテン語、英語やフランス語の</w:t>
      </w:r>
      <w:r>
        <w:t>nature</w:t>
      </w:r>
      <w:r>
        <w:t>のもととなった</w:t>
      </w:r>
      <w:r>
        <w:t>natura</w:t>
      </w:r>
      <w:r>
        <w:t>も、実は同じ動詞から派生したもう一つの名詞なのだ。この言葉もやはりまず「</w:t>
      </w:r>
      <w:r>
        <w:rPr>
          <w:rFonts w:hint="eastAsia"/>
        </w:rPr>
        <w:t>出生」を意味する。そして英語で</w:t>
      </w:r>
      <w:r>
        <w:t>naturally</w:t>
      </w:r>
      <w:r>
        <w:t>と言えば、「自然に」から転じて「当然に」「自明に」「無論」という意味になる。</w:t>
      </w:r>
    </w:p>
    <w:p w14:paraId="1C673817" w14:textId="77777777" w:rsidR="00620F8A" w:rsidRDefault="00620F8A" w:rsidP="00696EC0">
      <w:pPr>
        <w:spacing w:line="560" w:lineRule="exact"/>
      </w:pPr>
      <w:r>
        <w:rPr>
          <w:rFonts w:hint="eastAsia"/>
        </w:rPr>
        <w:t xml:space="preserve">　「生まれ」が「同じ」者の間で、「自然」だからこそ「当然」として主張される平等性。そして、それと表裏一体の、「生まれ」が「違う」者に対する排他性。歴史的状況や文化的文脈によってナショナリズムにもさまざまな異型があるが、この性格はこの政治現象の不変の核と言っていいだろう。だからいまも、世界のほとんどの国で、国籍は生地か血統にもとづいて付与されている。</w:t>
      </w:r>
    </w:p>
    <w:p w14:paraId="3EDF8EC4" w14:textId="68DDD56F" w:rsidR="00620F8A" w:rsidRDefault="00620F8A" w:rsidP="00696EC0">
      <w:pPr>
        <w:spacing w:line="560" w:lineRule="exact"/>
      </w:pPr>
      <w:r>
        <w:rPr>
          <w:rFonts w:hint="eastAsia"/>
        </w:rPr>
        <w:t xml:space="preserve">　しかし、生地にしても血統にしても、「生まれ」が「同じ」とはどういう意味だろう。ある土地の広がりが「フランス」とか「日本」という名で呼ばれるかどうかは少しも「自然」ではない。</w:t>
      </w:r>
      <w:r w:rsidRPr="00696EC0">
        <w:rPr>
          <w:rFonts w:hint="eastAsia"/>
          <w:position w:val="16"/>
          <w:sz w:val="16"/>
        </w:rPr>
        <w:t>ウ</w:t>
      </w:r>
      <w:r w:rsidRPr="00696EC0">
        <w:rPr>
          <w:rFonts w:hint="eastAsia"/>
          <w:u w:val="thick"/>
        </w:rPr>
        <w:t>文字通りの「自然」のなかには、もともとどんな名も存在しない</w:t>
      </w:r>
      <w:r>
        <w:rPr>
          <w:rFonts w:hint="eastAsia"/>
        </w:rPr>
        <w:t>からだ。また両親が「同じ」でも、たとえ一卵性双生児でも、人は「ただひとり」生まれることにかわりはない。私たちは知らないうちに名を与えられ、ある家族の一員にされる。それがどのようになされたかは、言葉を身につけたのち、人づてに聞くことができるだけだ。親が本当に「生みの親」かどうか、自然に、感覚的確信に即して知っている人は誰もいない。</w:t>
      </w:r>
      <w:r w:rsidR="00696EC0">
        <w:ruby>
          <w:rubyPr>
            <w:rubyAlign w:val="distributeSpace"/>
            <w:hps w:val="12"/>
            <w:hpsRaise w:val="22"/>
            <w:hpsBaseText w:val="24"/>
            <w:lid w:val="ja-JP"/>
          </w:rubyPr>
          <w:rt>
            <w:r w:rsidR="00696EC0" w:rsidRPr="00696EC0">
              <w:rPr>
                <w:rFonts w:ascii="ＭＳ 明朝" w:eastAsia="ＭＳ 明朝" w:hAnsi="ＭＳ 明朝" w:hint="eastAsia"/>
                <w:sz w:val="12"/>
              </w:rPr>
              <w:t>みょう</w:t>
            </w:r>
          </w:rt>
          <w:rubyBase>
            <w:r w:rsidR="00696EC0">
              <w:rPr>
                <w:rFonts w:hint="eastAsia"/>
              </w:rPr>
              <w:t>苗</w:t>
            </w:r>
          </w:rubyBase>
        </w:ruby>
      </w:r>
      <w:r w:rsidR="00696EC0">
        <w:ruby>
          <w:rubyPr>
            <w:rubyAlign w:val="distributeSpace"/>
            <w:hps w:val="12"/>
            <w:hpsRaise w:val="22"/>
            <w:hpsBaseText w:val="24"/>
            <w:lid w:val="ja-JP"/>
          </w:rubyPr>
          <w:rt>
            <w:r w:rsidR="00696EC0" w:rsidRPr="00696EC0">
              <w:rPr>
                <w:rFonts w:ascii="ＭＳ 明朝" w:eastAsia="ＭＳ 明朝" w:hAnsi="ＭＳ 明朝" w:hint="eastAsia"/>
                <w:sz w:val="12"/>
              </w:rPr>
              <w:t>じ</w:t>
            </w:r>
          </w:rt>
          <w:rubyBase>
            <w:r w:rsidR="00696EC0">
              <w:rPr>
                <w:rFonts w:hint="eastAsia"/>
              </w:rPr>
              <w:t>字</w:t>
            </w:r>
          </w:rubyBase>
        </w:ruby>
      </w:r>
      <w:r>
        <w:rPr>
          <w:rFonts w:hint="eastAsia"/>
        </w:rPr>
        <w:t>が同じであることも、母の言葉が母語になったことも、顔が似ていることも、何も私の血統を自然にはしない。</w:t>
      </w:r>
    </w:p>
    <w:p w14:paraId="2174C8D3" w14:textId="77777777" w:rsidR="00620F8A" w:rsidRDefault="00620F8A" w:rsidP="00696EC0">
      <w:pPr>
        <w:spacing w:line="560" w:lineRule="exact"/>
      </w:pPr>
      <w:r>
        <w:rPr>
          <w:rFonts w:hint="eastAsia"/>
        </w:rPr>
        <w:t xml:space="preserve">　一言で言えば、あらゆるナショナリズムが主張する「生まれ」の「同一性」の自然的性格は仮構されたものなのだ。それは自然ではなく、ひとつの制度であ</w:t>
      </w:r>
      <w:r>
        <w:rPr>
          <w:rFonts w:hint="eastAsia"/>
        </w:rPr>
        <w:lastRenderedPageBreak/>
        <w:t>る。ただし、他のどんな制度よりも強力に自然化された制度である。日本語で「帰化」（もともとは天皇の権威に帰順するという意味）と呼ばれる外国人による国籍の取得は、フランス語や英語では</w:t>
      </w:r>
      <w:proofErr w:type="spellStart"/>
      <w:r>
        <w:t>naturalis</w:t>
      </w:r>
      <w:proofErr w:type="spellEnd"/>
      <w:r>
        <w:t>（</w:t>
      </w:r>
      <w:r>
        <w:t>z</w:t>
      </w:r>
      <w:r>
        <w:t>）</w:t>
      </w:r>
      <w:proofErr w:type="spellStart"/>
      <w:r>
        <w:t>ation</w:t>
      </w:r>
      <w:proofErr w:type="spellEnd"/>
      <w:r>
        <w:t>、「自然化」と呼ばれる。この言葉は意味</w:t>
      </w:r>
      <w:r w:rsidRPr="00696EC0">
        <w:rPr>
          <w:position w:val="16"/>
          <w:sz w:val="16"/>
        </w:rPr>
        <w:t>ｃ</w:t>
      </w:r>
      <w:r w:rsidRPr="00696EC0">
        <w:rPr>
          <w:u w:val="thick"/>
        </w:rPr>
        <w:t>シンチョウ</w:t>
      </w:r>
      <w:r>
        <w:t>だ。なぜなら、外国人ばかりでなく、たとえば血統主義の国籍法を採用する日本で日本人の親から生まれた人でも、その</w:t>
      </w:r>
      <w:r>
        <w:rPr>
          <w:rFonts w:hint="eastAsia"/>
        </w:rPr>
        <w:t>人に国籍が付与されるとき、あるいはその人がなにがしかの国民的同一性を身につけるとき、それはいつでも、自然でないものを自然なものとする操作、つまり「自然化」によってなされるしかないからだ。</w:t>
      </w:r>
    </w:p>
    <w:p w14:paraId="18491568" w14:textId="77777777" w:rsidR="00620F8A" w:rsidRDefault="00620F8A" w:rsidP="00696EC0">
      <w:pPr>
        <w:spacing w:line="560" w:lineRule="exact"/>
      </w:pPr>
      <w:r>
        <w:rPr>
          <w:rFonts w:hint="eastAsia"/>
        </w:rPr>
        <w:t xml:space="preserve">　「自然化」とは、繰り返すが、自然でないものを自然なものとする操作のことである。言い換えれば、この操作はけっして完了することがない</w:t>
      </w:r>
      <w:bookmarkStart w:id="0" w:name="_GoBack"/>
      <w:bookmarkEnd w:id="0"/>
      <w:r>
        <w:rPr>
          <w:rFonts w:hint="eastAsia"/>
        </w:rPr>
        <w:t>。そして、いつ逆流するか分からない。「非自然化」はいつでも起こりうる。昨日まで自然だったこと、自然だと信じていたことが、突然自然でなくなることがある。だから、</w:t>
      </w:r>
      <w:r w:rsidRPr="00696EC0">
        <w:rPr>
          <w:rFonts w:hint="eastAsia"/>
          <w:position w:val="16"/>
          <w:sz w:val="16"/>
        </w:rPr>
        <w:t>エ</w:t>
      </w:r>
      <w:r w:rsidRPr="00696EC0">
        <w:rPr>
          <w:rFonts w:hint="eastAsia"/>
          <w:u w:val="thick"/>
        </w:rPr>
        <w:t>日本人であることに、誰も安心はできない</w:t>
      </w:r>
      <w:r>
        <w:rPr>
          <w:rFonts w:hint="eastAsia"/>
        </w:rPr>
        <w:t>。</w:t>
      </w:r>
    </w:p>
    <w:p w14:paraId="46C6E696" w14:textId="09BCB845" w:rsidR="00620F8A" w:rsidRDefault="00620F8A" w:rsidP="00696EC0">
      <w:pPr>
        <w:spacing w:line="560" w:lineRule="exact"/>
        <w:jc w:val="right"/>
      </w:pPr>
      <w:r>
        <w:t>（鵜飼哲「ナショナリズム、その〈彼方〉</w:t>
      </w:r>
      <w:proofErr w:type="gramStart"/>
      <w:r>
        <w:t>への</w:t>
      </w:r>
      <w:proofErr w:type="gramEnd"/>
      <w:r w:rsidR="00906D46">
        <w:fldChar w:fldCharType="begin"/>
      </w:r>
      <w:r w:rsidR="00906D46">
        <w:instrText xml:space="preserve"> eq \* jc2 \* "Font:</w:instrText>
      </w:r>
      <w:r w:rsidR="00906D46">
        <w:instrText>ＭＳ</w:instrText>
      </w:r>
      <w:r w:rsidR="00906D46">
        <w:instrText xml:space="preserve"> </w:instrText>
      </w:r>
      <w:r w:rsidR="00906D46">
        <w:instrText>明朝</w:instrText>
      </w:r>
      <w:r w:rsidR="00906D46">
        <w:instrText>" \* hps12 \o\ad(\s\up 11(</w:instrText>
      </w:r>
      <w:r w:rsidR="00906D46" w:rsidRPr="00906D46">
        <w:rPr>
          <w:rFonts w:ascii="ＭＳ 明朝" w:eastAsia="ＭＳ 明朝" w:hAnsi="ＭＳ 明朝"/>
          <w:sz w:val="12"/>
        </w:rPr>
        <w:instrText>あい</w:instrText>
      </w:r>
      <w:r w:rsidR="00906D46">
        <w:instrText>),</w:instrText>
      </w:r>
      <w:r w:rsidR="00906D46">
        <w:instrText>隘</w:instrText>
      </w:r>
      <w:r w:rsidR="00906D46">
        <w:instrText>)</w:instrText>
      </w:r>
      <w:r w:rsidR="00906D46">
        <w:fldChar w:fldCharType="end"/>
      </w:r>
      <w:r w:rsidR="00906D46">
        <w:ruby>
          <w:rubyPr>
            <w:rubyAlign w:val="distributeSpace"/>
            <w:hps w:val="12"/>
            <w:hpsRaise w:val="22"/>
            <w:hpsBaseText w:val="24"/>
            <w:lid w:val="ja-JP"/>
          </w:rubyPr>
          <w:rt>
            <w:r w:rsidR="00906D46" w:rsidRPr="00906D46">
              <w:rPr>
                <w:rFonts w:ascii="ＭＳ 明朝" w:eastAsia="ＭＳ 明朝" w:hAnsi="ＭＳ 明朝"/>
                <w:sz w:val="12"/>
              </w:rPr>
              <w:t>ろ</w:t>
            </w:r>
          </w:rt>
          <w:rubyBase>
            <w:r w:rsidR="00906D46">
              <w:t>路</w:t>
            </w:r>
          </w:rubyBase>
        </w:ruby>
      </w:r>
      <w:r>
        <w:t>」による）</w:t>
      </w:r>
    </w:p>
    <w:p w14:paraId="5788DDFC" w14:textId="77777777" w:rsidR="00620F8A" w:rsidRDefault="00620F8A" w:rsidP="00696EC0">
      <w:pPr>
        <w:spacing w:line="560" w:lineRule="exact"/>
      </w:pPr>
    </w:p>
    <w:p w14:paraId="38B8F00D" w14:textId="6EE32D02" w:rsidR="00620F8A" w:rsidRDefault="00620F8A" w:rsidP="00472101">
      <w:pPr>
        <w:spacing w:line="560" w:lineRule="exact"/>
        <w:ind w:left="1200" w:hangingChars="500" w:hanging="1200"/>
      </w:pPr>
      <w:r>
        <w:rPr>
          <w:rFonts w:hint="eastAsia"/>
        </w:rPr>
        <w:t>〔注〕　○パラサイト</w:t>
      </w:r>
      <w:r w:rsidR="00472101">
        <w:rPr>
          <w:rFonts w:hint="eastAsia"/>
        </w:rPr>
        <w:t>――</w:t>
      </w:r>
      <w:r>
        <w:rPr>
          <w:rFonts w:hint="eastAsia"/>
        </w:rPr>
        <w:t>寄生。</w:t>
      </w:r>
    </w:p>
    <w:p w14:paraId="29DE04F5" w14:textId="60FDDD6E" w:rsidR="00620F8A" w:rsidRDefault="00620F8A" w:rsidP="00472101">
      <w:pPr>
        <w:spacing w:line="560" w:lineRule="exact"/>
        <w:ind w:left="1200" w:hangingChars="500" w:hanging="1200"/>
      </w:pPr>
      <w:r>
        <w:rPr>
          <w:rFonts w:hint="eastAsia"/>
        </w:rPr>
        <w:t xml:space="preserve">　　　</w:t>
      </w:r>
      <w:r w:rsidR="00472101">
        <w:rPr>
          <w:rFonts w:hint="eastAsia"/>
        </w:rPr>
        <w:t xml:space="preserve">　</w:t>
      </w:r>
      <w:r>
        <w:rPr>
          <w:rFonts w:hint="eastAsia"/>
        </w:rPr>
        <w:t>○菊の紋章付きの旅券―</w:t>
      </w:r>
      <w:r w:rsidR="00472101">
        <w:rPr>
          <w:rFonts w:hint="eastAsia"/>
        </w:rPr>
        <w:t>―</w:t>
      </w:r>
      <w:r>
        <w:rPr>
          <w:rFonts w:hint="eastAsia"/>
        </w:rPr>
        <w:t>日本国旅券（パスポート）のこと。表紙に菊の紋章が印刷されている。</w:t>
      </w:r>
    </w:p>
    <w:p w14:paraId="4570E380" w14:textId="0624BCA0" w:rsidR="00620F8A" w:rsidRDefault="00620F8A" w:rsidP="00472101">
      <w:pPr>
        <w:spacing w:line="560" w:lineRule="exact"/>
        <w:ind w:left="1200" w:hangingChars="500" w:hanging="1200"/>
      </w:pPr>
      <w:r>
        <w:rPr>
          <w:rFonts w:hint="eastAsia"/>
        </w:rPr>
        <w:t xml:space="preserve">　　　</w:t>
      </w:r>
      <w:r w:rsidR="00472101">
        <w:rPr>
          <w:rFonts w:hint="eastAsia"/>
        </w:rPr>
        <w:t xml:space="preserve">　</w:t>
      </w:r>
      <w:r>
        <w:rPr>
          <w:rFonts w:hint="eastAsia"/>
        </w:rPr>
        <w:t>○「甘えの構造」</w:t>
      </w:r>
      <w:r w:rsidR="00472101">
        <w:rPr>
          <w:rFonts w:hint="eastAsia"/>
        </w:rPr>
        <w:t>――</w:t>
      </w:r>
      <w:r>
        <w:rPr>
          <w:rFonts w:hint="eastAsia"/>
        </w:rPr>
        <w:t>ここでは、精神分析哲学者の土居健郎が提唱した著名な日本人論を指す。日本人の心性の大きな特徴として「甘え」の心理を論じた。</w:t>
      </w:r>
    </w:p>
    <w:p w14:paraId="16D47DB2" w14:textId="77777777" w:rsidR="00620F8A" w:rsidRDefault="00620F8A" w:rsidP="00696EC0">
      <w:pPr>
        <w:spacing w:line="560" w:lineRule="exact"/>
      </w:pPr>
    </w:p>
    <w:p w14:paraId="4F683747" w14:textId="77777777" w:rsidR="0066391E" w:rsidRDefault="0066391E" w:rsidP="00472101">
      <w:pPr>
        <w:spacing w:line="560" w:lineRule="exact"/>
        <w:ind w:left="480" w:hangingChars="200" w:hanging="480"/>
      </w:pPr>
    </w:p>
    <w:p w14:paraId="70E6C11F" w14:textId="4E27294C" w:rsidR="00620F8A" w:rsidRDefault="00620F8A" w:rsidP="00472101">
      <w:pPr>
        <w:spacing w:line="560" w:lineRule="exact"/>
        <w:ind w:left="480" w:hangingChars="200" w:hanging="480"/>
      </w:pPr>
      <w:r>
        <w:rPr>
          <w:rFonts w:hint="eastAsia"/>
        </w:rPr>
        <w:lastRenderedPageBreak/>
        <w:t>問１　「その『甘さ』において私はまぎれもなく『日本人』だった」（傍線部ア）とはどういうことか、説明せよ。</w:t>
      </w:r>
    </w:p>
    <w:p w14:paraId="0241F565" w14:textId="77777777" w:rsidR="00472101" w:rsidRDefault="00472101" w:rsidP="00472101">
      <w:pPr>
        <w:spacing w:line="560" w:lineRule="exact"/>
        <w:ind w:left="480" w:hangingChars="200" w:hanging="480"/>
      </w:pPr>
    </w:p>
    <w:p w14:paraId="5F8BA996" w14:textId="06BFAC4F" w:rsidR="00620F8A" w:rsidRDefault="00620F8A" w:rsidP="00472101">
      <w:pPr>
        <w:spacing w:line="560" w:lineRule="exact"/>
        <w:ind w:left="480" w:hangingChars="200" w:hanging="480"/>
      </w:pPr>
      <w:r>
        <w:rPr>
          <w:rFonts w:hint="eastAsia"/>
        </w:rPr>
        <w:t>問２　「その残忍な顔を、〈外〉と〈内〉とに同時に見せ始めている」（傍線部イ）とはどういうことか、説明せよ。</w:t>
      </w:r>
    </w:p>
    <w:p w14:paraId="5930F7B3" w14:textId="77777777" w:rsidR="00472101" w:rsidRDefault="00472101" w:rsidP="00472101">
      <w:pPr>
        <w:spacing w:line="560" w:lineRule="exact"/>
        <w:ind w:left="480" w:hangingChars="200" w:hanging="480"/>
      </w:pPr>
    </w:p>
    <w:p w14:paraId="0BF5CBEB" w14:textId="376FDAFD" w:rsidR="00620F8A" w:rsidRDefault="00620F8A" w:rsidP="00472101">
      <w:pPr>
        <w:spacing w:line="560" w:lineRule="exact"/>
        <w:ind w:left="480" w:hangingChars="200" w:hanging="480"/>
      </w:pPr>
      <w:r>
        <w:rPr>
          <w:rFonts w:hint="eastAsia"/>
        </w:rPr>
        <w:t>問３　「文字通りの『自然』のなかには、もともとどんな名も存在しない」（傍線部ウ）とはどういうことか、説明せよ。</w:t>
      </w:r>
    </w:p>
    <w:p w14:paraId="538D7A14" w14:textId="77777777" w:rsidR="00472101" w:rsidRDefault="00472101" w:rsidP="00472101">
      <w:pPr>
        <w:spacing w:line="560" w:lineRule="exact"/>
        <w:ind w:leftChars="-100" w:left="480" w:hangingChars="300" w:hanging="720"/>
        <w:rPr>
          <w:rFonts w:ascii="Times New Roman" w:hAnsi="Times New Roman" w:cs="Times New Roman"/>
        </w:rPr>
      </w:pPr>
    </w:p>
    <w:p w14:paraId="6F9CA37A" w14:textId="469B6C10" w:rsidR="00620F8A" w:rsidRDefault="00472101" w:rsidP="00472101">
      <w:pPr>
        <w:spacing w:line="560" w:lineRule="exact"/>
        <w:ind w:leftChars="-100" w:left="480" w:hangingChars="300" w:hanging="720"/>
      </w:pPr>
      <w:r>
        <w:rPr>
          <w:rFonts w:ascii="Times New Roman" w:hAnsi="Times New Roman" w:cs="Times New Roman" w:hint="eastAsia"/>
        </w:rPr>
        <w:t>◎</w:t>
      </w:r>
      <w:r w:rsidR="00620F8A">
        <w:rPr>
          <w:rFonts w:ascii="Times New Roman" w:hAnsi="Times New Roman" w:cs="Times New Roman"/>
        </w:rPr>
        <w:t> </w:t>
      </w:r>
      <w:r w:rsidR="00620F8A">
        <w:t>問４　「日本人であることに、誰も安心はできない」（傍線部エ）とはどういうことか、本文全体の趣旨を踏まえて一〇〇字以上一二〇字以内で説明せよ（句読点も一字と数える）。</w:t>
      </w:r>
    </w:p>
    <w:p w14:paraId="5D073E4A" w14:textId="77777777" w:rsidR="00472101" w:rsidRDefault="00472101" w:rsidP="00472101">
      <w:pPr>
        <w:spacing w:line="560" w:lineRule="exact"/>
        <w:ind w:left="480" w:hangingChars="200" w:hanging="480"/>
      </w:pPr>
    </w:p>
    <w:p w14:paraId="6738667F" w14:textId="75912A0D" w:rsidR="00620F8A" w:rsidRDefault="00620F8A" w:rsidP="00472101">
      <w:pPr>
        <w:spacing w:line="560" w:lineRule="exact"/>
        <w:ind w:left="480" w:hangingChars="200" w:hanging="480"/>
      </w:pPr>
      <w:r>
        <w:rPr>
          <w:rFonts w:hint="eastAsia"/>
        </w:rPr>
        <w:t>問５　傍線部ａ・ｂ・</w:t>
      </w:r>
      <w:proofErr w:type="gramStart"/>
      <w:r>
        <w:rPr>
          <w:rFonts w:hint="eastAsia"/>
        </w:rPr>
        <w:t>ｃ</w:t>
      </w:r>
      <w:proofErr w:type="gramEnd"/>
      <w:r>
        <w:rPr>
          <w:rFonts w:hint="eastAsia"/>
        </w:rPr>
        <w:t>の力夕力ナに相当する漢字を楷書で書け。</w:t>
      </w:r>
    </w:p>
    <w:p w14:paraId="79C0F49E" w14:textId="77777777" w:rsidR="00620F8A" w:rsidRDefault="00620F8A" w:rsidP="00472101">
      <w:pPr>
        <w:spacing w:line="560" w:lineRule="exact"/>
        <w:ind w:firstLineChars="200" w:firstLine="480"/>
      </w:pPr>
      <w:r>
        <w:rPr>
          <w:rFonts w:hint="eastAsia"/>
        </w:rPr>
        <w:t>ａ　ユル</w:t>
      </w:r>
      <w:proofErr w:type="gramStart"/>
      <w:r>
        <w:rPr>
          <w:rFonts w:hint="eastAsia"/>
        </w:rPr>
        <w:t>ん</w:t>
      </w:r>
      <w:proofErr w:type="gramEnd"/>
      <w:r>
        <w:rPr>
          <w:rFonts w:hint="eastAsia"/>
        </w:rPr>
        <w:t>で　　ｂ　コッケイ　　ｃ　シンチョウ</w:t>
      </w:r>
    </w:p>
    <w:p w14:paraId="7A755379" w14:textId="1C03EAED" w:rsidR="00620F8A" w:rsidRDefault="00620F8A" w:rsidP="00696EC0">
      <w:pPr>
        <w:spacing w:line="560" w:lineRule="exact"/>
      </w:pPr>
    </w:p>
    <w:p w14:paraId="3F217DF5" w14:textId="3114EACC" w:rsidR="00620F8A" w:rsidRDefault="00620F8A" w:rsidP="00696EC0">
      <w:pPr>
        <w:widowControl/>
        <w:spacing w:line="560" w:lineRule="exact"/>
        <w:jc w:val="left"/>
      </w:pPr>
    </w:p>
    <w:p w14:paraId="78FBD7FE" w14:textId="77777777" w:rsidR="0066391E" w:rsidRDefault="0066391E">
      <w:pPr>
        <w:widowControl/>
        <w:spacing w:line="240" w:lineRule="auto"/>
        <w:jc w:val="left"/>
        <w:rPr>
          <w:rFonts w:cs="ＭＳ 明朝"/>
          <w:lang w:val="ja-JP"/>
        </w:rPr>
      </w:pPr>
      <w:r>
        <w:rPr>
          <w:rFonts w:cs="ＭＳ 明朝"/>
          <w:lang w:val="ja-JP"/>
        </w:rPr>
        <w:br w:type="page"/>
      </w:r>
    </w:p>
    <w:p w14:paraId="0FFF0126" w14:textId="0A8059A5" w:rsidR="00DE3042" w:rsidRPr="00662636" w:rsidRDefault="00DE3042" w:rsidP="00DE3042">
      <w:pPr>
        <w:spacing w:line="560" w:lineRule="exact"/>
        <w:rPr>
          <w:rFonts w:asciiTheme="minorEastAsia" w:hAnsiTheme="minorEastAsia" w:cs="Times New Roman"/>
          <w:lang w:val="ja-JP"/>
        </w:rPr>
      </w:pPr>
      <w:r>
        <w:rPr>
          <w:rFonts w:cs="ＭＳ 明朝" w:hint="eastAsia"/>
          <w:lang w:val="ja-JP"/>
        </w:rPr>
        <w:lastRenderedPageBreak/>
        <w:t>【解答と採点基準】</w:t>
      </w:r>
    </w:p>
    <w:p w14:paraId="369016F8" w14:textId="557B7DBC" w:rsidR="00620F8A" w:rsidRDefault="00620F8A" w:rsidP="00050D37">
      <w:pPr>
        <w:spacing w:line="560" w:lineRule="exact"/>
        <w:ind w:left="480" w:hangingChars="200" w:hanging="480"/>
      </w:pPr>
      <w:r>
        <w:rPr>
          <w:rFonts w:hint="eastAsia"/>
        </w:rPr>
        <w:t>問１</w:t>
      </w:r>
      <w:r>
        <w:t xml:space="preserve">　</w:t>
      </w:r>
      <w:r w:rsidR="007D7493" w:rsidRPr="00120886">
        <w:rPr>
          <w:position w:val="16"/>
          <w:sz w:val="16"/>
        </w:rPr>
        <w:t>Ａ</w:t>
      </w:r>
      <w:r w:rsidR="007D7493" w:rsidRPr="007D7493">
        <w:rPr>
          <w:u w:val="thick"/>
        </w:rPr>
        <w:t>日</w:t>
      </w:r>
      <w:r w:rsidR="007D7493" w:rsidRPr="007D7493">
        <w:rPr>
          <w:rFonts w:hint="eastAsia"/>
          <w:u w:val="thick"/>
        </w:rPr>
        <w:t>本</w:t>
      </w:r>
      <w:r w:rsidRPr="007D7493">
        <w:rPr>
          <w:u w:val="thick"/>
        </w:rPr>
        <w:t>国内では集団同士の排他性を意識する</w:t>
      </w:r>
      <w:r>
        <w:t>筆者が、</w:t>
      </w:r>
      <w:r w:rsidR="007D7493" w:rsidRPr="00120886">
        <w:rPr>
          <w:position w:val="16"/>
          <w:sz w:val="16"/>
        </w:rPr>
        <w:t>Ｂ</w:t>
      </w:r>
      <w:r w:rsidR="007D7493" w:rsidRPr="007D7493">
        <w:rPr>
          <w:rFonts w:hint="eastAsia"/>
          <w:u w:val="thick"/>
        </w:rPr>
        <w:t>国</w:t>
      </w:r>
      <w:r w:rsidRPr="007D7493">
        <w:rPr>
          <w:u w:val="thick"/>
        </w:rPr>
        <w:t>外では日本人としての帰属意識から生じた甘え</w:t>
      </w:r>
      <w:r>
        <w:t>に、</w:t>
      </w:r>
      <w:r w:rsidR="007D7493" w:rsidRPr="00120886">
        <w:rPr>
          <w:position w:val="16"/>
          <w:sz w:val="16"/>
        </w:rPr>
        <w:t>Ｃ</w:t>
      </w:r>
      <w:r w:rsidR="007D7493" w:rsidRPr="007D7493">
        <w:rPr>
          <w:rFonts w:hint="eastAsia"/>
          <w:u w:val="thick"/>
        </w:rPr>
        <w:t>日</w:t>
      </w:r>
      <w:r w:rsidRPr="007D7493">
        <w:rPr>
          <w:u w:val="thick"/>
        </w:rPr>
        <w:t>本人の特質を再確認した</w:t>
      </w:r>
      <w:r>
        <w:t>こと。</w:t>
      </w:r>
    </w:p>
    <w:p w14:paraId="50CDF3C5" w14:textId="4167EB69" w:rsidR="00620F8A" w:rsidRDefault="00620F8A" w:rsidP="007D7493">
      <w:pPr>
        <w:spacing w:line="560" w:lineRule="exact"/>
        <w:ind w:leftChars="500" w:left="1440" w:hangingChars="100" w:hanging="240"/>
      </w:pPr>
      <w:r>
        <w:t>Ｂがなければ全体０。</w:t>
      </w:r>
    </w:p>
    <w:p w14:paraId="11565732" w14:textId="4ABEEB8B" w:rsidR="00620F8A" w:rsidRDefault="00620F8A" w:rsidP="007D7493">
      <w:pPr>
        <w:spacing w:line="560" w:lineRule="exact"/>
        <w:ind w:leftChars="500" w:left="1440" w:hangingChars="100" w:hanging="240"/>
      </w:pPr>
      <w:r>
        <w:rPr>
          <w:rFonts w:hint="eastAsia"/>
        </w:rPr>
        <w:t>Ａ</w:t>
      </w:r>
      <w:r>
        <w:t>＝４〔「日本国内では、日本人の集団同士が排他的である」という内容は必須。〕</w:t>
      </w:r>
    </w:p>
    <w:p w14:paraId="33EC0B14" w14:textId="195F0984" w:rsidR="00620F8A" w:rsidRDefault="00620F8A" w:rsidP="007D7493">
      <w:pPr>
        <w:spacing w:line="560" w:lineRule="exact"/>
        <w:ind w:leftChars="500" w:left="1440" w:hangingChars="100" w:hanging="240"/>
      </w:pPr>
      <w:r>
        <w:rPr>
          <w:rFonts w:hint="eastAsia"/>
        </w:rPr>
        <w:t>Ｂ</w:t>
      </w:r>
      <w:r>
        <w:t>＝４〔「国外ゆえに、日本人という集団への帰属意識が生まれたことが甘えである」という内容は必須。〕</w:t>
      </w:r>
    </w:p>
    <w:p w14:paraId="0171DDF4" w14:textId="77777777" w:rsidR="00620F8A" w:rsidRDefault="00620F8A" w:rsidP="007D7493">
      <w:pPr>
        <w:spacing w:line="560" w:lineRule="exact"/>
        <w:ind w:leftChars="500" w:left="1440" w:hangingChars="100" w:hanging="240"/>
      </w:pPr>
      <w:r>
        <w:rPr>
          <w:rFonts w:hint="eastAsia"/>
        </w:rPr>
        <w:t>Ｃ＝２〔「改めて自覚した」という内容があれば可。〕</w:t>
      </w:r>
      <w:r>
        <w:tab/>
      </w:r>
    </w:p>
    <w:p w14:paraId="31BD0772" w14:textId="36388B41" w:rsidR="00620F8A" w:rsidRDefault="00620F8A" w:rsidP="00050D37">
      <w:pPr>
        <w:spacing w:line="560" w:lineRule="exact"/>
        <w:ind w:left="480" w:hangingChars="200" w:hanging="480"/>
      </w:pPr>
      <w:r>
        <w:rPr>
          <w:rFonts w:hint="eastAsia"/>
        </w:rPr>
        <w:t>問２</w:t>
      </w:r>
      <w:r>
        <w:t xml:space="preserve">　</w:t>
      </w:r>
      <w:r w:rsidR="00120886" w:rsidRPr="00120886">
        <w:rPr>
          <w:rFonts w:hint="eastAsia"/>
          <w:position w:val="16"/>
          <w:sz w:val="16"/>
        </w:rPr>
        <w:t>Ａ</w:t>
      </w:r>
      <w:r w:rsidRPr="00120886">
        <w:rPr>
          <w:u w:val="thick"/>
        </w:rPr>
        <w:t>集団意識に忠実な日本人</w:t>
      </w:r>
      <w:r>
        <w:t>は、</w:t>
      </w:r>
      <w:r w:rsidR="00120886" w:rsidRPr="00120886">
        <w:rPr>
          <w:rFonts w:hint="eastAsia"/>
          <w:position w:val="16"/>
          <w:sz w:val="16"/>
        </w:rPr>
        <w:t>Ｂ</w:t>
      </w:r>
      <w:r w:rsidRPr="00120886">
        <w:rPr>
          <w:u w:val="thick"/>
        </w:rPr>
        <w:t>階級の分断が急速に進む</w:t>
      </w:r>
      <w:r>
        <w:t>につれ、</w:t>
      </w:r>
      <w:r w:rsidR="00120886" w:rsidRPr="00120886">
        <w:rPr>
          <w:rFonts w:hint="eastAsia"/>
          <w:position w:val="16"/>
          <w:sz w:val="16"/>
        </w:rPr>
        <w:t>Ｃ</w:t>
      </w:r>
      <w:r w:rsidRPr="00120886">
        <w:rPr>
          <w:u w:val="thick"/>
        </w:rPr>
        <w:t>外国人と自らが所属する集団以外の日本人の排除</w:t>
      </w:r>
      <w:r>
        <w:t>を</w:t>
      </w:r>
      <w:r w:rsidR="00120886" w:rsidRPr="00120886">
        <w:rPr>
          <w:rFonts w:hint="eastAsia"/>
          <w:position w:val="16"/>
          <w:sz w:val="16"/>
        </w:rPr>
        <w:t>Ｄ</w:t>
      </w:r>
      <w:r w:rsidRPr="00120886">
        <w:rPr>
          <w:u w:val="thick"/>
        </w:rPr>
        <w:t>同時に加速</w:t>
      </w:r>
      <w:r>
        <w:t>させているということ。</w:t>
      </w:r>
    </w:p>
    <w:p w14:paraId="3BD374A2" w14:textId="17716AFA" w:rsidR="00620F8A" w:rsidRDefault="00620F8A" w:rsidP="007D7493">
      <w:pPr>
        <w:spacing w:line="560" w:lineRule="exact"/>
        <w:ind w:leftChars="500" w:left="1440" w:hangingChars="100" w:hanging="240"/>
      </w:pPr>
      <w:r>
        <w:t>Ｃがなければ全体０。</w:t>
      </w:r>
    </w:p>
    <w:p w14:paraId="3A2E4AFC" w14:textId="77777777" w:rsidR="00620F8A" w:rsidRDefault="00620F8A" w:rsidP="007D7493">
      <w:pPr>
        <w:spacing w:line="560" w:lineRule="exact"/>
        <w:ind w:leftChars="500" w:left="1440" w:hangingChars="100" w:hanging="240"/>
      </w:pPr>
      <w:r>
        <w:rPr>
          <w:rFonts w:hint="eastAsia"/>
        </w:rPr>
        <w:t>Ａ＝２〔「集団意識に日本人が忠実だ」という内容があれば可。〕</w:t>
      </w:r>
    </w:p>
    <w:p w14:paraId="1CFF811D" w14:textId="77777777" w:rsidR="00620F8A" w:rsidRDefault="00620F8A" w:rsidP="007D7493">
      <w:pPr>
        <w:spacing w:line="560" w:lineRule="exact"/>
        <w:ind w:leftChars="500" w:left="1440" w:hangingChars="100" w:hanging="240"/>
      </w:pPr>
      <w:r>
        <w:rPr>
          <w:rFonts w:hint="eastAsia"/>
        </w:rPr>
        <w:t>Ｂ＝３〔「急速に階級に分断されつつある」という内容があれば可。〕</w:t>
      </w:r>
    </w:p>
    <w:p w14:paraId="1DAC2C18" w14:textId="7521B416" w:rsidR="00620F8A" w:rsidRDefault="00620F8A" w:rsidP="007D7493">
      <w:pPr>
        <w:spacing w:line="560" w:lineRule="exact"/>
        <w:ind w:leftChars="500" w:left="1440" w:hangingChars="100" w:hanging="240"/>
      </w:pPr>
      <w:r>
        <w:rPr>
          <w:rFonts w:hint="eastAsia"/>
        </w:rPr>
        <w:t>Ｃ</w:t>
      </w:r>
      <w:r>
        <w:t>＝３〔「外国人と、自分が所属する集団以外の日本人の排除」という内容は必須。〕</w:t>
      </w:r>
    </w:p>
    <w:p w14:paraId="177F7D03" w14:textId="2906A3D5" w:rsidR="00620F8A" w:rsidRDefault="00620F8A" w:rsidP="007D7493">
      <w:pPr>
        <w:spacing w:line="560" w:lineRule="exact"/>
        <w:ind w:leftChars="500" w:left="1440" w:hangingChars="100" w:hanging="240"/>
      </w:pPr>
      <w:r>
        <w:rPr>
          <w:rFonts w:hint="eastAsia"/>
        </w:rPr>
        <w:t>Ｄ</w:t>
      </w:r>
      <w:r>
        <w:t>＝２〔「外国人と日本人同士の両方で同時に起こっている」という内容があれば可。〕</w:t>
      </w:r>
      <w:r>
        <w:tab/>
      </w:r>
    </w:p>
    <w:p w14:paraId="3AAA8A8A" w14:textId="0120E1BD" w:rsidR="00620F8A" w:rsidRDefault="00620F8A" w:rsidP="007D7493">
      <w:pPr>
        <w:spacing w:line="560" w:lineRule="exact"/>
        <w:ind w:left="480" w:hangingChars="200" w:hanging="480"/>
      </w:pPr>
      <w:r>
        <w:rPr>
          <w:rFonts w:hint="eastAsia"/>
        </w:rPr>
        <w:t>問３</w:t>
      </w:r>
      <w:r>
        <w:t xml:space="preserve">　</w:t>
      </w:r>
      <w:r w:rsidR="00120886" w:rsidRPr="00120886">
        <w:rPr>
          <w:rFonts w:hint="eastAsia"/>
          <w:position w:val="16"/>
          <w:sz w:val="16"/>
        </w:rPr>
        <w:t>Ａ</w:t>
      </w:r>
      <w:r w:rsidRPr="00120886">
        <w:rPr>
          <w:u w:val="thick"/>
        </w:rPr>
        <w:t>あるがままの自然状態</w:t>
      </w:r>
      <w:r>
        <w:t>では、</w:t>
      </w:r>
      <w:r w:rsidR="00120886" w:rsidRPr="00120886">
        <w:rPr>
          <w:rFonts w:hint="eastAsia"/>
          <w:position w:val="16"/>
          <w:sz w:val="16"/>
        </w:rPr>
        <w:t>Ｂ</w:t>
      </w:r>
      <w:r w:rsidRPr="00120886">
        <w:rPr>
          <w:u w:val="thick"/>
        </w:rPr>
        <w:t>本来何ものも名づけられておらず</w:t>
      </w:r>
      <w:r>
        <w:t>、</w:t>
      </w:r>
      <w:r w:rsidR="00120886" w:rsidRPr="00120886">
        <w:rPr>
          <w:rFonts w:hint="eastAsia"/>
          <w:position w:val="16"/>
          <w:sz w:val="16"/>
        </w:rPr>
        <w:t>Ｃ</w:t>
      </w:r>
      <w:r w:rsidRPr="00120886">
        <w:rPr>
          <w:u w:val="thick"/>
        </w:rPr>
        <w:t>生地や血統のような自然に見える</w:t>
      </w:r>
      <w:r>
        <w:t>ものも、</w:t>
      </w:r>
      <w:r w:rsidR="00120886" w:rsidRPr="00120886">
        <w:rPr>
          <w:rFonts w:hint="eastAsia"/>
          <w:position w:val="16"/>
          <w:sz w:val="16"/>
        </w:rPr>
        <w:t>Ｄ</w:t>
      </w:r>
      <w:r w:rsidRPr="00120886">
        <w:rPr>
          <w:u w:val="thick"/>
        </w:rPr>
        <w:t>人為的に仮構された制度</w:t>
      </w:r>
      <w:r>
        <w:t>だということ。</w:t>
      </w:r>
    </w:p>
    <w:p w14:paraId="3B91AF71" w14:textId="581B4DEA" w:rsidR="00620F8A" w:rsidRDefault="00620F8A" w:rsidP="007D7493">
      <w:pPr>
        <w:spacing w:line="560" w:lineRule="exact"/>
        <w:ind w:leftChars="500" w:left="1440" w:hangingChars="100" w:hanging="240"/>
      </w:pPr>
      <w:r>
        <w:t>Ａ＝２〔「文字通りの『自然』」の説明であれば可。〕</w:t>
      </w:r>
    </w:p>
    <w:p w14:paraId="5F045DB0" w14:textId="77777777" w:rsidR="00620F8A" w:rsidRDefault="00620F8A" w:rsidP="007D7493">
      <w:pPr>
        <w:spacing w:line="560" w:lineRule="exact"/>
        <w:ind w:leftChars="500" w:left="1440" w:hangingChars="100" w:hanging="240"/>
      </w:pPr>
      <w:r>
        <w:rPr>
          <w:rFonts w:hint="eastAsia"/>
        </w:rPr>
        <w:lastRenderedPageBreak/>
        <w:t>Ｂ＝２〔「名づけられていない」という内容があれば可。〕</w:t>
      </w:r>
    </w:p>
    <w:p w14:paraId="458B0865" w14:textId="77777777" w:rsidR="00620F8A" w:rsidRDefault="00620F8A" w:rsidP="007D7493">
      <w:pPr>
        <w:spacing w:line="560" w:lineRule="exact"/>
        <w:ind w:leftChars="500" w:left="1440" w:hangingChars="100" w:hanging="240"/>
      </w:pPr>
      <w:r>
        <w:rPr>
          <w:rFonts w:hint="eastAsia"/>
        </w:rPr>
        <w:t>Ｃ＝３〔「生地」や「血統」という具体的説明がなければ減点２。〕</w:t>
      </w:r>
    </w:p>
    <w:p w14:paraId="5520ABEB" w14:textId="5FE1D5C7" w:rsidR="00620F8A" w:rsidRDefault="00620F8A" w:rsidP="007D7493">
      <w:pPr>
        <w:spacing w:line="560" w:lineRule="exact"/>
        <w:ind w:leftChars="500" w:left="1440" w:hangingChars="100" w:hanging="240"/>
      </w:pPr>
      <w:r>
        <w:rPr>
          <w:rFonts w:hint="eastAsia"/>
        </w:rPr>
        <w:t>Ｄ</w:t>
      </w:r>
      <w:r>
        <w:t>＝３〔「名づけられたすべてのものが人為的で仮構だ」という内容であれば可。〕</w:t>
      </w:r>
    </w:p>
    <w:p w14:paraId="78C1BD83" w14:textId="19A6BAA4" w:rsidR="00620F8A" w:rsidRDefault="00620F8A" w:rsidP="007D7493">
      <w:pPr>
        <w:spacing w:line="560" w:lineRule="exact"/>
        <w:ind w:left="480" w:hangingChars="200" w:hanging="480"/>
      </w:pPr>
      <w:r>
        <w:rPr>
          <w:rFonts w:hint="eastAsia"/>
        </w:rPr>
        <w:t>問４</w:t>
      </w:r>
      <w:r>
        <w:t xml:space="preserve">　</w:t>
      </w:r>
      <w:r w:rsidR="00120886" w:rsidRPr="00120886">
        <w:rPr>
          <w:rFonts w:hint="eastAsia"/>
          <w:position w:val="16"/>
          <w:sz w:val="16"/>
        </w:rPr>
        <w:t>Ａ</w:t>
      </w:r>
      <w:r w:rsidRPr="00120886">
        <w:rPr>
          <w:u w:val="thick"/>
        </w:rPr>
        <w:t>生まれの同一性を拠り所とするナショナリズムは</w:t>
      </w:r>
      <w:r>
        <w:t>、</w:t>
      </w:r>
      <w:r w:rsidR="00120886" w:rsidRPr="00120886">
        <w:rPr>
          <w:rFonts w:hint="eastAsia"/>
          <w:position w:val="16"/>
          <w:sz w:val="16"/>
        </w:rPr>
        <w:t>Ｂ</w:t>
      </w:r>
      <w:r w:rsidRPr="00120886">
        <w:rPr>
          <w:u w:val="thick"/>
        </w:rPr>
        <w:t>本来個として誕生した人間を日本人として扱う</w:t>
      </w:r>
      <w:r>
        <w:t>が、それは</w:t>
      </w:r>
      <w:r w:rsidR="00120886" w:rsidRPr="00120886">
        <w:rPr>
          <w:rFonts w:hint="eastAsia"/>
          <w:position w:val="16"/>
          <w:sz w:val="16"/>
        </w:rPr>
        <w:t>Ｃ</w:t>
      </w:r>
      <w:r w:rsidRPr="00120886">
        <w:rPr>
          <w:u w:val="thick"/>
        </w:rPr>
        <w:t>仮構された制度</w:t>
      </w:r>
      <w:r>
        <w:t>で、</w:t>
      </w:r>
      <w:r w:rsidR="00120886" w:rsidRPr="00120886">
        <w:rPr>
          <w:rFonts w:hint="eastAsia"/>
          <w:position w:val="16"/>
          <w:sz w:val="16"/>
        </w:rPr>
        <w:t>Ｄ</w:t>
      </w:r>
      <w:r w:rsidRPr="00120886">
        <w:rPr>
          <w:u w:val="thick"/>
        </w:rPr>
        <w:t>恣意的に作り変えることが可能</w:t>
      </w:r>
      <w:r>
        <w:t>なので、</w:t>
      </w:r>
      <w:r w:rsidR="00120886" w:rsidRPr="00120886">
        <w:rPr>
          <w:rFonts w:hint="eastAsia"/>
          <w:position w:val="16"/>
          <w:sz w:val="16"/>
        </w:rPr>
        <w:t>Ｅ</w:t>
      </w:r>
      <w:r w:rsidRPr="00120886">
        <w:rPr>
          <w:u w:val="thick"/>
        </w:rPr>
        <w:t>今は日本人であっても突如として異質な存在とみなされ、排除される危険性がある</w:t>
      </w:r>
      <w:r>
        <w:t>ということ。（</w:t>
      </w:r>
      <w:r w:rsidRPr="007D7493">
        <w:rPr>
          <w:w w:val="80"/>
          <w:eastAsianLayout w:id="-1513889024" w:vert="1" w:vertCompress="1"/>
        </w:rPr>
        <w:t>119</w:t>
      </w:r>
      <w:r>
        <w:t>字）</w:t>
      </w:r>
    </w:p>
    <w:p w14:paraId="3B9045B3" w14:textId="41A229DD" w:rsidR="00620F8A" w:rsidRDefault="00620F8A" w:rsidP="007D7493">
      <w:pPr>
        <w:spacing w:line="560" w:lineRule="exact"/>
        <w:ind w:leftChars="500" w:left="1440" w:hangingChars="100" w:hanging="240"/>
      </w:pPr>
      <w:r>
        <w:t>Ｅがなければ全体０。</w:t>
      </w:r>
    </w:p>
    <w:p w14:paraId="1B1AE492" w14:textId="052CCA3F" w:rsidR="00620F8A" w:rsidRDefault="00620F8A" w:rsidP="007D7493">
      <w:pPr>
        <w:spacing w:line="560" w:lineRule="exact"/>
        <w:ind w:leftChars="500" w:left="1440" w:hangingChars="100" w:hanging="240"/>
      </w:pPr>
      <w:r>
        <w:rPr>
          <w:rFonts w:hint="eastAsia"/>
        </w:rPr>
        <w:t>Ａ</w:t>
      </w:r>
      <w:r>
        <w:t>＝２〔「ナショナリズムが『生まれ』を本質とする」という内容は必須。〕</w:t>
      </w:r>
    </w:p>
    <w:p w14:paraId="56AC268A" w14:textId="225786E4" w:rsidR="00620F8A" w:rsidRDefault="00620F8A" w:rsidP="007D7493">
      <w:pPr>
        <w:spacing w:line="560" w:lineRule="exact"/>
        <w:ind w:leftChars="500" w:left="1440" w:hangingChars="100" w:hanging="240"/>
      </w:pPr>
      <w:r>
        <w:rPr>
          <w:rFonts w:hint="eastAsia"/>
        </w:rPr>
        <w:t>Ｂ</w:t>
      </w:r>
      <w:r>
        <w:t>＝２〔「人間は『ただひとり』として生まれる」という内容であれば可。〕</w:t>
      </w:r>
    </w:p>
    <w:p w14:paraId="70097E78" w14:textId="12DE8E8E" w:rsidR="00620F8A" w:rsidRDefault="00620F8A" w:rsidP="007D7493">
      <w:pPr>
        <w:spacing w:line="560" w:lineRule="exact"/>
        <w:ind w:leftChars="500" w:left="1440" w:hangingChars="100" w:hanging="240"/>
      </w:pPr>
      <w:r>
        <w:rPr>
          <w:rFonts w:hint="eastAsia"/>
        </w:rPr>
        <w:t>Ｃ</w:t>
      </w:r>
      <w:r>
        <w:t>＝２〔「『日本人』という自然に見える概念も仮構だ」という内容であれば可。〕</w:t>
      </w:r>
    </w:p>
    <w:p w14:paraId="0ADAB8D7" w14:textId="7F0F9A20" w:rsidR="00620F8A" w:rsidRDefault="00620F8A" w:rsidP="007D7493">
      <w:pPr>
        <w:spacing w:line="560" w:lineRule="exact"/>
        <w:ind w:leftChars="500" w:left="1440" w:hangingChars="100" w:hanging="240"/>
      </w:pPr>
      <w:r>
        <w:rPr>
          <w:rFonts w:hint="eastAsia"/>
        </w:rPr>
        <w:t>Ｄ</w:t>
      </w:r>
      <w:r>
        <w:t>＝２〔「『日本人』という概念は可変的である」という内容は必須。〕</w:t>
      </w:r>
    </w:p>
    <w:p w14:paraId="2F011354" w14:textId="5A145951" w:rsidR="00620F8A" w:rsidRDefault="00620F8A" w:rsidP="007D7493">
      <w:pPr>
        <w:spacing w:line="560" w:lineRule="exact"/>
        <w:ind w:leftChars="500" w:left="1440" w:hangingChars="100" w:hanging="240"/>
      </w:pPr>
      <w:r>
        <w:rPr>
          <w:rFonts w:hint="eastAsia"/>
        </w:rPr>
        <w:t>Ｅ</w:t>
      </w:r>
      <w:r>
        <w:t>＝２〔「日本人であっても排除の対象になり得る」という内容であれば可。〕</w:t>
      </w:r>
    </w:p>
    <w:p w14:paraId="2FE06226" w14:textId="53D43B97" w:rsidR="00441034" w:rsidRPr="00DE3042" w:rsidRDefault="00620F8A" w:rsidP="00DE3042">
      <w:pPr>
        <w:spacing w:line="560" w:lineRule="exact"/>
      </w:pPr>
      <w:r>
        <w:rPr>
          <w:rFonts w:hint="eastAsia"/>
        </w:rPr>
        <w:t>問５</w:t>
      </w:r>
      <w:r>
        <w:t xml:space="preserve">　ａ＝緩（弛）　　ｂ＝滑稽（</w:t>
      </w:r>
      <w:r>
        <w:rPr>
          <w:rFonts w:hint="eastAsia"/>
        </w:rPr>
        <w:t>𥡴）　　ｃ＝深長</w:t>
      </w:r>
    </w:p>
    <w:sectPr w:rsidR="00441034" w:rsidRPr="00DE3042"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5DD1FF" w14:textId="77777777" w:rsidR="00F44E22" w:rsidRDefault="00F44E22" w:rsidP="001359F1">
      <w:pPr>
        <w:spacing w:line="240" w:lineRule="auto"/>
        <w:rPr>
          <w:rFonts w:cs="Times New Roman"/>
        </w:rPr>
      </w:pPr>
      <w:r>
        <w:rPr>
          <w:rFonts w:cs="Times New Roman"/>
        </w:rPr>
        <w:separator/>
      </w:r>
    </w:p>
  </w:endnote>
  <w:endnote w:type="continuationSeparator" w:id="0">
    <w:p w14:paraId="4DE9803D" w14:textId="77777777" w:rsidR="00F44E22" w:rsidRDefault="00F44E22"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20B0604020202020204"/>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20B0604020202020204"/>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1B48D" w14:textId="77777777" w:rsidR="00F44E22" w:rsidRDefault="00F44E22" w:rsidP="001359F1">
      <w:pPr>
        <w:spacing w:line="240" w:lineRule="auto"/>
        <w:rPr>
          <w:rFonts w:cs="Times New Roman"/>
        </w:rPr>
      </w:pPr>
      <w:r>
        <w:rPr>
          <w:rFonts w:cs="Times New Roman"/>
        </w:rPr>
        <w:separator/>
      </w:r>
    </w:p>
  </w:footnote>
  <w:footnote w:type="continuationSeparator" w:id="0">
    <w:p w14:paraId="51A57C3D" w14:textId="77777777" w:rsidR="00F44E22" w:rsidRDefault="00F44E22"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AB6"/>
    <w:rsid w:val="00022DF8"/>
    <w:rsid w:val="00033350"/>
    <w:rsid w:val="0004714E"/>
    <w:rsid w:val="00050D37"/>
    <w:rsid w:val="00074A0B"/>
    <w:rsid w:val="000815A6"/>
    <w:rsid w:val="00094231"/>
    <w:rsid w:val="000D3C11"/>
    <w:rsid w:val="000E2A64"/>
    <w:rsid w:val="001038F2"/>
    <w:rsid w:val="00120886"/>
    <w:rsid w:val="001359F1"/>
    <w:rsid w:val="001379D2"/>
    <w:rsid w:val="001552C1"/>
    <w:rsid w:val="00174272"/>
    <w:rsid w:val="001A7078"/>
    <w:rsid w:val="001C268E"/>
    <w:rsid w:val="001F56BC"/>
    <w:rsid w:val="00230AC0"/>
    <w:rsid w:val="00232958"/>
    <w:rsid w:val="00242D5C"/>
    <w:rsid w:val="002443AE"/>
    <w:rsid w:val="00247EA4"/>
    <w:rsid w:val="0028786A"/>
    <w:rsid w:val="002F737D"/>
    <w:rsid w:val="00307963"/>
    <w:rsid w:val="00326EE3"/>
    <w:rsid w:val="00377F64"/>
    <w:rsid w:val="0038259F"/>
    <w:rsid w:val="0039786D"/>
    <w:rsid w:val="003C0354"/>
    <w:rsid w:val="003D0B17"/>
    <w:rsid w:val="003D2215"/>
    <w:rsid w:val="003D5869"/>
    <w:rsid w:val="003D702F"/>
    <w:rsid w:val="003E620A"/>
    <w:rsid w:val="003F475D"/>
    <w:rsid w:val="003F72FC"/>
    <w:rsid w:val="00413825"/>
    <w:rsid w:val="00415DCD"/>
    <w:rsid w:val="0043480A"/>
    <w:rsid w:val="00441034"/>
    <w:rsid w:val="00472101"/>
    <w:rsid w:val="00480063"/>
    <w:rsid w:val="00482792"/>
    <w:rsid w:val="004853F7"/>
    <w:rsid w:val="004A3FEE"/>
    <w:rsid w:val="004B19DC"/>
    <w:rsid w:val="004C3F74"/>
    <w:rsid w:val="005031C8"/>
    <w:rsid w:val="005208F9"/>
    <w:rsid w:val="0057153D"/>
    <w:rsid w:val="0059008A"/>
    <w:rsid w:val="00592326"/>
    <w:rsid w:val="005931D4"/>
    <w:rsid w:val="00594B96"/>
    <w:rsid w:val="005A646D"/>
    <w:rsid w:val="005B65C1"/>
    <w:rsid w:val="0060367C"/>
    <w:rsid w:val="00616C93"/>
    <w:rsid w:val="00620F8A"/>
    <w:rsid w:val="00662636"/>
    <w:rsid w:val="0066391E"/>
    <w:rsid w:val="00690480"/>
    <w:rsid w:val="00696EC0"/>
    <w:rsid w:val="006B73C8"/>
    <w:rsid w:val="006D75E2"/>
    <w:rsid w:val="006F08A4"/>
    <w:rsid w:val="0071326F"/>
    <w:rsid w:val="00743AD0"/>
    <w:rsid w:val="00764FB3"/>
    <w:rsid w:val="00781C22"/>
    <w:rsid w:val="00782B02"/>
    <w:rsid w:val="007B6676"/>
    <w:rsid w:val="007B6DE1"/>
    <w:rsid w:val="007D2D1D"/>
    <w:rsid w:val="007D383F"/>
    <w:rsid w:val="007D7493"/>
    <w:rsid w:val="00805819"/>
    <w:rsid w:val="00834453"/>
    <w:rsid w:val="008855EC"/>
    <w:rsid w:val="00892DB3"/>
    <w:rsid w:val="008D2113"/>
    <w:rsid w:val="008E3854"/>
    <w:rsid w:val="008F49CD"/>
    <w:rsid w:val="00906D46"/>
    <w:rsid w:val="0096714D"/>
    <w:rsid w:val="00983E09"/>
    <w:rsid w:val="00992B52"/>
    <w:rsid w:val="009B7B73"/>
    <w:rsid w:val="009C5EA3"/>
    <w:rsid w:val="009F57A9"/>
    <w:rsid w:val="00A02B20"/>
    <w:rsid w:val="00A1429C"/>
    <w:rsid w:val="00A14AEA"/>
    <w:rsid w:val="00A415AD"/>
    <w:rsid w:val="00A472C6"/>
    <w:rsid w:val="00A5241A"/>
    <w:rsid w:val="00A54639"/>
    <w:rsid w:val="00A56277"/>
    <w:rsid w:val="00A73423"/>
    <w:rsid w:val="00AB4F46"/>
    <w:rsid w:val="00B04AB6"/>
    <w:rsid w:val="00B07DC3"/>
    <w:rsid w:val="00B3434A"/>
    <w:rsid w:val="00B83048"/>
    <w:rsid w:val="00B912F3"/>
    <w:rsid w:val="00BA6B80"/>
    <w:rsid w:val="00BB44FB"/>
    <w:rsid w:val="00BF26DD"/>
    <w:rsid w:val="00C06FAF"/>
    <w:rsid w:val="00C20B22"/>
    <w:rsid w:val="00C25DC7"/>
    <w:rsid w:val="00C75E7E"/>
    <w:rsid w:val="00C86688"/>
    <w:rsid w:val="00D41688"/>
    <w:rsid w:val="00D42FC7"/>
    <w:rsid w:val="00D47783"/>
    <w:rsid w:val="00D636F2"/>
    <w:rsid w:val="00D6467B"/>
    <w:rsid w:val="00D825AD"/>
    <w:rsid w:val="00D95476"/>
    <w:rsid w:val="00DB3F13"/>
    <w:rsid w:val="00DD5A59"/>
    <w:rsid w:val="00DE1A75"/>
    <w:rsid w:val="00DE3042"/>
    <w:rsid w:val="00DE6453"/>
    <w:rsid w:val="00E02398"/>
    <w:rsid w:val="00E17D12"/>
    <w:rsid w:val="00E361A5"/>
    <w:rsid w:val="00E5586D"/>
    <w:rsid w:val="00E611AC"/>
    <w:rsid w:val="00E8575B"/>
    <w:rsid w:val="00EE4EAA"/>
    <w:rsid w:val="00F075FA"/>
    <w:rsid w:val="00F106E4"/>
    <w:rsid w:val="00F432D5"/>
    <w:rsid w:val="00F44E22"/>
    <w:rsid w:val="00F64A86"/>
    <w:rsid w:val="00F774CB"/>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table" w:styleId="af8">
    <w:name w:val="Table Grid"/>
    <w:basedOn w:val="a1"/>
    <w:uiPriority w:val="59"/>
    <w:rsid w:val="004410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採点基準（インデント+字下げ）"/>
    <w:basedOn w:val="a"/>
    <w:qFormat/>
    <w:rsid w:val="00BA6B80"/>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825</Words>
  <Characters>4705</Characters>
  <Application>Microsoft Macintosh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2021-05-27T05:31:00Z</dcterms:created>
  <dcterms:modified xsi:type="dcterms:W3CDTF">2022-05-31T00:52:00Z</dcterms:modified>
</cp:coreProperties>
</file>