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06B6E" w14:textId="3192B127" w:rsidR="00861EFE" w:rsidRPr="00861EFE" w:rsidRDefault="00861EFE" w:rsidP="00CC3B32">
      <w:pPr>
        <w:widowControl/>
        <w:ind w:left="240" w:hangingChars="100" w:hanging="240"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９　次の文章は、『讃岐典侍日記』の一節である。藤原長子（讃岐典侍）が仕える堀河天皇は、病のため重態に陥っており、多くの僧が</w:t>
      </w: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き</w:t>
            </w:r>
          </w:rt>
          <w:rubyBase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祈</w:t>
            </w:r>
          </w:rubyBase>
        </w:ruby>
      </w: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とう</w:t>
            </w:r>
          </w:rt>
          <w:rubyBase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禱</w:t>
            </w:r>
          </w:rubyBase>
        </w:ruby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を行って病の原因である物の怪を退散しようとしている。これを読んで、後の問いに答えよ。</w:t>
      </w:r>
      <w:r w:rsidR="00CC3B32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　　　　　　　　　　　　　　　　　　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〈九州大〉二〇二二年度出題</w:t>
      </w:r>
    </w:p>
    <w:p w14:paraId="3AC621FE" w14:textId="77777777" w:rsidR="00861EFE" w:rsidRPr="00861EFE" w:rsidRDefault="00861EFE" w:rsidP="00861EFE">
      <w:pPr>
        <w:widowControl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</w:p>
    <w:p w14:paraId="5E12EE9B" w14:textId="77777777" w:rsidR="00861EFE" w:rsidRPr="00861EFE" w:rsidRDefault="00861EFE" w:rsidP="00861EFE">
      <w:pPr>
        <w:widowControl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かやうに、いみじき人たちあまたさぶらひて、われも劣らじと祈り参らせらるるけにや、御物の怪あらはれて、</w:t>
      </w: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りゅう</w:t>
            </w:r>
          </w:rt>
          <w:rubyBase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隆</w:t>
            </w:r>
          </w:rubyBase>
        </w:ruby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僧正、</w:t>
      </w: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らい</w:t>
            </w:r>
          </w:rt>
          <w:rubyBase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頼</w:t>
            </w:r>
          </w:rubyBase>
        </w:ruby>
      </w: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がう</w:t>
            </w:r>
          </w:rt>
          <w:rubyBase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豪</w:t>
            </w:r>
          </w:rubyBase>
        </w:ruby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など、名のりののしる人、あらはれさせたまうて、「一年の行幸ののち、『また見参らせばや』と、</w:t>
      </w:r>
      <w:r w:rsidRPr="00861EFE">
        <w:rPr>
          <w:rFonts w:ascii="ＭＳ 明朝" w:hAnsi="ＭＳ 明朝" w:cs="ＭＳ 明朝" w:hint="eastAsia"/>
          <w:color w:val="000000"/>
          <w:position w:val="17"/>
          <w:sz w:val="16"/>
          <w:szCs w:val="16"/>
        </w:rPr>
        <w:t>①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  <w:u w:val="thick"/>
        </w:rPr>
        <w:t>ゆかしく思ひ参らする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に、その徳なければ、おどろかし参らするぞ」と言ふを聞かせたまひて、「いかにも、この二三年、例さまにおぼゆることのあらば</w:t>
      </w:r>
      <w:r w:rsidRPr="00861EFE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〔　　ア　　〕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、行幸もあらめ、近きほどだになし。この心地やみたらば</w:t>
      </w:r>
      <w:r w:rsidRPr="00861EFE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〔　　イ　　〕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は、年のうちにもあらめ」と仰せらるるほどより、苦しげにならせたまひにたり。</w:t>
      </w:r>
    </w:p>
    <w:p w14:paraId="17588847" w14:textId="77777777" w:rsidR="00861EFE" w:rsidRPr="00861EFE" w:rsidRDefault="00861EFE" w:rsidP="00861EFE">
      <w:pPr>
        <w:widowControl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例の御かたより人つかはしたり。「さる心などなき人と聞けば、せめて思ひやるかたのなければ、言ふなり。</w:t>
      </w:r>
      <w:r w:rsidRPr="00861EFE">
        <w:rPr>
          <w:rFonts w:ascii="ＭＳ 明朝" w:hAnsi="ＭＳ 明朝" w:cs="ＭＳ 明朝" w:hint="eastAsia"/>
          <w:color w:val="000000"/>
          <w:position w:val="17"/>
          <w:sz w:val="16"/>
          <w:szCs w:val="16"/>
        </w:rPr>
        <w:t>Ａ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  <w:u w:val="thick"/>
        </w:rPr>
        <w:t>こなたへただ今のぼり参りなむや。道などぞふたがりて、かたはらいたくおぼしめせど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」と仰せられたれば、</w:t>
      </w:r>
      <w:r w:rsidRPr="00861EFE">
        <w:rPr>
          <w:rFonts w:ascii="ＭＳ 明朝" w:hAnsi="ＭＳ 明朝" w:cs="ＭＳ 明朝" w:hint="eastAsia"/>
          <w:color w:val="000000"/>
          <w:position w:val="17"/>
          <w:sz w:val="16"/>
          <w:szCs w:val="16"/>
        </w:rPr>
        <w:t>②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  <w:u w:val="thick"/>
        </w:rPr>
        <w:t>いかでかは「参らじ」と申さむ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、「うけたまはりぬ」と申したれば、「さらば、今のほどに」と仰せられたれば、参りぬ。</w:t>
      </w:r>
    </w:p>
    <w:p w14:paraId="3A70C8B6" w14:textId="77777777" w:rsidR="00861EFE" w:rsidRPr="00861EFE" w:rsidRDefault="00861EFE" w:rsidP="00861EFE">
      <w:pPr>
        <w:widowControl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離れぬ人なれば、宣旨をぞ会はせさせたまひて、御心地の有様問はせたまふ。「見参らするままに申さむも、『おびたたしく申しちらしけり』など、漏れ聞こえてあしきこともや」などおぼゆれば、さもえ申さず。また、わざと召して問はせたまふに、申さざらむもあしかりぬべければ、「</w:t>
      </w:r>
      <w:r w:rsidRPr="00861EFE">
        <w:rPr>
          <w:rFonts w:ascii="ＭＳ 明朝" w:hAnsi="ＭＳ 明朝" w:cs="ＭＳ 明朝" w:hint="eastAsia"/>
          <w:color w:val="000000"/>
          <w:position w:val="17"/>
          <w:sz w:val="16"/>
          <w:szCs w:val="16"/>
        </w:rPr>
        <w:t>Ｂ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  <w:u w:val="thick"/>
        </w:rPr>
        <w:t>ただ、のぼりて見参らせたまへ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。さは、いみじう苦しげに見えさせたまふ」と申せば、「さは、もしや通りよからむひまに」と申して、とく返しつかはしつ。</w:t>
      </w:r>
    </w:p>
    <w:p w14:paraId="13D0BB72" w14:textId="77777777" w:rsidR="00861EFE" w:rsidRPr="00861EFE" w:rsidRDefault="00861EFE" w:rsidP="00861EFE">
      <w:pPr>
        <w:widowControl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参りて見れば、殿や</w:t>
      </w: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おほい</w:t>
            </w:r>
          </w:rt>
          <w:rubyBase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大臣</w:t>
            </w:r>
          </w:rubyBase>
        </w:ruby>
      </w: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どの</w:t>
            </w:r>
          </w:rt>
          <w:rubyBase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殿</w:t>
            </w:r>
          </w:rubyBase>
        </w:ruby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など、「院より、『戒受けさせたまふべきなり』と、</w:t>
      </w:r>
      <w:r w:rsidRPr="00861EFE">
        <w:rPr>
          <w:rFonts w:ascii="ＭＳ 明朝" w:hAnsi="ＭＳ 明朝" w:cs="ＭＳ 明朝" w:hint="eastAsia"/>
          <w:color w:val="000000"/>
          <w:position w:val="17"/>
          <w:sz w:val="16"/>
          <w:szCs w:val="16"/>
        </w:rPr>
        <w:t>Ｘ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  <w:u w:val="double"/>
        </w:rPr>
        <w:t>奏せ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させたまうけり」とて、</w:t>
      </w: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けん</w:t>
            </w:r>
          </w:rt>
          <w:rubyBase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賢</w:t>
            </w:r>
          </w:rubyBase>
        </w:ruby>
      </w: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せん</w:t>
            </w:r>
          </w:rt>
          <w:rubyBase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暹</w:t>
            </w:r>
          </w:rubyBase>
        </w:ruby>
      </w: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ほふ</w:t>
            </w:r>
          </w:rt>
          <w:rubyBase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法</w:t>
            </w:r>
          </w:rubyBase>
        </w:ruby>
      </w: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いん</w:t>
            </w:r>
          </w:rt>
          <w:rubyBase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印</w:t>
            </w:r>
          </w:rubyBase>
        </w:ruby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召すべきさたせられ、その</w:t>
      </w:r>
      <w:r w:rsidRPr="00861EFE">
        <w:rPr>
          <w:rFonts w:ascii="ＭＳ 明朝" w:hAnsi="ＭＳ 明朝" w:cs="ＭＳ 明朝" w:hint="eastAsia"/>
          <w:color w:val="000000"/>
          <w:position w:val="17"/>
          <w:sz w:val="16"/>
          <w:szCs w:val="16"/>
        </w:rPr>
        <w:t>③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  <w:u w:val="thick"/>
        </w:rPr>
        <w:t>御まうけどもせらるる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ほどなりけり。かやうののちならば、夜も明けぬべければ、「宮の御かたより召しつれば、参りたりつれば、かうかうこそ仰せられつれ」と申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lastRenderedPageBreak/>
        <w:t>す。「道の所せきぞ」と弱げに仰せらるる、苦しげに</w:t>
      </w:r>
      <w:r w:rsidRPr="00861EFE">
        <w:rPr>
          <w:rFonts w:ascii="ＭＳ 明朝" w:hAnsi="ＭＳ 明朝" w:cs="ＭＳ 明朝" w:hint="eastAsia"/>
          <w:color w:val="000000"/>
          <w:position w:val="17"/>
          <w:sz w:val="16"/>
          <w:szCs w:val="16"/>
        </w:rPr>
        <w:t>Ｙ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  <w:u w:val="double"/>
        </w:rPr>
        <w:t>おぼしめし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たり。殿にも、「のぼりて見せ参らせばや」と申させたまひければ、「</w:t>
      </w:r>
      <w:r w:rsidRPr="00861EFE">
        <w:rPr>
          <w:rFonts w:ascii="ＭＳ 明朝" w:hAnsi="ＭＳ 明朝" w:cs="ＭＳ 明朝" w:hint="eastAsia"/>
          <w:color w:val="000000"/>
          <w:position w:val="17"/>
          <w:sz w:val="16"/>
          <w:szCs w:val="16"/>
        </w:rPr>
        <w:t>Ｃ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  <w:u w:val="thick"/>
        </w:rPr>
        <w:t>今のほど宮のぼらせ参らせむ、もの騒がしからぬさきに</w:t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」と思ふに、「のぼらせたまひぬれば。『御かたはらに人のなきがあしきぞ』とさたせられて、そのよしを申されけるなめり、帰り参らせたまひて、『ただ</w:t>
      </w: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す</w:t>
            </w:r>
          </w:rt>
          <w:rubyBase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典</w:t>
            </w:r>
          </w:rubyBase>
        </w:ruby>
      </w: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け</w:t>
            </w:r>
          </w:rt>
          <w:rubyBase>
            <w:r w:rsidR="00861EFE" w:rsidRPr="00861EFE">
              <w:rPr>
                <w:rFonts w:asciiTheme="minorEastAsia" w:eastAsiaTheme="minorEastAsia" w:hAnsiTheme="minorEastAsia" w:cs="GothicBBBPr6-Medium" w:hint="eastAsia"/>
                <w:color w:val="000000" w:themeColor="text1"/>
                <w:kern w:val="0"/>
              </w:rPr>
              <w:t>侍</w:t>
            </w:r>
          </w:rubyBase>
        </w:ruby>
      </w: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ばかりはさぶらへ』と仰せらるる」とて三位殿おはして、殿たち、みな障子の外に出でさせたまひぬ。</w:t>
      </w:r>
    </w:p>
    <w:p w14:paraId="49B3C946" w14:textId="63A2F796" w:rsidR="00861EFE" w:rsidRDefault="00861EFE" w:rsidP="00861EFE">
      <w:pPr>
        <w:widowControl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</w:p>
    <w:p w14:paraId="7E012E33" w14:textId="77777777" w:rsidR="00CC3B32" w:rsidRPr="00861EFE" w:rsidRDefault="00CC3B32" w:rsidP="00861EFE">
      <w:pPr>
        <w:widowControl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</w:p>
    <w:p w14:paraId="113D5980" w14:textId="77777777" w:rsidR="00861EFE" w:rsidRPr="00861EFE" w:rsidRDefault="00861EFE" w:rsidP="00861EFE">
      <w:pPr>
        <w:widowControl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>（注）　○隆僧正、頼豪……園城寺の隆明僧正、頼豪阿闍梨。</w:t>
      </w:r>
    </w:p>
    <w:p w14:paraId="799F3985" w14:textId="77777777" w:rsidR="00861EFE" w:rsidRPr="00861EFE" w:rsidRDefault="00861EFE" w:rsidP="00861EFE">
      <w:pPr>
        <w:widowControl/>
        <w:ind w:left="1200" w:hangingChars="500" w:hanging="1200"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　　　○例の御かた……堀河天皇の中宮である篤子の御方。</w:t>
      </w:r>
    </w:p>
    <w:p w14:paraId="6C6EA218" w14:textId="77777777" w:rsidR="00861EFE" w:rsidRPr="00861EFE" w:rsidRDefault="00861EFE" w:rsidP="00861EFE">
      <w:pPr>
        <w:widowControl/>
        <w:ind w:left="1200" w:hangingChars="500" w:hanging="1200"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　　　○さる心などなき人と聞けば……長子は堀河天皇の病状を報告する親切心などない人だと聞くので。</w:t>
      </w:r>
    </w:p>
    <w:p w14:paraId="6B4D5971" w14:textId="77777777" w:rsidR="00861EFE" w:rsidRPr="00861EFE" w:rsidRDefault="00861EFE" w:rsidP="00861EFE">
      <w:pPr>
        <w:widowControl/>
        <w:ind w:left="1200" w:hangingChars="500" w:hanging="1200"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　　　○離れぬ人……縁続きの人。中宮、長子、宣旨は何らかの縁者であったとされる。</w:t>
      </w:r>
    </w:p>
    <w:p w14:paraId="116D4575" w14:textId="77777777" w:rsidR="00861EFE" w:rsidRPr="00861EFE" w:rsidRDefault="00861EFE" w:rsidP="00861EFE">
      <w:pPr>
        <w:widowControl/>
        <w:ind w:left="1200" w:hangingChars="500" w:hanging="1200"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　　　○宣旨……中宮に仕える女房。</w:t>
      </w:r>
    </w:p>
    <w:p w14:paraId="280E414B" w14:textId="77777777" w:rsidR="00861EFE" w:rsidRPr="00861EFE" w:rsidRDefault="00861EFE" w:rsidP="00861EFE">
      <w:pPr>
        <w:widowControl/>
        <w:ind w:left="1200" w:hangingChars="500" w:hanging="1200"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　　　○殿や大臣殿など……関白殿や内大臣殿など。</w:t>
      </w:r>
    </w:p>
    <w:p w14:paraId="45EB9F08" w14:textId="77777777" w:rsidR="00861EFE" w:rsidRPr="00861EFE" w:rsidRDefault="00861EFE" w:rsidP="00861EFE">
      <w:pPr>
        <w:widowControl/>
        <w:ind w:left="1200" w:hangingChars="500" w:hanging="1200"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　　　○院……堀河天皇の父である白河院。</w:t>
      </w:r>
    </w:p>
    <w:p w14:paraId="7B40C600" w14:textId="77777777" w:rsidR="00861EFE" w:rsidRPr="00861EFE" w:rsidRDefault="00861EFE" w:rsidP="00861EFE">
      <w:pPr>
        <w:widowControl/>
        <w:ind w:left="1200" w:hangingChars="500" w:hanging="1200"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　　　○戒受けさせたまふ……受戒（仏の定めた戒律を受ける儀式）のこと。</w:t>
      </w:r>
    </w:p>
    <w:p w14:paraId="7EF8F4DE" w14:textId="77777777" w:rsidR="00861EFE" w:rsidRPr="00861EFE" w:rsidRDefault="00861EFE" w:rsidP="00861EFE">
      <w:pPr>
        <w:widowControl/>
        <w:ind w:left="1200" w:hangingChars="500" w:hanging="1200"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　　　○賢暹法印……法性寺の座主で、堀河天皇の護持僧。</w:t>
      </w:r>
    </w:p>
    <w:p w14:paraId="2FD6E70E" w14:textId="77777777" w:rsidR="00861EFE" w:rsidRPr="00861EFE" w:rsidRDefault="00861EFE" w:rsidP="00861EFE">
      <w:pPr>
        <w:widowControl/>
        <w:ind w:left="1200" w:hangingChars="500" w:hanging="1200"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　　　○さたせられて……関白殿が判断なさって。</w:t>
      </w:r>
    </w:p>
    <w:p w14:paraId="626AC80B" w14:textId="77777777" w:rsidR="00861EFE" w:rsidRPr="00861EFE" w:rsidRDefault="00861EFE" w:rsidP="00861EFE">
      <w:pPr>
        <w:widowControl/>
        <w:ind w:left="1200" w:hangingChars="500" w:hanging="1200"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 w:hint="eastAsia"/>
          <w:color w:val="000000" w:themeColor="text1"/>
          <w:kern w:val="0"/>
        </w:rPr>
        <w:t xml:space="preserve">　　　　○三位殿……内大臣源雅実の妻、師子。</w:t>
      </w:r>
    </w:p>
    <w:p w14:paraId="35894489" w14:textId="77777777" w:rsidR="00861EFE" w:rsidRPr="00861EFE" w:rsidRDefault="00861EFE" w:rsidP="00861EFE">
      <w:pPr>
        <w:widowControl/>
        <w:rPr>
          <w:rFonts w:asciiTheme="minorEastAsia" w:eastAsiaTheme="minorEastAsia" w:hAnsiTheme="minorEastAsia" w:cs="GothicBBBPr6-Medium"/>
          <w:color w:val="000000" w:themeColor="text1"/>
          <w:kern w:val="0"/>
        </w:rPr>
      </w:pPr>
      <w:r w:rsidRPr="00861EFE">
        <w:rPr>
          <w:rFonts w:asciiTheme="minorEastAsia" w:eastAsiaTheme="minorEastAsia" w:hAnsiTheme="minorEastAsia" w:cs="GothicBBBPr6-Medium"/>
          <w:color w:val="000000" w:themeColor="text1"/>
          <w:kern w:val="0"/>
        </w:rPr>
        <w:br w:type="page"/>
      </w:r>
    </w:p>
    <w:p w14:paraId="43E8F297" w14:textId="77777777" w:rsidR="002805FB" w:rsidRPr="00BA34D1" w:rsidRDefault="002805FB" w:rsidP="002805FB">
      <w:pPr>
        <w:widowControl/>
        <w:jc w:val="left"/>
        <w:rPr>
          <w:rFonts w:eastAsiaTheme="minorEastAsia" w:cs="Times New Roman"/>
          <w:color w:val="000000" w:themeColor="text1"/>
        </w:rPr>
      </w:pPr>
      <w:r w:rsidRPr="00BA34D1">
        <w:rPr>
          <w:rFonts w:eastAsiaTheme="minorEastAsia" w:cs="Times New Roman" w:hint="eastAsia"/>
          <w:color w:val="000000" w:themeColor="text1"/>
        </w:rPr>
        <w:lastRenderedPageBreak/>
        <w:t>問１　傍線部①～③を現代語訳せよ。</w:t>
      </w:r>
    </w:p>
    <w:p w14:paraId="5AAF73FB" w14:textId="77777777" w:rsidR="002805FB" w:rsidRDefault="002805FB" w:rsidP="002805FB">
      <w:pPr>
        <w:widowControl/>
        <w:jc w:val="left"/>
        <w:rPr>
          <w:rFonts w:eastAsiaTheme="minorEastAsia" w:cs="Times New Roman"/>
          <w:color w:val="000000" w:themeColor="text1"/>
        </w:rPr>
      </w:pPr>
    </w:p>
    <w:p w14:paraId="180137F5" w14:textId="1ABF24DF" w:rsidR="002805FB" w:rsidRPr="00BA34D1" w:rsidRDefault="002805FB" w:rsidP="002805FB">
      <w:pPr>
        <w:widowControl/>
        <w:jc w:val="left"/>
        <w:rPr>
          <w:rFonts w:eastAsiaTheme="minorEastAsia" w:cs="Times New Roman"/>
          <w:color w:val="000000" w:themeColor="text1"/>
        </w:rPr>
      </w:pPr>
      <w:r w:rsidRPr="00BA34D1">
        <w:rPr>
          <w:rFonts w:eastAsiaTheme="minorEastAsia" w:cs="Times New Roman" w:hint="eastAsia"/>
          <w:color w:val="000000" w:themeColor="text1"/>
        </w:rPr>
        <w:t>問２　空欄</w:t>
      </w:r>
      <w:r>
        <w:rPr>
          <w:rFonts w:eastAsiaTheme="minorEastAsia" w:cs="Times New Roman" w:hint="eastAsia"/>
          <w:color w:val="000000" w:themeColor="text1"/>
        </w:rPr>
        <w:t xml:space="preserve">〔　</w:t>
      </w:r>
      <w:r w:rsidR="008A4CCE">
        <w:rPr>
          <w:rFonts w:eastAsiaTheme="minorEastAsia" w:cs="Times New Roman" w:hint="eastAsia"/>
          <w:color w:val="000000" w:themeColor="text1"/>
        </w:rPr>
        <w:t xml:space="preserve">　</w:t>
      </w:r>
      <w:r>
        <w:rPr>
          <w:rFonts w:eastAsiaTheme="minorEastAsia" w:cs="Times New Roman" w:hint="eastAsia"/>
          <w:color w:val="000000" w:themeColor="text1"/>
        </w:rPr>
        <w:t>ア</w:t>
      </w:r>
      <w:r w:rsidR="008A4CCE">
        <w:rPr>
          <w:rFonts w:eastAsiaTheme="minorEastAsia" w:cs="Times New Roman" w:hint="eastAsia"/>
          <w:color w:val="000000" w:themeColor="text1"/>
        </w:rPr>
        <w:t xml:space="preserve">　</w:t>
      </w:r>
      <w:r>
        <w:rPr>
          <w:rFonts w:eastAsiaTheme="minorEastAsia" w:cs="Times New Roman" w:hint="eastAsia"/>
          <w:color w:val="000000" w:themeColor="text1"/>
        </w:rPr>
        <w:t xml:space="preserve">　〕</w:t>
      </w:r>
      <w:r w:rsidRPr="00BA34D1">
        <w:rPr>
          <w:rFonts w:eastAsiaTheme="minorEastAsia" w:cs="Times New Roman" w:hint="eastAsia"/>
          <w:color w:val="000000" w:themeColor="text1"/>
        </w:rPr>
        <w:t>・</w:t>
      </w:r>
      <w:r>
        <w:rPr>
          <w:rFonts w:eastAsiaTheme="minorEastAsia" w:cs="Times New Roman" w:hint="eastAsia"/>
          <w:color w:val="000000" w:themeColor="text1"/>
        </w:rPr>
        <w:t>〔</w:t>
      </w:r>
      <w:r w:rsidR="008A4CCE">
        <w:rPr>
          <w:rFonts w:eastAsiaTheme="minorEastAsia" w:cs="Times New Roman" w:hint="eastAsia"/>
          <w:color w:val="000000" w:themeColor="text1"/>
        </w:rPr>
        <w:t xml:space="preserve">　</w:t>
      </w:r>
      <w:r>
        <w:rPr>
          <w:rFonts w:eastAsiaTheme="minorEastAsia" w:cs="Times New Roman" w:hint="eastAsia"/>
          <w:color w:val="000000" w:themeColor="text1"/>
        </w:rPr>
        <w:t xml:space="preserve">　イ　</w:t>
      </w:r>
      <w:r w:rsidR="008A4CCE">
        <w:rPr>
          <w:rFonts w:eastAsiaTheme="minorEastAsia" w:cs="Times New Roman" w:hint="eastAsia"/>
          <w:color w:val="000000" w:themeColor="text1"/>
        </w:rPr>
        <w:t xml:space="preserve">　</w:t>
      </w:r>
      <w:r>
        <w:rPr>
          <w:rFonts w:eastAsiaTheme="minorEastAsia" w:cs="Times New Roman" w:hint="eastAsia"/>
          <w:color w:val="000000" w:themeColor="text1"/>
        </w:rPr>
        <w:t>〕</w:t>
      </w:r>
      <w:r w:rsidRPr="00BA34D1">
        <w:rPr>
          <w:rFonts w:eastAsiaTheme="minorEastAsia" w:cs="Times New Roman" w:hint="eastAsia"/>
          <w:color w:val="000000" w:themeColor="text1"/>
        </w:rPr>
        <w:t>に共通する助詞を補え。</w:t>
      </w:r>
    </w:p>
    <w:p w14:paraId="01CC6855" w14:textId="77777777" w:rsidR="002805FB" w:rsidRDefault="002805FB" w:rsidP="002805FB">
      <w:pPr>
        <w:widowControl/>
        <w:jc w:val="left"/>
        <w:rPr>
          <w:rFonts w:eastAsiaTheme="minorEastAsia" w:cs="Times New Roman"/>
          <w:color w:val="000000" w:themeColor="text1"/>
        </w:rPr>
      </w:pPr>
    </w:p>
    <w:p w14:paraId="19CB2C72" w14:textId="77777777" w:rsidR="002805FB" w:rsidRPr="00BA34D1" w:rsidRDefault="002805FB" w:rsidP="002805FB">
      <w:pPr>
        <w:widowControl/>
        <w:ind w:left="480" w:hangingChars="200" w:hanging="480"/>
        <w:jc w:val="left"/>
        <w:rPr>
          <w:rFonts w:eastAsiaTheme="minorEastAsia" w:cs="Times New Roman"/>
          <w:color w:val="000000" w:themeColor="text1"/>
        </w:rPr>
      </w:pPr>
      <w:r w:rsidRPr="00BA34D1">
        <w:rPr>
          <w:rFonts w:eastAsiaTheme="minorEastAsia" w:cs="Times New Roman" w:hint="eastAsia"/>
          <w:color w:val="000000" w:themeColor="text1"/>
        </w:rPr>
        <w:t>問３　二重傍線部Ｘ・Ｙについて、敬語の種類を次の中から選び、番号で記せ。</w:t>
      </w:r>
    </w:p>
    <w:p w14:paraId="2274C14C" w14:textId="77777777" w:rsidR="002805FB" w:rsidRPr="00BA34D1" w:rsidRDefault="002805FB" w:rsidP="002805FB">
      <w:pPr>
        <w:widowControl/>
        <w:ind w:firstLineChars="200" w:firstLine="480"/>
        <w:jc w:val="left"/>
        <w:rPr>
          <w:rFonts w:eastAsiaTheme="minorEastAsia" w:cs="Times New Roman"/>
          <w:color w:val="000000" w:themeColor="text1"/>
        </w:rPr>
      </w:pPr>
      <w:r w:rsidRPr="00BA34D1">
        <w:rPr>
          <w:rFonts w:eastAsiaTheme="minorEastAsia" w:cs="Times New Roman" w:hint="eastAsia"/>
          <w:color w:val="000000" w:themeColor="text1"/>
        </w:rPr>
        <w:t>（１）　尊敬語　　（２）　謙譲語　　（３）　丁寧語</w:t>
      </w:r>
    </w:p>
    <w:p w14:paraId="74284DB5" w14:textId="77777777" w:rsidR="002805FB" w:rsidRDefault="002805FB" w:rsidP="002805FB">
      <w:pPr>
        <w:widowControl/>
        <w:jc w:val="left"/>
        <w:rPr>
          <w:rFonts w:ascii="ＭＳ 明朝" w:hAnsi="ＭＳ 明朝" w:cs="ＭＳ 明朝"/>
          <w:color w:val="000000" w:themeColor="text1"/>
        </w:rPr>
      </w:pPr>
    </w:p>
    <w:p w14:paraId="493A156F" w14:textId="77777777" w:rsidR="002805FB" w:rsidRPr="00BA34D1" w:rsidRDefault="002805FB" w:rsidP="002805FB">
      <w:pPr>
        <w:widowControl/>
        <w:ind w:leftChars="-100" w:left="480" w:hangingChars="300" w:hanging="720"/>
        <w:jc w:val="left"/>
        <w:rPr>
          <w:rFonts w:eastAsiaTheme="minorEastAsia" w:cs="Times New Roman"/>
          <w:color w:val="000000" w:themeColor="text1"/>
        </w:rPr>
      </w:pPr>
      <w:r>
        <w:rPr>
          <w:rFonts w:eastAsiaTheme="minorEastAsia" w:cs="Times New Roman" w:hint="eastAsia"/>
          <w:color w:val="000000" w:themeColor="text1"/>
        </w:rPr>
        <w:t>◎</w:t>
      </w:r>
      <w:r w:rsidRPr="00BA34D1">
        <w:rPr>
          <w:rFonts w:eastAsiaTheme="minorEastAsia" w:cs="Times New Roman" w:hint="eastAsia"/>
          <w:color w:val="000000" w:themeColor="text1"/>
        </w:rPr>
        <w:t>問４　傍線部Ａで述べられている内容を、「こなた」が指す場所を明示して説明せよ。</w:t>
      </w:r>
    </w:p>
    <w:p w14:paraId="545526C1" w14:textId="77777777" w:rsidR="002805FB" w:rsidRDefault="002805FB" w:rsidP="002805FB">
      <w:pPr>
        <w:widowControl/>
        <w:jc w:val="left"/>
        <w:rPr>
          <w:rFonts w:eastAsiaTheme="minorEastAsia" w:cs="Times New Roman"/>
          <w:color w:val="000000" w:themeColor="text1"/>
        </w:rPr>
      </w:pPr>
    </w:p>
    <w:p w14:paraId="61BC9560" w14:textId="77777777" w:rsidR="002805FB" w:rsidRPr="00BA34D1" w:rsidRDefault="002805FB" w:rsidP="002805FB">
      <w:pPr>
        <w:widowControl/>
        <w:ind w:left="480" w:hangingChars="200" w:hanging="480"/>
        <w:jc w:val="left"/>
        <w:rPr>
          <w:rFonts w:eastAsiaTheme="minorEastAsia" w:cs="Times New Roman"/>
          <w:color w:val="000000" w:themeColor="text1"/>
        </w:rPr>
      </w:pPr>
      <w:r w:rsidRPr="00BA34D1">
        <w:rPr>
          <w:rFonts w:eastAsiaTheme="minorEastAsia" w:cs="Times New Roman" w:hint="eastAsia"/>
          <w:color w:val="000000" w:themeColor="text1"/>
        </w:rPr>
        <w:t>問５　傍線部Ｂは、中宮に代わって堀河天皇の病状を尋ねてきた宣旨への返答だが、長子がこのように答えた理由について、文脈に即して簡潔に述べよ。</w:t>
      </w:r>
    </w:p>
    <w:p w14:paraId="1ABB66DC" w14:textId="77777777" w:rsidR="002805FB" w:rsidRDefault="002805FB" w:rsidP="002805FB">
      <w:pPr>
        <w:widowControl/>
        <w:ind w:left="480" w:hangingChars="200" w:hanging="480"/>
        <w:jc w:val="left"/>
        <w:rPr>
          <w:rFonts w:eastAsiaTheme="minorEastAsia" w:cs="Times New Roman"/>
          <w:color w:val="000000" w:themeColor="text1"/>
        </w:rPr>
      </w:pPr>
    </w:p>
    <w:p w14:paraId="2265B760" w14:textId="77777777" w:rsidR="002805FB" w:rsidRPr="00BA34D1" w:rsidRDefault="002805FB" w:rsidP="002805FB">
      <w:pPr>
        <w:widowControl/>
        <w:ind w:left="480" w:hangingChars="200" w:hanging="480"/>
        <w:jc w:val="left"/>
        <w:rPr>
          <w:rFonts w:eastAsiaTheme="minorEastAsia" w:cs="Times New Roman"/>
          <w:color w:val="000000" w:themeColor="text1"/>
        </w:rPr>
      </w:pPr>
      <w:r w:rsidRPr="00BA34D1">
        <w:rPr>
          <w:rFonts w:eastAsiaTheme="minorEastAsia" w:cs="Times New Roman" w:hint="eastAsia"/>
          <w:color w:val="000000" w:themeColor="text1"/>
        </w:rPr>
        <w:t>問６　傍線部Ｃについて、直前までの文章から「もの騒がし」の具体的な内容を示しつつ、現代語訳せよ。</w:t>
      </w:r>
    </w:p>
    <w:p w14:paraId="12A083EA" w14:textId="28400877" w:rsidR="00FC64B4" w:rsidRDefault="00FC64B4">
      <w:pPr>
        <w:widowControl/>
        <w:spacing w:line="240" w:lineRule="auto"/>
        <w:jc w:val="left"/>
      </w:pPr>
      <w:r>
        <w:br w:type="page"/>
      </w:r>
    </w:p>
    <w:p w14:paraId="79BB1034" w14:textId="77777777" w:rsidR="00FC64B4" w:rsidRPr="00DE1257" w:rsidRDefault="00FC64B4" w:rsidP="00FC64B4">
      <w:pPr>
        <w:widowControl/>
        <w:jc w:val="left"/>
        <w:rPr>
          <w:rFonts w:ascii="ＭＳ 明朝" w:eastAsiaTheme="minorEastAsia" w:cs="Times New Roman"/>
        </w:rPr>
      </w:pPr>
      <w:r w:rsidRPr="00DE1257">
        <w:rPr>
          <w:rFonts w:ascii="ＭＳ 明朝" w:eastAsiaTheme="minorEastAsia" w:hAnsi="ＭＳ 明朝" w:cs="ＭＳ 明朝" w:hint="eastAsia"/>
        </w:rPr>
        <w:lastRenderedPageBreak/>
        <w:t>【解答と採点基準】</w:t>
      </w:r>
    </w:p>
    <w:p w14:paraId="18698511" w14:textId="77777777" w:rsidR="00FC64B4" w:rsidRDefault="00FC64B4" w:rsidP="00FC64B4">
      <w:r>
        <w:rPr>
          <w:rFonts w:hint="eastAsia"/>
        </w:rPr>
        <w:t>問１</w:t>
      </w:r>
      <w:r>
        <w:t xml:space="preserve">　</w:t>
      </w:r>
      <w:r>
        <w:t>①</w:t>
      </w:r>
      <w:r>
        <w:t>＝心待ちに思い申し上げる</w:t>
      </w:r>
    </w:p>
    <w:p w14:paraId="23229F7D" w14:textId="77777777" w:rsidR="00FC64B4" w:rsidRDefault="00FC64B4" w:rsidP="00FC64B4">
      <w:pPr>
        <w:ind w:left="960" w:hangingChars="400" w:hanging="960"/>
      </w:pPr>
      <w:r>
        <w:rPr>
          <w:rFonts w:hint="eastAsia"/>
        </w:rPr>
        <w:t xml:space="preserve">　　　②</w:t>
      </w:r>
      <w:r>
        <w:t>＝どうして「参上するつもりはない」と申し上げるだろう、いや申し上げない</w:t>
      </w:r>
    </w:p>
    <w:p w14:paraId="024D4EBD" w14:textId="77777777" w:rsidR="00FC64B4" w:rsidRDefault="00FC64B4" w:rsidP="00FC64B4">
      <w:pPr>
        <w:ind w:leftChars="500" w:left="1200"/>
      </w:pPr>
      <w:r>
        <w:t>意志の意味で訳しても可。</w:t>
      </w:r>
    </w:p>
    <w:p w14:paraId="6AD25158" w14:textId="77777777" w:rsidR="00FC64B4" w:rsidRDefault="00FC64B4" w:rsidP="00FC64B4">
      <w:r>
        <w:rPr>
          <w:rFonts w:hint="eastAsia"/>
        </w:rPr>
        <w:t xml:space="preserve">　　　③＝いくつかのご準備をなさる</w:t>
      </w:r>
    </w:p>
    <w:p w14:paraId="21878F04" w14:textId="77777777" w:rsidR="00FC64B4" w:rsidRDefault="00FC64B4" w:rsidP="00FC64B4">
      <w:pPr>
        <w:ind w:leftChars="500" w:left="1200"/>
      </w:pPr>
      <w:r>
        <w:t>「いろいろとご準備なさる」などの訳も可。</w:t>
      </w:r>
    </w:p>
    <w:p w14:paraId="6886422D" w14:textId="77777777" w:rsidR="00FC64B4" w:rsidRDefault="00FC64B4" w:rsidP="00FC64B4">
      <w:r>
        <w:rPr>
          <w:rFonts w:hint="eastAsia"/>
        </w:rPr>
        <w:t>問２</w:t>
      </w:r>
      <w:r>
        <w:t xml:space="preserve">　こそ</w:t>
      </w:r>
    </w:p>
    <w:p w14:paraId="01A59B42" w14:textId="77777777" w:rsidR="00FC64B4" w:rsidRDefault="00FC64B4" w:rsidP="00FC64B4">
      <w:r>
        <w:rPr>
          <w:rFonts w:hint="eastAsia"/>
        </w:rPr>
        <w:t>問３</w:t>
      </w:r>
      <w:r>
        <w:t xml:space="preserve">　Ｘ＝（２）　　Ｙ＝（１）</w:t>
      </w:r>
    </w:p>
    <w:p w14:paraId="4941DD76" w14:textId="77777777" w:rsidR="00FC64B4" w:rsidRDefault="00FC64B4" w:rsidP="00FC64B4">
      <w:pPr>
        <w:ind w:left="480" w:hangingChars="200" w:hanging="480"/>
      </w:pPr>
      <w:r>
        <w:rPr>
          <w:rFonts w:hint="eastAsia"/>
        </w:rPr>
        <w:t>問４</w:t>
      </w:r>
      <w:r>
        <w:t xml:space="preserve">　</w:t>
      </w:r>
      <w:r w:rsidRPr="00DE1257">
        <w:rPr>
          <w:rFonts w:hint="eastAsia"/>
          <w:vertAlign w:val="superscript"/>
        </w:rPr>
        <w:t>Ａ</w:t>
      </w:r>
      <w:r w:rsidRPr="00DE1257">
        <w:rPr>
          <w:u w:val="thick"/>
        </w:rPr>
        <w:t>堀河天皇のもとに大勢の人々がつめかけて道が混んでいる中で</w:t>
      </w:r>
      <w:r>
        <w:t>、</w:t>
      </w:r>
      <w:r w:rsidRPr="00DE1257">
        <w:rPr>
          <w:rFonts w:hint="eastAsia"/>
          <w:vertAlign w:val="superscript"/>
        </w:rPr>
        <w:t>Ｂ</w:t>
      </w:r>
      <w:r w:rsidRPr="00402659">
        <w:rPr>
          <w:u w:val="thick"/>
        </w:rPr>
        <w:t>あなたのことを気の毒に思うが</w:t>
      </w:r>
      <w:r>
        <w:t>、</w:t>
      </w:r>
      <w:r w:rsidRPr="00402659">
        <w:rPr>
          <w:rFonts w:hint="eastAsia"/>
          <w:vertAlign w:val="superscript"/>
        </w:rPr>
        <w:t>Ｃ</w:t>
      </w:r>
      <w:r w:rsidRPr="00402659">
        <w:rPr>
          <w:u w:val="thick"/>
        </w:rPr>
        <w:t>自分のところへ今すぐ来て堀河天皇のご病状を報告してほしいと</w:t>
      </w:r>
      <w:r>
        <w:t>、</w:t>
      </w:r>
      <w:r w:rsidRPr="00402659">
        <w:rPr>
          <w:rFonts w:hint="eastAsia"/>
          <w:vertAlign w:val="superscript"/>
        </w:rPr>
        <w:t>Ｄ</w:t>
      </w:r>
      <w:r w:rsidRPr="00402659">
        <w:rPr>
          <w:u w:val="thick"/>
        </w:rPr>
        <w:t>中宮が作者に命じている</w:t>
      </w:r>
      <w:r>
        <w:t>。</w:t>
      </w:r>
    </w:p>
    <w:p w14:paraId="7ED9D154" w14:textId="77777777" w:rsidR="00FC64B4" w:rsidRDefault="00FC64B4" w:rsidP="00FC64B4">
      <w:pPr>
        <w:ind w:leftChars="500" w:left="1440" w:hangingChars="100" w:hanging="240"/>
      </w:pPr>
      <w:r>
        <w:t>Ａ＝２</w:t>
      </w:r>
    </w:p>
    <w:p w14:paraId="05408A8A" w14:textId="77777777" w:rsidR="00FC64B4" w:rsidRDefault="00FC64B4" w:rsidP="00FC64B4">
      <w:pPr>
        <w:ind w:leftChars="500" w:left="1440" w:hangingChars="100" w:hanging="240"/>
      </w:pPr>
      <w:r>
        <w:rPr>
          <w:rFonts w:hint="eastAsia"/>
        </w:rPr>
        <w:t>Ｂ</w:t>
      </w:r>
      <w:r>
        <w:t>＝２〔「あなた」「作者」「讃岐典侍」を中宮が気の毒に思うという内容で説明していること。〕</w:t>
      </w:r>
    </w:p>
    <w:p w14:paraId="180F8FE6" w14:textId="77777777" w:rsidR="00FC64B4" w:rsidRDefault="00FC64B4" w:rsidP="00FC64B4">
      <w:pPr>
        <w:ind w:leftChars="500" w:left="1440" w:hangingChars="100" w:hanging="240"/>
      </w:pPr>
      <w:r>
        <w:rPr>
          <w:rFonts w:hint="eastAsia"/>
        </w:rPr>
        <w:t>Ｃ</w:t>
      </w:r>
      <w:r>
        <w:t>＝３〔「作者（讃岐典侍）が中宮のところへ来る」という内容であること。〕</w:t>
      </w:r>
    </w:p>
    <w:p w14:paraId="28103423" w14:textId="77777777" w:rsidR="00FC64B4" w:rsidRDefault="00FC64B4" w:rsidP="00FC64B4">
      <w:pPr>
        <w:ind w:leftChars="500" w:left="1440" w:hangingChars="100" w:hanging="240"/>
      </w:pPr>
      <w:r>
        <w:t>Ｄ＝３〔「篤子の御方」なども可。「中宮が作者（讃岐典侍）に命じている」という内容であること。〕</w:t>
      </w:r>
    </w:p>
    <w:p w14:paraId="10ACE46E" w14:textId="77777777" w:rsidR="00FC64B4" w:rsidRDefault="00FC64B4" w:rsidP="00FC64B4">
      <w:pPr>
        <w:ind w:left="480" w:hangingChars="200" w:hanging="480"/>
      </w:pPr>
      <w:r>
        <w:rPr>
          <w:rFonts w:hint="eastAsia"/>
        </w:rPr>
        <w:t>問５</w:t>
      </w:r>
      <w:r>
        <w:t xml:space="preserve">　</w:t>
      </w:r>
      <w:r w:rsidRPr="00402659">
        <w:rPr>
          <w:rFonts w:hint="eastAsia"/>
          <w:vertAlign w:val="superscript"/>
        </w:rPr>
        <w:t>Ａ</w:t>
      </w:r>
      <w:r w:rsidRPr="00402659">
        <w:rPr>
          <w:u w:val="thick"/>
        </w:rPr>
        <w:t>自分が見たままに天皇の病状を言ったのでは、「讃岐典侍が天皇のことを大げさに言いふらした」と、ほかの人に漏れ聞こえて、不都合なこともありそうだと思ったし</w:t>
      </w:r>
      <w:r>
        <w:t>、</w:t>
      </w:r>
      <w:r w:rsidRPr="00402659">
        <w:rPr>
          <w:rFonts w:hint="eastAsia"/>
          <w:vertAlign w:val="superscript"/>
        </w:rPr>
        <w:t>Ｂ</w:t>
      </w:r>
      <w:r w:rsidRPr="00402659">
        <w:rPr>
          <w:u w:val="thick"/>
        </w:rPr>
        <w:t>中宮が自分をわざわざ指名して呼び寄せているのだから、何も申し上げないのも悪いことに違いないから</w:t>
      </w:r>
      <w:r>
        <w:t>。</w:t>
      </w:r>
    </w:p>
    <w:p w14:paraId="53C40EE6" w14:textId="77777777" w:rsidR="00FC64B4" w:rsidRDefault="00FC64B4" w:rsidP="00FC64B4">
      <w:pPr>
        <w:ind w:leftChars="500" w:left="1200"/>
      </w:pPr>
      <w:r>
        <w:t>Ａ＝５〔同内容であれば可。〕</w:t>
      </w:r>
    </w:p>
    <w:p w14:paraId="237C7D93" w14:textId="77777777" w:rsidR="00FC64B4" w:rsidRDefault="00FC64B4" w:rsidP="00FC64B4">
      <w:pPr>
        <w:ind w:leftChars="500" w:left="1200"/>
      </w:pPr>
      <w:r>
        <w:rPr>
          <w:rFonts w:hint="eastAsia"/>
        </w:rPr>
        <w:t>Ｂ＝５〔同内容であれば可。〕</w:t>
      </w:r>
    </w:p>
    <w:p w14:paraId="79EA3914" w14:textId="77777777" w:rsidR="00FC64B4" w:rsidRDefault="00FC64B4" w:rsidP="00FC64B4">
      <w:pPr>
        <w:ind w:left="480" w:hangingChars="200" w:hanging="480"/>
      </w:pPr>
      <w:r>
        <w:rPr>
          <w:rFonts w:hint="eastAsia"/>
        </w:rPr>
        <w:t>問６</w:t>
      </w:r>
      <w:r>
        <w:t xml:space="preserve">　</w:t>
      </w:r>
      <w:r w:rsidRPr="00402659">
        <w:rPr>
          <w:rFonts w:hint="eastAsia"/>
          <w:vertAlign w:val="superscript"/>
        </w:rPr>
        <w:t>Ａ</w:t>
      </w:r>
      <w:r w:rsidRPr="00402659">
        <w:rPr>
          <w:u w:val="thick"/>
        </w:rPr>
        <w:t>今のうちに、中宮を堀河天皇のもとに参上させて差し上げよう</w:t>
      </w:r>
      <w:r>
        <w:t>。</w:t>
      </w:r>
      <w:r w:rsidRPr="00402659">
        <w:rPr>
          <w:rFonts w:hint="eastAsia"/>
          <w:vertAlign w:val="superscript"/>
        </w:rPr>
        <w:t>Ｂ</w:t>
      </w:r>
      <w:r w:rsidRPr="00402659">
        <w:rPr>
          <w:u w:val="thick"/>
        </w:rPr>
        <w:t>賢暹法印がやって来て受戒の儀式が始まってしまうと、夜が明けてしまうので、</w:t>
      </w:r>
      <w:r w:rsidRPr="00402659">
        <w:rPr>
          <w:u w:val="thick"/>
        </w:rPr>
        <w:lastRenderedPageBreak/>
        <w:t>騒がしくならないうちに</w:t>
      </w:r>
      <w:r>
        <w:t>。</w:t>
      </w:r>
    </w:p>
    <w:p w14:paraId="299CBBD0" w14:textId="77777777" w:rsidR="00FC64B4" w:rsidRDefault="00FC64B4" w:rsidP="00FC64B4">
      <w:pPr>
        <w:ind w:leftChars="500" w:left="1440" w:hangingChars="100" w:hanging="240"/>
      </w:pPr>
      <w:r>
        <w:t>Ａ＝５〔「中宮を天皇のもとに参上させる」という内容がなければ０。〕</w:t>
      </w:r>
    </w:p>
    <w:p w14:paraId="7CDDE4AA" w14:textId="77777777" w:rsidR="00FC64B4" w:rsidRDefault="00FC64B4" w:rsidP="00FC64B4">
      <w:pPr>
        <w:ind w:leftChars="500" w:left="1440" w:hangingChars="100" w:hanging="240"/>
      </w:pPr>
      <w:r>
        <w:rPr>
          <w:rFonts w:hint="eastAsia"/>
        </w:rPr>
        <w:t>Ｂ</w:t>
      </w:r>
      <w:r>
        <w:t>＝５〔「受戒の儀式が始まると騒がしくなる」という内容がなければ０。〕</w:t>
      </w:r>
    </w:p>
    <w:p w14:paraId="679A403F" w14:textId="58B34ACB" w:rsidR="00FC64B4" w:rsidRDefault="00FC64B4">
      <w:pPr>
        <w:widowControl/>
        <w:spacing w:line="240" w:lineRule="auto"/>
        <w:jc w:val="left"/>
      </w:pPr>
      <w:r>
        <w:br w:type="page"/>
      </w:r>
    </w:p>
    <w:p w14:paraId="239F9FB5" w14:textId="77777777" w:rsidR="00FC64B4" w:rsidRPr="00402659" w:rsidRDefault="00FC64B4" w:rsidP="00FC64B4">
      <w:pPr>
        <w:rPr>
          <w:rFonts w:ascii="ＭＳ 明朝" w:eastAsiaTheme="minorEastAsia" w:cs="Times New Roman"/>
        </w:rPr>
      </w:pPr>
      <w:r w:rsidRPr="00402659">
        <w:rPr>
          <w:rFonts w:ascii="ＭＳ 明朝" w:eastAsiaTheme="minorEastAsia" w:hAnsi="ＭＳ 明朝" w:cs="ＭＳ 明朝" w:hint="eastAsia"/>
        </w:rPr>
        <w:lastRenderedPageBreak/>
        <w:t>【現代語訳】</w:t>
      </w:r>
    </w:p>
    <w:p w14:paraId="3DBEAF08" w14:textId="77777777" w:rsidR="00FC64B4" w:rsidRDefault="00FC64B4" w:rsidP="00FC64B4">
      <w:pPr>
        <w:ind w:firstLineChars="100" w:firstLine="240"/>
      </w:pPr>
      <w:r>
        <w:rPr>
          <w:rFonts w:hint="eastAsia"/>
        </w:rPr>
        <w:t>このように、たいそう高貴な人たちが数多く（天皇の）そば近くお仕えして、自分も（それに）劣るまいと祈り申し上げたためなのか、御物の怪が現れて、隆明僧正・頼豪阿闍梨など、声高に名乗る人が、（御物の怪の正体として）お出ましになって、「一年前の行幸の後、『またお目にかかりたい』と、</w:t>
      </w:r>
      <w:r w:rsidRPr="00402659">
        <w:rPr>
          <w:rFonts w:hint="eastAsia"/>
          <w:vertAlign w:val="superscript"/>
        </w:rPr>
        <w:t>問１①</w:t>
      </w:r>
      <w:r w:rsidRPr="00402659">
        <w:rPr>
          <w:rFonts w:hint="eastAsia"/>
          <w:u w:val="thick"/>
        </w:rPr>
        <w:t>心待ちに思い申し上げる</w:t>
      </w:r>
      <w:r>
        <w:rPr>
          <w:rFonts w:hint="eastAsia"/>
        </w:rPr>
        <w:t>のに、その（行幸という）恩恵がないので、ご注意を促し申し上げるのだよ」というのを（天皇は）お聞きになって、「確かに、この二、三年、いつものように（体調が良く）思われることがあったなら、行幸もするであろうが、（最近は病がちであったので）近い所にさえも（行幸してい）ない。この病気がおさまったならば、今年のうちにも（行幸）しよう」と仰せになる頃から、苦しそうなご様子におなりになってしまった。</w:t>
      </w:r>
    </w:p>
    <w:p w14:paraId="574D9C4C" w14:textId="77777777" w:rsidR="00FC64B4" w:rsidRDefault="00FC64B4" w:rsidP="00FC64B4">
      <w:r>
        <w:rPr>
          <w:rFonts w:hint="eastAsia"/>
        </w:rPr>
        <w:t xml:space="preserve">　中宮篤子の御方から使いをお</w:t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C64B4" w:rsidRPr="00402659">
              <w:rPr>
                <w:rFonts w:ascii="ＭＳ 明朝" w:hAnsi="ＭＳ 明朝" w:hint="eastAsia"/>
                <w:sz w:val="10"/>
              </w:rPr>
              <w:t>よ</w:t>
            </w:r>
          </w:rt>
          <w:rubyBase>
            <w:r w:rsidR="00FC64B4">
              <w:rPr>
                <w:rFonts w:hint="eastAsia"/>
              </w:rPr>
              <w:t>寄</w:t>
            </w:r>
          </w:rubyBase>
        </w:ruby>
      </w:r>
      <w: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C64B4" w:rsidRPr="00402659">
              <w:rPr>
                <w:rFonts w:ascii="ＭＳ 明朝" w:hAnsi="ＭＳ 明朝" w:hint="eastAsia"/>
                <w:sz w:val="10"/>
              </w:rPr>
              <w:t>こ</w:t>
            </w:r>
          </w:rt>
          <w:rubyBase>
            <w:r w:rsidR="00FC64B4">
              <w:rPr>
                <w:rFonts w:hint="eastAsia"/>
              </w:rPr>
              <w:t>越</w:t>
            </w:r>
          </w:rubyBase>
        </w:ruby>
      </w:r>
      <w:r>
        <w:rPr>
          <w:rFonts w:hint="eastAsia"/>
        </w:rPr>
        <w:t>しになった。「（長子は堀河天皇の病状を報告する）親切心などない人だと聞くので、どうしても（ほかに）思いあたる人がないので、言うのだ。自分のところへ今すぐ参上してくれないか。（大勢の人々がつめかけて）道が混んでいる中で（来てもらうのは）、（あなたのことを）気の毒に思うが」と仰せになったので、</w:t>
      </w:r>
      <w:r w:rsidRPr="00402659">
        <w:rPr>
          <w:rFonts w:hint="eastAsia"/>
          <w:vertAlign w:val="superscript"/>
        </w:rPr>
        <w:t>問１②</w:t>
      </w:r>
      <w:r w:rsidRPr="00402659">
        <w:rPr>
          <w:rFonts w:hint="eastAsia"/>
          <w:u w:val="thick"/>
        </w:rPr>
        <w:t>どうして「参上するつもりはない」と申し上げるだろう、いや申し上げない</w:t>
      </w:r>
      <w:r>
        <w:rPr>
          <w:rFonts w:hint="eastAsia"/>
        </w:rPr>
        <w:t>、「承知しました」と申し上げたところ、「それでは、今のうちに」と仰せになったので、（中宮のもとに）参上した。</w:t>
      </w:r>
    </w:p>
    <w:p w14:paraId="5771FA02" w14:textId="77777777" w:rsidR="00FC64B4" w:rsidRDefault="00FC64B4" w:rsidP="00FC64B4">
      <w:r>
        <w:rPr>
          <w:rFonts w:hint="eastAsia"/>
        </w:rPr>
        <w:t xml:space="preserve">　縁続きの人なので、（中宮は）宣旨を（私に）お会わせになって、（天皇の）ご病状をお尋ねになる。「拝見するとおりに（天皇のご病状を）申し上げたのでは、『（讃岐典侍が天皇のことを）大げさに言いふらし申し上げた』などと、（ほかの人に）漏れ聞こえて不都合なこともありそうだ」などと思われるので、そのようにも申し上げることができない。また、（中宮が自分を）わざわざ（指名して）呼び寄せてご質問なさるのだから、（何も）申し上げないのも悪いことに違いないので、「直接、参上して拝見なさってください。それは、たいそう苦しそうなご様子にお見えになります」と申し上げると、（宣旨から中宮に）「それでは、もしもうまく通れそうな（ときがあればその）機会に（参上なさったら</w:t>
      </w:r>
      <w:r>
        <w:rPr>
          <w:rFonts w:hint="eastAsia"/>
        </w:rPr>
        <w:lastRenderedPageBreak/>
        <w:t>いかがでしょう）」と申し上げて、すぐに（私を）お帰しになった。</w:t>
      </w:r>
    </w:p>
    <w:p w14:paraId="3B9182B1" w14:textId="1E5B18D9" w:rsidR="00605136" w:rsidRPr="00FC64B4" w:rsidRDefault="00FC64B4" w:rsidP="00861EFE">
      <w:r>
        <w:rPr>
          <w:rFonts w:hint="eastAsia"/>
        </w:rPr>
        <w:t xml:space="preserve">　（天皇のもとに）参上してみると、関白殿や内大臣殿などが、「白河院から、『受戒なさるべきだ』と、奏上なさった」と言って、（関白殿が）賢暹法印をお呼びになるよう判断なさって、その</w:t>
      </w:r>
      <w:r w:rsidRPr="00402659">
        <w:rPr>
          <w:rFonts w:hint="eastAsia"/>
          <w:vertAlign w:val="superscript"/>
        </w:rPr>
        <w:t>問１③</w:t>
      </w:r>
      <w:r w:rsidRPr="00402659">
        <w:rPr>
          <w:rFonts w:hint="eastAsia"/>
          <w:u w:val="thick"/>
        </w:rPr>
        <w:t>いくつかのご準備をなさる</w:t>
      </w:r>
      <w:r>
        <w:rPr>
          <w:rFonts w:hint="eastAsia"/>
        </w:rPr>
        <w:t>ところであった。このような（騒ぎの）後ならば、夜も明けてしまうに違いないので、（天皇に）「中宮の御方からお召しがあったので、参上したところ、このように仰せになった」と申し上げる。（天皇は）「道中が気詰まりなことだよ」と弱々しく仰せになる、（いかにも）苦しそうにお思いになっている。関白殿も、「（中宮を）参上させて（天皇に）会わせ申し上げたいものだ」と（天皇に）申し上げなさったので、「</w:t>
      </w:r>
      <w:r w:rsidRPr="00402659">
        <w:rPr>
          <w:rFonts w:hint="eastAsia"/>
          <w:vertAlign w:val="superscript"/>
        </w:rPr>
        <w:t>問６</w:t>
      </w:r>
      <w:r w:rsidRPr="00402659">
        <w:rPr>
          <w:rFonts w:hint="eastAsia"/>
          <w:u w:val="thick"/>
        </w:rPr>
        <w:t>今のうちに中宮を参上させて差し上げよう、もの騒がしくならないうちに</w:t>
      </w:r>
      <w:r>
        <w:rPr>
          <w:rFonts w:hint="eastAsia"/>
        </w:rPr>
        <w:t>」と思っていると、「（中宮が）参上なさったので。（関白殿が）『（天皇の）おそばに人がいないのはよくないよ』と判断なさって、その旨を（中宮に）申し上げたようで、（関白殿が中宮のところから天皇のもとへ）帰り申し上げて（その次第を申し上げたところ）、『典侍だけはおそばに控えよ』と仰せになっている」と言って三位殿がおいでになって、関白殿たちは、みな障子の外にお出になった。</w:t>
      </w:r>
    </w:p>
    <w:sectPr w:rsidR="00605136" w:rsidRPr="00FC64B4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04158" w14:textId="77777777" w:rsidR="006962F4" w:rsidRDefault="006962F4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284F4A" w14:textId="77777777" w:rsidR="006962F4" w:rsidRDefault="006962F4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A-OTF 新ゴ Pro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53616" w14:textId="77777777" w:rsidR="006962F4" w:rsidRDefault="006962F4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6D938E5" w14:textId="77777777" w:rsidR="006962F4" w:rsidRDefault="006962F4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32C5"/>
    <w:rsid w:val="00093344"/>
    <w:rsid w:val="001038F2"/>
    <w:rsid w:val="001611E8"/>
    <w:rsid w:val="00191266"/>
    <w:rsid w:val="00192A29"/>
    <w:rsid w:val="002805FB"/>
    <w:rsid w:val="00340E82"/>
    <w:rsid w:val="003D0B17"/>
    <w:rsid w:val="004033D4"/>
    <w:rsid w:val="00422001"/>
    <w:rsid w:val="00446E1D"/>
    <w:rsid w:val="004861F0"/>
    <w:rsid w:val="004B5A1B"/>
    <w:rsid w:val="00501161"/>
    <w:rsid w:val="005031C8"/>
    <w:rsid w:val="005075D6"/>
    <w:rsid w:val="0056436A"/>
    <w:rsid w:val="006042DD"/>
    <w:rsid w:val="00605136"/>
    <w:rsid w:val="00616C93"/>
    <w:rsid w:val="0066125E"/>
    <w:rsid w:val="006962F4"/>
    <w:rsid w:val="006C73F7"/>
    <w:rsid w:val="0080474E"/>
    <w:rsid w:val="00861EFE"/>
    <w:rsid w:val="0088435E"/>
    <w:rsid w:val="008A4CCE"/>
    <w:rsid w:val="009A2595"/>
    <w:rsid w:val="009E6492"/>
    <w:rsid w:val="00A86458"/>
    <w:rsid w:val="00B04AB6"/>
    <w:rsid w:val="00B454C8"/>
    <w:rsid w:val="00B912F3"/>
    <w:rsid w:val="00C2599B"/>
    <w:rsid w:val="00C402D1"/>
    <w:rsid w:val="00CB2DD0"/>
    <w:rsid w:val="00CB761B"/>
    <w:rsid w:val="00CC3B32"/>
    <w:rsid w:val="00CF23A8"/>
    <w:rsid w:val="00D53AF4"/>
    <w:rsid w:val="00D91932"/>
    <w:rsid w:val="00DF52AD"/>
    <w:rsid w:val="00E65BDA"/>
    <w:rsid w:val="00F26E19"/>
    <w:rsid w:val="00F82A8A"/>
    <w:rsid w:val="00FB3133"/>
    <w:rsid w:val="00FC64B4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F7D6D5A"/>
  <w15:docId w15:val="{6CE776F4-39E3-834B-8C90-3852396B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basedOn w:val="a4"/>
    <w:uiPriority w:val="99"/>
    <w:rsid w:val="0066125E"/>
    <w:rPr>
      <w:rFonts w:ascii="RyuminPr6N-Reg" w:eastAsia="RyuminPr6N-Reg" w:cs="RyuminPr6N-Reg"/>
      <w:color w:val="000000"/>
      <w:sz w:val="16"/>
      <w:szCs w:val="16"/>
    </w:rPr>
  </w:style>
  <w:style w:type="character" w:customStyle="1" w:styleId="8pt">
    <w:name w:val="肩付き文字8pt"/>
    <w:uiPriority w:val="1"/>
    <w:qFormat/>
    <w:rsid w:val="005075D6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8pt0">
    <w:name w:val="解答・肩付き8pt"/>
    <w:basedOn w:val="a0"/>
    <w:uiPriority w:val="1"/>
    <w:qFormat/>
    <w:rsid w:val="005075D6"/>
    <w:rPr>
      <w:rFonts w:cs="ＭＳ 明朝"/>
      <w:position w:val="17"/>
      <w:sz w:val="16"/>
      <w:szCs w:val="16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901ACF-C907-814F-8043-ECFB2ED4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705</Words>
  <Characters>4021</Characters>
  <Application>Microsoft Office Word</Application>
  <DocSecurity>0</DocSecurity>
  <Lines>33</Lines>
  <Paragraphs>9</Paragraphs>
  <ScaleCrop>false</ScaleCrop>
  <Company>株式会社　京都書房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dcterms:created xsi:type="dcterms:W3CDTF">2018-05-31T04:33:00Z</dcterms:created>
  <dcterms:modified xsi:type="dcterms:W3CDTF">2022-05-27T06:00:00Z</dcterms:modified>
</cp:coreProperties>
</file>