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5866DE" w:rsidRDefault="00804445" w:rsidP="005866DE">
      <w:r>
        <w:rPr>
          <w:rFonts w:hint="eastAsia"/>
          <w:eastAsianLayout w:id="1193525248" w:vert="1" w:vertCompress="1"/>
        </w:rPr>
        <w:t>2</w:t>
      </w:r>
      <w:r w:rsidR="009D21E3">
        <w:rPr>
          <w:rFonts w:hint="eastAsia"/>
          <w:eastAsianLayout w:id="1193525248" w:vert="1" w:vertCompress="1"/>
        </w:rPr>
        <w:t>5</w:t>
      </w:r>
      <w:r w:rsidR="004A2B1B" w:rsidRPr="004A2B1B">
        <w:rPr>
          <w:rFonts w:hint="eastAsia"/>
        </w:rPr>
        <w:t xml:space="preserve">　</w:t>
      </w:r>
      <w:r w:rsidR="00F939F8">
        <w:ruby>
          <w:rubyPr>
            <w:rubyAlign w:val="distributeSpace"/>
            <w:hps w:val="10"/>
            <w:hpsRaise w:val="18"/>
            <w:hpsBaseText w:val="21"/>
            <w:lid w:val="ja-JP"/>
          </w:rubyPr>
          <w:rt>
            <w:r w:rsidR="00F939F8" w:rsidRPr="00F939F8">
              <w:rPr>
                <w:rFonts w:ascii="ＭＳ 明朝" w:hAnsi="ＭＳ 明朝" w:hint="eastAsia"/>
                <w:sz w:val="10"/>
              </w:rPr>
              <w:t>しゃ</w:t>
            </w:r>
          </w:rt>
          <w:rubyBase>
            <w:r w:rsidR="00F939F8">
              <w:rPr>
                <w:rFonts w:hint="eastAsia"/>
              </w:rPr>
              <w:t>沙</w:t>
            </w:r>
          </w:rubyBase>
        </w:ruby>
      </w:r>
      <w:r w:rsidR="00F939F8">
        <w:ruby>
          <w:rubyPr>
            <w:rubyAlign w:val="distributeSpace"/>
            <w:hps w:val="10"/>
            <w:hpsRaise w:val="18"/>
            <w:hpsBaseText w:val="21"/>
            <w:lid w:val="ja-JP"/>
          </w:rubyPr>
          <w:rt>
            <w:r w:rsidR="00F939F8" w:rsidRPr="00F939F8">
              <w:rPr>
                <w:rFonts w:ascii="ＭＳ 明朝" w:hAnsi="ＭＳ 明朝" w:hint="eastAsia"/>
                <w:sz w:val="10"/>
              </w:rPr>
              <w:t>せき</w:t>
            </w:r>
          </w:rt>
          <w:rubyBase>
            <w:r w:rsidR="00F939F8">
              <w:rPr>
                <w:rFonts w:hint="eastAsia"/>
              </w:rPr>
              <w:t>石</w:t>
            </w:r>
          </w:rubyBase>
        </w:ruby>
      </w:r>
      <w:r w:rsidR="00F939F8">
        <w:ruby>
          <w:rubyPr>
            <w:rubyAlign w:val="distributeSpace"/>
            <w:hps w:val="10"/>
            <w:hpsRaise w:val="18"/>
            <w:hpsBaseText w:val="21"/>
            <w:lid w:val="ja-JP"/>
          </w:rubyPr>
          <w:rt>
            <w:r w:rsidR="00F939F8" w:rsidRPr="00F939F8">
              <w:rPr>
                <w:rFonts w:ascii="ＭＳ 明朝" w:hAnsi="ＭＳ 明朝" w:hint="eastAsia"/>
                <w:sz w:val="10"/>
              </w:rPr>
              <w:t>しゅう</w:t>
            </w:r>
          </w:rt>
          <w:rubyBase>
            <w:r w:rsidR="00F939F8">
              <w:rPr>
                <w:rFonts w:hint="eastAsia"/>
              </w:rPr>
              <w:t>集</w:t>
            </w:r>
          </w:rubyBase>
        </w:ruby>
      </w:r>
      <w:r w:rsidR="009D21E3" w:rsidRPr="009D21E3">
        <w:rPr>
          <w:rFonts w:hint="eastAsia"/>
        </w:rPr>
        <w:t xml:space="preserve">　賢王の条件</w:t>
      </w:r>
      <w:r w:rsidR="005866DE">
        <w:rPr>
          <w:rFonts w:hint="eastAsia"/>
        </w:rPr>
        <w:t xml:space="preserve">　　　　　　　　　　　文法　敬語①　敬意の方向　尊敬語と謙譲語</w:t>
      </w:r>
    </w:p>
    <w:p w:rsidR="00FD6C48" w:rsidRDefault="005866DE" w:rsidP="005866DE">
      <w:pPr>
        <w:jc w:val="right"/>
      </w:pPr>
      <w:r>
        <w:rPr>
          <w:rFonts w:hint="eastAsia"/>
        </w:rPr>
        <w:t>読解</w:t>
      </w:r>
      <w:r>
        <w:rPr>
          <w:rFonts w:hint="eastAsia"/>
        </w:rPr>
        <w:t xml:space="preserve"> </w:t>
      </w:r>
      <w:r>
        <w:rPr>
          <w:rFonts w:hint="eastAsia"/>
        </w:rPr>
        <w:t>行動の理由をつかむ</w:t>
      </w:r>
    </w:p>
    <w:p w:rsidR="00F46E29" w:rsidRDefault="00F46E29" w:rsidP="00FA7490"/>
    <w:p w:rsidR="009D21E3" w:rsidRDefault="009D21E3" w:rsidP="009D21E3">
      <w:pPr>
        <w:pStyle w:val="a3"/>
        <w:ind w:firstLine="210"/>
      </w:pPr>
      <w:r>
        <w:rPr>
          <w:rFonts w:hint="eastAsia"/>
        </w:rPr>
        <w:t>昔、</w:t>
      </w:r>
      <w:r w:rsidR="00F939F8">
        <w:ruby>
          <w:rubyPr>
            <w:rubyAlign w:val="distributeSpace"/>
            <w:hps w:val="10"/>
            <w:hpsRaise w:val="18"/>
            <w:hpsBaseText w:val="21"/>
            <w:lid w:val="ja-JP"/>
          </w:rubyPr>
          <w:rt>
            <w:r w:rsidR="00F939F8" w:rsidRPr="00F939F8">
              <w:rPr>
                <w:rFonts w:ascii="ＭＳ 明朝" w:hAnsi="ＭＳ 明朝" w:hint="eastAsia"/>
                <w:sz w:val="10"/>
              </w:rPr>
              <w:t>ぎ</w:t>
            </w:r>
          </w:rt>
          <w:rubyBase>
            <w:r w:rsidR="00F939F8">
              <w:rPr>
                <w:rFonts w:hint="eastAsia"/>
              </w:rPr>
              <w:t>魏</w:t>
            </w:r>
          </w:rubyBase>
        </w:ruby>
      </w:r>
      <w:r>
        <w:rPr>
          <w:rFonts w:hint="eastAsia"/>
        </w:rPr>
        <w:t>の</w:t>
      </w:r>
      <w:r w:rsidR="00F939F8">
        <w:ruby>
          <w:rubyPr>
            <w:rubyAlign w:val="distributeSpace"/>
            <w:hps w:val="10"/>
            <w:hpsRaise w:val="18"/>
            <w:hpsBaseText w:val="21"/>
            <w:lid w:val="ja-JP"/>
          </w:rubyPr>
          <w:rt>
            <w:r w:rsidR="00F939F8" w:rsidRPr="00F939F8">
              <w:rPr>
                <w:rFonts w:ascii="ＭＳ 明朝" w:hAnsi="ＭＳ 明朝" w:hint="eastAsia"/>
                <w:sz w:val="10"/>
              </w:rPr>
              <w:t>ぶん</w:t>
            </w:r>
          </w:rt>
          <w:rubyBase>
            <w:r w:rsidR="00F939F8">
              <w:rPr>
                <w:rFonts w:hint="eastAsia"/>
              </w:rPr>
              <w:t>文</w:t>
            </w:r>
          </w:rubyBase>
        </w:ruby>
      </w:r>
      <w:r w:rsidR="00F939F8">
        <w:ruby>
          <w:rubyPr>
            <w:rubyAlign w:val="distributeSpace"/>
            <w:hps w:val="10"/>
            <w:hpsRaise w:val="18"/>
            <w:hpsBaseText w:val="21"/>
            <w:lid w:val="ja-JP"/>
          </w:rubyPr>
          <w:rt>
            <w:r w:rsidR="00F939F8" w:rsidRPr="00F939F8">
              <w:rPr>
                <w:rFonts w:ascii="ＭＳ 明朝" w:hAnsi="ＭＳ 明朝" w:hint="eastAsia"/>
                <w:sz w:val="10"/>
              </w:rPr>
              <w:t>わう</w:t>
            </w:r>
          </w:rt>
          <w:rubyBase>
            <w:r w:rsidR="00F939F8">
              <w:rPr>
                <w:rFonts w:hint="eastAsia"/>
              </w:rPr>
              <w:t>王</w:t>
            </w:r>
          </w:rubyBase>
        </w:ruby>
      </w:r>
      <w:r>
        <w:rPr>
          <w:rFonts w:hint="eastAsia"/>
        </w:rPr>
        <w:t>、われは賢王なりと思ひて、臣下の中に、「</w:t>
      </w:r>
      <w:r w:rsidR="00F939F8">
        <w:ruby>
          <w:rubyPr>
            <w:rubyAlign w:val="distributeSpace"/>
            <w:hps w:val="10"/>
            <w:hpsRaise w:val="18"/>
            <w:hpsBaseText w:val="21"/>
            <w:lid w:val="ja-JP"/>
          </w:rubyPr>
          <w:rt>
            <w:r w:rsidR="00F939F8" w:rsidRPr="00F939F8">
              <w:rPr>
                <w:rFonts w:ascii="ＭＳ 明朝" w:hAnsi="ＭＳ 明朝" w:hint="eastAsia"/>
                <w:sz w:val="10"/>
              </w:rPr>
              <w:t>ちん</w:t>
            </w:r>
          </w:rt>
          <w:rubyBase>
            <w:r w:rsidR="00F939F8">
              <w:rPr>
                <w:rFonts w:hint="eastAsia"/>
              </w:rPr>
              <w:t>朕</w:t>
            </w:r>
          </w:rubyBase>
        </w:ruby>
      </w:r>
      <w:r>
        <w:rPr>
          <w:rFonts w:hint="eastAsia"/>
        </w:rPr>
        <w:t>、賢王なるや」と問ひ</w:t>
      </w:r>
      <w:r w:rsidR="00F939F8">
        <w:ruby>
          <w:rubyPr>
            <w:rubyAlign w:val="distributeSpace"/>
            <w:hps w:val="10"/>
            <w:hpsRaise w:val="18"/>
            <w:hpsBaseText w:val="21"/>
            <w:lid w:val="ja-JP"/>
          </w:rubyPr>
          <w:rt>
            <w:r w:rsidR="00F939F8" w:rsidRPr="00F939F8">
              <w:rPr>
                <w:rFonts w:ascii="ＭＳ 明朝" w:hAnsi="ＭＳ 明朝" w:hint="eastAsia"/>
                <w:sz w:val="10"/>
              </w:rPr>
              <w:t>たま</w:t>
            </w:r>
          </w:rt>
          <w:rubyBase>
            <w:r w:rsidR="00F939F8">
              <w:rPr>
                <w:rFonts w:hint="eastAsia"/>
              </w:rPr>
              <w:t>給</w:t>
            </w:r>
          </w:rubyBase>
        </w:ruby>
      </w:r>
      <w:r>
        <w:rPr>
          <w:rFonts w:hint="eastAsia"/>
        </w:rPr>
        <w:t>ふに、</w:t>
      </w:r>
      <w:r w:rsidR="00F939F8">
        <w:ruby>
          <w:rubyPr>
            <w:rubyAlign w:val="distributeSpace"/>
            <w:hps w:val="10"/>
            <w:hpsRaise w:val="18"/>
            <w:hpsBaseText w:val="21"/>
            <w:lid w:val="ja-JP"/>
          </w:rubyPr>
          <w:rt>
            <w:r w:rsidR="00F939F8" w:rsidRPr="00F939F8">
              <w:rPr>
                <w:rFonts w:ascii="ＭＳ 明朝" w:hAnsi="ＭＳ 明朝" w:hint="eastAsia"/>
                <w:sz w:val="10"/>
              </w:rPr>
              <w:t>じん</w:t>
            </w:r>
          </w:rt>
          <w:rubyBase>
            <w:r w:rsidR="00F939F8">
              <w:rPr>
                <w:rFonts w:hint="eastAsia"/>
              </w:rPr>
              <w:t>仁</w:t>
            </w:r>
          </w:rubyBase>
        </w:ruby>
      </w:r>
      <w:r w:rsidR="00F939F8">
        <w:ruby>
          <w:rubyPr>
            <w:rubyAlign w:val="distributeSpace"/>
            <w:hps w:val="10"/>
            <w:hpsRaise w:val="18"/>
            <w:hpsBaseText w:val="21"/>
            <w:lid w:val="ja-JP"/>
          </w:rubyPr>
          <w:rt>
            <w:r w:rsidR="00F939F8" w:rsidRPr="00F939F8">
              <w:rPr>
                <w:rFonts w:ascii="ＭＳ 明朝" w:hAnsi="ＭＳ 明朝" w:hint="eastAsia"/>
                <w:sz w:val="10"/>
              </w:rPr>
              <w:t>ざ</w:t>
            </w:r>
          </w:rt>
          <w:rubyBase>
            <w:r w:rsidR="00F939F8">
              <w:rPr>
                <w:rFonts w:hint="eastAsia"/>
              </w:rPr>
              <w:t>佐</w:t>
            </w:r>
          </w:rubyBase>
        </w:ruby>
      </w:r>
      <w:r>
        <w:rPr>
          <w:rFonts w:hint="eastAsia"/>
        </w:rPr>
        <w:t>といふ</w:t>
      </w:r>
      <w:r w:rsidR="00F939F8">
        <w:ruby>
          <w:rubyPr>
            <w:rubyAlign w:val="distributeSpace"/>
            <w:hps w:val="10"/>
            <w:hpsRaise w:val="18"/>
            <w:hpsBaseText w:val="21"/>
            <w:lid w:val="ja-JP"/>
          </w:rubyPr>
          <w:rt>
            <w:r w:rsidR="00F939F8" w:rsidRPr="00F939F8">
              <w:rPr>
                <w:rFonts w:ascii="ＭＳ 明朝" w:hAnsi="ＭＳ 明朝" w:hint="eastAsia"/>
                <w:sz w:val="10"/>
              </w:rPr>
              <w:t>おとど</w:t>
            </w:r>
          </w:rt>
          <w:rubyBase>
            <w:r w:rsidR="00F939F8">
              <w:rPr>
                <w:rFonts w:hint="eastAsia"/>
              </w:rPr>
              <w:t>大臣</w:t>
            </w:r>
          </w:rubyBase>
        </w:ruby>
      </w:r>
      <w:r>
        <w:rPr>
          <w:rFonts w:hint="eastAsia"/>
        </w:rPr>
        <w:t>、「君は賢王にては</w:t>
      </w:r>
      <w:r w:rsidRPr="005866DE">
        <w:rPr>
          <w:rFonts w:hint="eastAsia"/>
          <w:vertAlign w:val="superscript"/>
        </w:rPr>
        <w:t>㋐</w:t>
      </w:r>
      <w:r w:rsidRPr="00F939F8">
        <w:rPr>
          <w:rFonts w:hint="eastAsia"/>
          <w:u w:val="wave"/>
        </w:rPr>
        <w:t>おはせ</w:t>
      </w:r>
      <w:r>
        <w:rPr>
          <w:rFonts w:hint="eastAsia"/>
        </w:rPr>
        <w:t>ず」と申す。「いかなれば」と</w:t>
      </w:r>
      <w:r w:rsidRPr="005866DE">
        <w:rPr>
          <w:rFonts w:hint="eastAsia"/>
          <w:vertAlign w:val="superscript"/>
        </w:rPr>
        <w:t>㋑</w:t>
      </w:r>
      <w:r w:rsidRPr="00F939F8">
        <w:rPr>
          <w:rFonts w:hint="eastAsia"/>
          <w:u w:val="wave"/>
        </w:rPr>
        <w:t>のたまへ</w:t>
      </w:r>
      <w:r>
        <w:rPr>
          <w:rFonts w:hint="eastAsia"/>
        </w:rPr>
        <w:t>ば、「</w:t>
      </w:r>
      <w:r w:rsidRPr="005866DE">
        <w:rPr>
          <w:rFonts w:hint="eastAsia"/>
          <w:vertAlign w:val="superscript"/>
        </w:rPr>
        <w:t>①</w:t>
      </w:r>
      <w:r w:rsidRPr="005866DE">
        <w:rPr>
          <w:rFonts w:hint="eastAsia"/>
          <w:u w:val="thick"/>
        </w:rPr>
        <w:t>天の与ふる位を受くるこそ賢とは申せ</w:t>
      </w:r>
      <w:r>
        <w:rPr>
          <w:rFonts w:hint="eastAsia"/>
        </w:rPr>
        <w:t>、威をもて位に居</w:t>
      </w:r>
      <w:r w:rsidRPr="005866DE">
        <w:rPr>
          <w:rFonts w:hint="eastAsia"/>
          <w:vertAlign w:val="superscript"/>
        </w:rPr>
        <w:t>ⓐ</w:t>
      </w:r>
      <w:r w:rsidRPr="00F939F8">
        <w:rPr>
          <w:rFonts w:hint="eastAsia"/>
          <w:u w:val="double"/>
        </w:rPr>
        <w:t>給ふ</w:t>
      </w:r>
      <w:r>
        <w:rPr>
          <w:rFonts w:hint="eastAsia"/>
        </w:rPr>
        <w:t>、</w:t>
      </w:r>
      <w:r w:rsidRPr="005866DE">
        <w:rPr>
          <w:rFonts w:hint="eastAsia"/>
          <w:vertAlign w:val="superscript"/>
        </w:rPr>
        <w:t>②</w:t>
      </w:r>
      <w:r w:rsidRPr="005866DE">
        <w:rPr>
          <w:rFonts w:hint="eastAsia"/>
          <w:u w:val="thick"/>
        </w:rPr>
        <w:t>これ賢王の儀にあらず</w:t>
      </w:r>
      <w:r>
        <w:rPr>
          <w:rFonts w:hint="eastAsia"/>
        </w:rPr>
        <w:t>」と言へり。伯父の王位をうち落として、かの</w:t>
      </w:r>
      <w:r w:rsidR="00F939F8">
        <w:ruby>
          <w:rubyPr>
            <w:rubyAlign w:val="distributeSpace"/>
            <w:hps w:val="10"/>
            <w:hpsRaise w:val="18"/>
            <w:hpsBaseText w:val="21"/>
            <w:lid w:val="ja-JP"/>
          </w:rubyPr>
          <w:rt>
            <w:r w:rsidR="00F939F8" w:rsidRPr="00F939F8">
              <w:rPr>
                <w:rFonts w:ascii="ＭＳ 明朝" w:hAnsi="ＭＳ 明朝" w:hint="eastAsia"/>
                <w:sz w:val="10"/>
              </w:rPr>
              <w:t>きさき</w:t>
            </w:r>
          </w:rt>
          <w:rubyBase>
            <w:r w:rsidR="00F939F8">
              <w:rPr>
                <w:rFonts w:hint="eastAsia"/>
              </w:rPr>
              <w:t>后</w:t>
            </w:r>
          </w:rubyBase>
        </w:ruby>
      </w:r>
      <w:r>
        <w:rPr>
          <w:rFonts w:hint="eastAsia"/>
        </w:rPr>
        <w:t>をとりて我が后とし</w:t>
      </w:r>
      <w:r w:rsidRPr="005866DE">
        <w:rPr>
          <w:rFonts w:hint="eastAsia"/>
          <w:vertAlign w:val="superscript"/>
        </w:rPr>
        <w:t>ⓑ</w:t>
      </w:r>
      <w:r w:rsidRPr="00F939F8">
        <w:rPr>
          <w:rFonts w:hint="eastAsia"/>
          <w:u w:val="double"/>
        </w:rPr>
        <w:t>給へ</w:t>
      </w:r>
      <w:r>
        <w:rPr>
          <w:rFonts w:hint="eastAsia"/>
        </w:rPr>
        <w:t>ることを</w:t>
      </w:r>
      <w:r w:rsidRPr="005866DE">
        <w:rPr>
          <w:rFonts w:hint="eastAsia"/>
          <w:vertAlign w:val="superscript"/>
        </w:rPr>
        <w:t>ⓒ</w:t>
      </w:r>
      <w:r w:rsidRPr="00F939F8">
        <w:rPr>
          <w:rFonts w:hint="eastAsia"/>
          <w:u w:val="double"/>
        </w:rPr>
        <w:t>申し</w:t>
      </w:r>
      <w:r>
        <w:rPr>
          <w:rFonts w:hint="eastAsia"/>
        </w:rPr>
        <w:t>けるにこそ。さて怒りて座席を追ひ立てらる。</w:t>
      </w:r>
    </w:p>
    <w:p w:rsidR="003213B7" w:rsidRDefault="009D21E3" w:rsidP="009D21E3">
      <w:pPr>
        <w:pStyle w:val="a3"/>
        <w:ind w:firstLine="210"/>
      </w:pPr>
      <w:r>
        <w:rPr>
          <w:rFonts w:hint="eastAsia"/>
        </w:rPr>
        <w:t>次に</w:t>
      </w:r>
      <w:r w:rsidR="00F939F8">
        <w:ruby>
          <w:rubyPr>
            <w:rubyAlign w:val="distributeSpace"/>
            <w:hps w:val="10"/>
            <w:hpsRaise w:val="18"/>
            <w:hpsBaseText w:val="21"/>
            <w:lid w:val="ja-JP"/>
          </w:rubyPr>
          <w:rt>
            <w:r w:rsidR="00F939F8" w:rsidRPr="00F939F8">
              <w:rPr>
                <w:rFonts w:ascii="ＭＳ 明朝" w:hAnsi="ＭＳ 明朝" w:hint="eastAsia"/>
                <w:sz w:val="10"/>
              </w:rPr>
              <w:t>くわく</w:t>
            </w:r>
          </w:rt>
          <w:rubyBase>
            <w:r w:rsidR="00F939F8">
              <w:rPr>
                <w:rFonts w:hint="eastAsia"/>
              </w:rPr>
              <w:t>郭</w:t>
            </w:r>
          </w:rubyBase>
        </w:ruby>
      </w:r>
      <w:r w:rsidR="00F939F8">
        <w:ruby>
          <w:rubyPr>
            <w:rubyAlign w:val="distributeSpace"/>
            <w:hps w:val="10"/>
            <w:hpsRaise w:val="18"/>
            <w:hpsBaseText w:val="21"/>
            <w:lid w:val="ja-JP"/>
          </w:rubyPr>
          <w:rt>
            <w:r w:rsidR="00F939F8" w:rsidRPr="00F939F8">
              <w:rPr>
                <w:rFonts w:ascii="ＭＳ 明朝" w:hAnsi="ＭＳ 明朝" w:hint="eastAsia"/>
                <w:sz w:val="10"/>
              </w:rPr>
              <w:t>くわ</w:t>
            </w:r>
          </w:rt>
          <w:rubyBase>
            <w:r w:rsidR="00F939F8">
              <w:rPr>
                <w:rFonts w:hint="eastAsia"/>
              </w:rPr>
              <w:t>課</w:t>
            </w:r>
          </w:rubyBase>
        </w:ruby>
      </w:r>
      <w:r>
        <w:rPr>
          <w:rFonts w:hint="eastAsia"/>
        </w:rPr>
        <w:t>といふ大臣に、「朕は賢王なりや」と問ひ給へば、「賢王とこそ</w:t>
      </w:r>
      <w:r w:rsidRPr="005866DE">
        <w:rPr>
          <w:rFonts w:hint="eastAsia"/>
          <w:vertAlign w:val="superscript"/>
        </w:rPr>
        <w:t>ⓓ</w:t>
      </w:r>
      <w:r w:rsidRPr="00F939F8">
        <w:rPr>
          <w:rFonts w:hint="eastAsia"/>
          <w:u w:val="double"/>
        </w:rPr>
        <w:t>申さ</w:t>
      </w:r>
      <w:r>
        <w:rPr>
          <w:rFonts w:hint="eastAsia"/>
        </w:rPr>
        <w:t>め」と</w:t>
      </w:r>
      <w:r w:rsidRPr="005866DE">
        <w:rPr>
          <w:rFonts w:hint="eastAsia"/>
          <w:vertAlign w:val="superscript"/>
        </w:rPr>
        <w:t>ⓔ</w:t>
      </w:r>
      <w:r w:rsidRPr="00F939F8">
        <w:rPr>
          <w:rFonts w:hint="eastAsia"/>
          <w:u w:val="double"/>
        </w:rPr>
        <w:t>申す</w:t>
      </w:r>
      <w:r>
        <w:rPr>
          <w:rFonts w:hint="eastAsia"/>
        </w:rPr>
        <w:t>。「何のゆゑ」とのたまへば、「賢王には必ず賢臣生まる」と申しければ、この</w:t>
      </w:r>
      <w:r w:rsidR="00F939F8">
        <w:ruby>
          <w:rubyPr>
            <w:rubyAlign w:val="distributeSpace"/>
            <w:hps w:val="10"/>
            <w:hpsRaise w:val="18"/>
            <w:hpsBaseText w:val="21"/>
            <w:lid w:val="ja-JP"/>
          </w:rubyPr>
          <w:rt>
            <w:r w:rsidR="00F939F8" w:rsidRPr="00F939F8">
              <w:rPr>
                <w:rFonts w:ascii="ＭＳ 明朝" w:hAnsi="ＭＳ 明朝" w:hint="eastAsia"/>
                <w:sz w:val="10"/>
              </w:rPr>
              <w:t>ことば</w:t>
            </w:r>
          </w:rt>
          <w:rubyBase>
            <w:r w:rsidR="00F939F8">
              <w:rPr>
                <w:rFonts w:hint="eastAsia"/>
              </w:rPr>
              <w:t>詞</w:t>
            </w:r>
          </w:rubyBase>
        </w:ruby>
      </w:r>
      <w:r>
        <w:rPr>
          <w:rFonts w:hint="eastAsia"/>
        </w:rPr>
        <w:t>を感じて、</w:t>
      </w:r>
      <w:r w:rsidRPr="005866DE">
        <w:rPr>
          <w:rFonts w:hint="eastAsia"/>
          <w:vertAlign w:val="superscript"/>
        </w:rPr>
        <w:t>③</w:t>
      </w:r>
      <w:r w:rsidRPr="005866DE">
        <w:rPr>
          <w:rFonts w:hint="eastAsia"/>
          <w:u w:val="thick"/>
        </w:rPr>
        <w:t>仁佐召し返し</w:t>
      </w:r>
      <w:r>
        <w:rPr>
          <w:rFonts w:hint="eastAsia"/>
        </w:rPr>
        <w:t>、</w:t>
      </w:r>
      <w:r w:rsidR="00F939F8">
        <w:ruby>
          <w:rubyPr>
            <w:rubyAlign w:val="distributeSpace"/>
            <w:hps w:val="10"/>
            <w:hpsRaise w:val="18"/>
            <w:hpsBaseText w:val="21"/>
            <w:lid w:val="ja-JP"/>
          </w:rubyPr>
          <w:rt>
            <w:r w:rsidR="00F939F8" w:rsidRPr="00F939F8">
              <w:rPr>
                <w:rFonts w:ascii="ＭＳ 明朝" w:hAnsi="ＭＳ 明朝" w:hint="eastAsia"/>
                <w:sz w:val="10"/>
              </w:rPr>
              <w:t>まつりごと</w:t>
            </w:r>
          </w:rt>
          <w:rubyBase>
            <w:r w:rsidR="00F939F8">
              <w:rPr>
                <w:rFonts w:hint="eastAsia"/>
              </w:rPr>
              <w:t>政</w:t>
            </w:r>
          </w:rubyBase>
        </w:ruby>
      </w:r>
      <w:r>
        <w:rPr>
          <w:rFonts w:hint="eastAsia"/>
        </w:rPr>
        <w:t>正しくし、賢王の名を得たりと言へり。</w:t>
      </w:r>
    </w:p>
    <w:p w:rsidR="00741C58" w:rsidRPr="003C1F60" w:rsidRDefault="00741C58" w:rsidP="00741C58">
      <w:pPr>
        <w:spacing w:line="360" w:lineRule="auto"/>
        <w:rPr>
          <w:color w:val="000000"/>
        </w:rPr>
      </w:pPr>
    </w:p>
    <w:p w:rsidR="00FA7490" w:rsidRDefault="00741C58" w:rsidP="00FA7490">
      <w:pPr>
        <w:pStyle w:val="a8"/>
        <w:numPr>
          <w:ilvl w:val="0"/>
          <w:numId w:val="1"/>
        </w:numPr>
        <w:ind w:leftChars="0"/>
      </w:pPr>
      <w:r w:rsidRPr="004B5C29">
        <w:rPr>
          <w:rFonts w:hint="eastAsia"/>
        </w:rPr>
        <w:t>語注</w:t>
      </w:r>
    </w:p>
    <w:p w:rsidR="009D21E3" w:rsidRDefault="009D21E3" w:rsidP="00741C58">
      <w:pPr>
        <w:pStyle w:val="20"/>
        <w:ind w:leftChars="100" w:left="420" w:hangingChars="100" w:hanging="210"/>
      </w:pPr>
      <w:r>
        <w:rPr>
          <w:rFonts w:hint="eastAsia"/>
        </w:rPr>
        <w:t>魏の文王＝魏は、中国の戦国時代に建国された国の名。現在の山西省南西部、河南省北部にあたる。文王は戦国初期である紀元前三八〇年頃に活躍した魏の国の王とされる。正しくは文侯。</w:t>
      </w:r>
    </w:p>
    <w:p w:rsidR="009D21E3" w:rsidRDefault="009D21E3" w:rsidP="00741C58">
      <w:pPr>
        <w:pStyle w:val="20"/>
        <w:ind w:leftChars="100" w:left="420" w:hangingChars="100" w:hanging="210"/>
      </w:pPr>
      <w:r>
        <w:rPr>
          <w:rFonts w:hint="eastAsia"/>
        </w:rPr>
        <w:t>生まる＝現れる。</w:t>
      </w:r>
    </w:p>
    <w:p w:rsidR="009D21E3" w:rsidRDefault="009D21E3" w:rsidP="009D21E3">
      <w:pPr>
        <w:pStyle w:val="20"/>
        <w:ind w:left="420" w:hanging="420"/>
      </w:pPr>
    </w:p>
    <w:p w:rsidR="00EA4376" w:rsidRDefault="005866DE" w:rsidP="00EA4376">
      <w:pPr>
        <w:pStyle w:val="20"/>
        <w:ind w:left="420" w:hanging="420"/>
      </w:pPr>
      <w:r>
        <w:rPr>
          <w:rFonts w:hint="eastAsia"/>
        </w:rPr>
        <w:t>【原文】</w:t>
      </w:r>
    </w:p>
    <w:p w:rsidR="005866DE" w:rsidRDefault="005866DE" w:rsidP="005866DE">
      <w:pPr>
        <w:ind w:firstLineChars="100" w:firstLine="210"/>
      </w:pPr>
      <w:r>
        <w:rPr>
          <w:rFonts w:hint="eastAsia"/>
        </w:rPr>
        <w:t>昔、魏の文王、われは賢王なりと思ひて、臣下の中に、「朕、賢王なるや」と問ひ給ふに、仁佐といふ大臣、「君は賢王にてはおはせず」と申す。「いかなれば」とのたまへば、「天の与ふる位を受くるこそ賢とは申せ、威をもて位に居給ふ、これ賢王の儀にあらず」と言へり。伯父の王位をうち落として、かの后をとりて我が后とし給へることを申しけるにこそ。さて怒りて座席を追ひ立てらる。</w:t>
      </w:r>
    </w:p>
    <w:p w:rsidR="005866DE" w:rsidRDefault="005866DE" w:rsidP="005866DE">
      <w:pPr>
        <w:ind w:firstLineChars="100" w:firstLine="210"/>
      </w:pPr>
      <w:r>
        <w:rPr>
          <w:rFonts w:hint="eastAsia"/>
        </w:rPr>
        <w:t>次に郭課といふ大臣に、「朕は賢王なりや」と問ひ給へば、「賢王とこそ申さめ」と申す。「何のゆゑ」とのたまへば、「賢王には必ず賢臣生まる」と申しければ、この詞を感じて、仁佐召し返し、政正しくし、賢王の名を得たりと言へり。</w:t>
      </w:r>
    </w:p>
    <w:p w:rsidR="003D4AC2" w:rsidRDefault="00981738" w:rsidP="003D4AC2">
      <w:pPr>
        <w:pStyle w:val="20"/>
        <w:ind w:left="420" w:hanging="420"/>
      </w:pPr>
      <w:r>
        <w:br w:type="page"/>
      </w:r>
      <w:r w:rsidR="003D4AC2">
        <w:rPr>
          <w:rFonts w:hint="eastAsia"/>
        </w:rPr>
        <w:lastRenderedPageBreak/>
        <w:t xml:space="preserve">問一　</w:t>
      </w:r>
      <w:r w:rsidR="00DE2D16">
        <w:rPr>
          <w:rFonts w:hint="eastAsia"/>
        </w:rPr>
        <w:t>次の</w:t>
      </w:r>
      <w:r w:rsidR="003D4AC2">
        <w:rPr>
          <w:rFonts w:hint="eastAsia"/>
        </w:rPr>
        <w:t>「内容わしづかみ」の空欄に本文中の語句を書き入れよ。</w:t>
      </w:r>
    </w:p>
    <w:p w:rsidR="009D21E3" w:rsidRDefault="009D21E3" w:rsidP="009D21E3">
      <w:pPr>
        <w:pStyle w:val="2"/>
        <w:ind w:left="420"/>
      </w:pPr>
      <w:r>
        <w:rPr>
          <w:rFonts w:hint="eastAsia"/>
        </w:rPr>
        <w:t>昔、</w:t>
      </w:r>
      <w:r w:rsidR="005866DE">
        <w:rPr>
          <w:rFonts w:hint="eastAsia"/>
        </w:rPr>
        <w:t>〔</w:t>
      </w:r>
      <w:r>
        <w:rPr>
          <w:rFonts w:hint="eastAsia"/>
        </w:rPr>
        <w:t xml:space="preserve">　　　　　　　　</w:t>
      </w:r>
      <w:r w:rsidR="005866DE">
        <w:rPr>
          <w:rFonts w:hint="eastAsia"/>
        </w:rPr>
        <w:t>〕</w:t>
      </w:r>
      <w:r>
        <w:rPr>
          <w:rFonts w:hint="eastAsia"/>
        </w:rPr>
        <w:t>が自分の臣下に自分は賢王であるかを尋ねたところ、</w:t>
      </w:r>
      <w:r w:rsidR="005866DE">
        <w:rPr>
          <w:rFonts w:hint="eastAsia"/>
        </w:rPr>
        <w:t>〔</w:t>
      </w:r>
      <w:r>
        <w:rPr>
          <w:rFonts w:hint="eastAsia"/>
        </w:rPr>
        <w:t xml:space="preserve">　　　　</w:t>
      </w:r>
      <w:r w:rsidR="005866DE">
        <w:rPr>
          <w:rFonts w:hint="eastAsia"/>
        </w:rPr>
        <w:t>〕</w:t>
      </w:r>
      <w:r>
        <w:rPr>
          <w:rFonts w:hint="eastAsia"/>
        </w:rPr>
        <w:t>という大臣が賢王でないと答えた。文王は怒り、</w:t>
      </w:r>
      <w:r w:rsidR="005866DE">
        <w:rPr>
          <w:rFonts w:hint="eastAsia"/>
        </w:rPr>
        <w:t>〔</w:t>
      </w:r>
      <w:r>
        <w:rPr>
          <w:rFonts w:hint="eastAsia"/>
        </w:rPr>
        <w:t xml:space="preserve">　　　　</w:t>
      </w:r>
      <w:r w:rsidR="005866DE">
        <w:rPr>
          <w:rFonts w:hint="eastAsia"/>
        </w:rPr>
        <w:t>〕</w:t>
      </w:r>
      <w:r>
        <w:rPr>
          <w:rFonts w:hint="eastAsia"/>
        </w:rPr>
        <w:t>を一度は退席させたが、</w:t>
      </w:r>
      <w:r w:rsidR="005866DE">
        <w:rPr>
          <w:rFonts w:hint="eastAsia"/>
        </w:rPr>
        <w:t>〔</w:t>
      </w:r>
      <w:r>
        <w:rPr>
          <w:rFonts w:hint="eastAsia"/>
        </w:rPr>
        <w:t xml:space="preserve">　　　　</w:t>
      </w:r>
      <w:r w:rsidR="005866DE">
        <w:rPr>
          <w:rFonts w:hint="eastAsia"/>
        </w:rPr>
        <w:t>〕</w:t>
      </w:r>
      <w:r>
        <w:rPr>
          <w:rFonts w:hint="eastAsia"/>
        </w:rPr>
        <w:t>との会話の後に呼び戻し、それからは政治を正しく行うようになった。</w:t>
      </w:r>
    </w:p>
    <w:p w:rsidR="009D21E3" w:rsidRDefault="009D21E3" w:rsidP="009D21E3">
      <w:pPr>
        <w:pStyle w:val="2"/>
        <w:ind w:left="420"/>
      </w:pPr>
    </w:p>
    <w:p w:rsidR="009D21E3" w:rsidRDefault="009D21E3" w:rsidP="009D21E3">
      <w:pPr>
        <w:pStyle w:val="20"/>
        <w:ind w:left="420" w:hanging="420"/>
      </w:pPr>
      <w:r>
        <w:rPr>
          <w:rFonts w:hint="eastAsia"/>
        </w:rPr>
        <w:t>問二　波線部㋐・㋑の意味を答えよ（終止形でよい）。〈</w:t>
      </w:r>
      <w:r w:rsidR="005866DE">
        <w:rPr>
          <w:rFonts w:hint="eastAsia"/>
        </w:rPr>
        <w:t>４</w:t>
      </w:r>
      <w:r>
        <w:rPr>
          <w:rFonts w:hint="eastAsia"/>
        </w:rPr>
        <w:t>点×</w:t>
      </w:r>
      <w:r w:rsidR="005866DE">
        <w:rPr>
          <w:rFonts w:hint="eastAsia"/>
        </w:rPr>
        <w:t>２</w:t>
      </w:r>
      <w:r>
        <w:rPr>
          <w:rFonts w:hint="eastAsia"/>
        </w:rPr>
        <w:t>〉</w:t>
      </w:r>
    </w:p>
    <w:p w:rsidR="009D21E3" w:rsidRDefault="009D21E3" w:rsidP="009D21E3">
      <w:pPr>
        <w:pStyle w:val="2"/>
        <w:ind w:left="420"/>
      </w:pPr>
      <w:r>
        <w:rPr>
          <w:rFonts w:hint="eastAsia"/>
        </w:rPr>
        <w:t>㋐〔　　　　　　　　　　〕</w:t>
      </w:r>
      <w:r w:rsidR="005866DE">
        <w:rPr>
          <w:rFonts w:hint="eastAsia"/>
        </w:rPr>
        <w:t xml:space="preserve">　</w:t>
      </w:r>
      <w:r>
        <w:rPr>
          <w:rFonts w:hint="eastAsia"/>
        </w:rPr>
        <w:t>㋑〔　　　　　　　　　　〕</w:t>
      </w:r>
    </w:p>
    <w:p w:rsidR="009D21E3" w:rsidRDefault="009D21E3" w:rsidP="009D21E3">
      <w:pPr>
        <w:pStyle w:val="2"/>
        <w:ind w:left="420"/>
      </w:pPr>
    </w:p>
    <w:p w:rsidR="009D21E3" w:rsidRDefault="009D21E3" w:rsidP="009D21E3">
      <w:pPr>
        <w:pStyle w:val="20"/>
        <w:ind w:left="420" w:hanging="420"/>
      </w:pPr>
      <w:r>
        <w:rPr>
          <w:rFonts w:hint="eastAsia"/>
        </w:rPr>
        <w:t>問三　二重線部ⓐ～ⓔの敬語の種類を答えよ。また、誰から誰に対する敬意かを選べ。〈</w:t>
      </w:r>
      <w:r w:rsidR="005866DE">
        <w:rPr>
          <w:rFonts w:hint="eastAsia"/>
        </w:rPr>
        <w:t>２</w:t>
      </w:r>
      <w:r>
        <w:rPr>
          <w:rFonts w:hint="eastAsia"/>
        </w:rPr>
        <w:t>点×</w:t>
      </w:r>
      <w:r w:rsidR="005866DE">
        <w:rPr>
          <w:rFonts w:hint="eastAsia"/>
        </w:rPr>
        <w:t>５</w:t>
      </w:r>
      <w:r>
        <w:rPr>
          <w:rFonts w:hint="eastAsia"/>
        </w:rPr>
        <w:t>〉</w:t>
      </w:r>
    </w:p>
    <w:p w:rsidR="009D21E3" w:rsidRDefault="009D21E3" w:rsidP="009D21E3">
      <w:pPr>
        <w:pStyle w:val="2"/>
        <w:ind w:left="420"/>
      </w:pPr>
      <w:r>
        <w:rPr>
          <w:rFonts w:hint="eastAsia"/>
        </w:rPr>
        <w:t>ア　動作主としての文王　　イ　動作の受け手としての文王</w:t>
      </w:r>
    </w:p>
    <w:p w:rsidR="009D21E3" w:rsidRDefault="009D21E3" w:rsidP="009D21E3">
      <w:pPr>
        <w:pStyle w:val="2"/>
        <w:ind w:left="420"/>
      </w:pPr>
      <w:r>
        <w:rPr>
          <w:rFonts w:hint="eastAsia"/>
        </w:rPr>
        <w:t>ウ　仁佐　　エ　伯父　　オ　后　　カ　郭課　　キ　作者</w:t>
      </w:r>
    </w:p>
    <w:p w:rsidR="009D21E3" w:rsidRDefault="009D21E3" w:rsidP="009D21E3">
      <w:pPr>
        <w:pStyle w:val="2"/>
        <w:ind w:left="420"/>
      </w:pPr>
      <w:r>
        <w:rPr>
          <w:rFonts w:hint="eastAsia"/>
        </w:rPr>
        <w:t xml:space="preserve">　　種類</w:t>
      </w:r>
      <w:r>
        <w:rPr>
          <w:rFonts w:hint="eastAsia"/>
        </w:rPr>
        <w:tab/>
      </w:r>
      <w:r>
        <w:rPr>
          <w:rFonts w:hint="eastAsia"/>
        </w:rPr>
        <w:t xml:space="preserve">　　敬意の方向</w:t>
      </w:r>
      <w:r>
        <w:rPr>
          <w:rFonts w:hint="eastAsia"/>
        </w:rPr>
        <w:tab/>
      </w:r>
      <w:r>
        <w:rPr>
          <w:rFonts w:hint="eastAsia"/>
        </w:rPr>
        <w:tab/>
      </w:r>
      <w:r>
        <w:rPr>
          <w:rFonts w:hint="eastAsia"/>
        </w:rPr>
        <w:t xml:space="preserve">　　種類　　　敬意の方向</w:t>
      </w:r>
    </w:p>
    <w:p w:rsidR="005866DE" w:rsidRDefault="009D21E3" w:rsidP="009D21E3">
      <w:pPr>
        <w:pStyle w:val="2"/>
        <w:ind w:left="420"/>
      </w:pPr>
      <w:r>
        <w:rPr>
          <w:rFonts w:hint="eastAsia"/>
        </w:rPr>
        <w:t>ⓐ</w:t>
      </w:r>
      <w:r w:rsidR="005866DE">
        <w:rPr>
          <w:rFonts w:hint="eastAsia"/>
        </w:rPr>
        <w:t>〔</w:t>
      </w:r>
      <w:r>
        <w:rPr>
          <w:rFonts w:hint="eastAsia"/>
        </w:rPr>
        <w:t xml:space="preserve">　　　　　</w:t>
      </w:r>
      <w:r w:rsidR="005866DE">
        <w:rPr>
          <w:rFonts w:hint="eastAsia"/>
        </w:rPr>
        <w:t xml:space="preserve">〕〔　　</w:t>
      </w:r>
      <w:r>
        <w:rPr>
          <w:rFonts w:hint="eastAsia"/>
        </w:rPr>
        <w:t>から</w:t>
      </w:r>
      <w:r>
        <w:tab/>
      </w:r>
      <w:r>
        <w:rPr>
          <w:rFonts w:hint="eastAsia"/>
        </w:rPr>
        <w:t xml:space="preserve">　</w:t>
      </w:r>
      <w:r w:rsidR="005866DE">
        <w:rPr>
          <w:rFonts w:hint="eastAsia"/>
        </w:rPr>
        <w:t>〕</w:t>
      </w:r>
      <w:r>
        <w:rPr>
          <w:rFonts w:hint="eastAsia"/>
        </w:rPr>
        <w:t xml:space="preserve">　　ⓑ</w:t>
      </w:r>
      <w:r w:rsidR="005866DE">
        <w:rPr>
          <w:rFonts w:hint="eastAsia"/>
        </w:rPr>
        <w:t>〔　　　　　〕〔　　から　　〕</w:t>
      </w:r>
    </w:p>
    <w:p w:rsidR="005866DE" w:rsidRDefault="009D21E3" w:rsidP="009D21E3">
      <w:pPr>
        <w:pStyle w:val="2"/>
        <w:ind w:left="420"/>
      </w:pPr>
      <w:r>
        <w:rPr>
          <w:rFonts w:hint="eastAsia"/>
        </w:rPr>
        <w:t>ⓒ</w:t>
      </w:r>
      <w:r w:rsidR="005866DE">
        <w:rPr>
          <w:rFonts w:hint="eastAsia"/>
        </w:rPr>
        <w:t>〔　　　　　〕〔　　から</w:t>
      </w:r>
      <w:r w:rsidR="005866DE">
        <w:tab/>
      </w:r>
      <w:r w:rsidR="005866DE">
        <w:rPr>
          <w:rFonts w:hint="eastAsia"/>
        </w:rPr>
        <w:t xml:space="preserve">　〕</w:t>
      </w:r>
      <w:r>
        <w:rPr>
          <w:rFonts w:hint="eastAsia"/>
        </w:rPr>
        <w:t xml:space="preserve">　　ⓓ</w:t>
      </w:r>
      <w:r w:rsidR="005866DE">
        <w:rPr>
          <w:rFonts w:hint="eastAsia"/>
        </w:rPr>
        <w:t xml:space="preserve">〔　　　　　〕〔　　から　　〕　</w:t>
      </w:r>
    </w:p>
    <w:p w:rsidR="009D21E3" w:rsidRDefault="009D21E3" w:rsidP="009D21E3">
      <w:pPr>
        <w:pStyle w:val="2"/>
        <w:ind w:left="420"/>
      </w:pPr>
      <w:r>
        <w:rPr>
          <w:rFonts w:hint="eastAsia"/>
        </w:rPr>
        <w:t>ⓔ</w:t>
      </w:r>
      <w:r w:rsidR="005866DE">
        <w:rPr>
          <w:rFonts w:hint="eastAsia"/>
        </w:rPr>
        <w:t>〔　　　　　〕〔　　から</w:t>
      </w:r>
      <w:r w:rsidR="005866DE">
        <w:tab/>
      </w:r>
      <w:r w:rsidR="005866DE">
        <w:rPr>
          <w:rFonts w:hint="eastAsia"/>
        </w:rPr>
        <w:t xml:space="preserve">　〕</w:t>
      </w:r>
    </w:p>
    <w:p w:rsidR="005866DE" w:rsidRDefault="005866DE" w:rsidP="009D21E3">
      <w:pPr>
        <w:pStyle w:val="2"/>
        <w:ind w:left="420"/>
      </w:pPr>
    </w:p>
    <w:p w:rsidR="009D21E3" w:rsidRDefault="009D21E3" w:rsidP="009D21E3">
      <w:pPr>
        <w:pStyle w:val="20"/>
        <w:ind w:left="420" w:hanging="420"/>
      </w:pPr>
      <w:r>
        <w:rPr>
          <w:rFonts w:hint="eastAsia"/>
        </w:rPr>
        <w:t>問四</w:t>
      </w:r>
      <w:r w:rsidR="005866DE">
        <w:rPr>
          <w:rFonts w:hint="eastAsia"/>
        </w:rPr>
        <w:t xml:space="preserve">　</w:t>
      </w:r>
      <w:r>
        <w:rPr>
          <w:rFonts w:hint="eastAsia"/>
        </w:rPr>
        <w:t>チェック問題</w:t>
      </w:r>
      <w:r w:rsidR="00802F3D">
        <w:rPr>
          <w:rFonts w:hint="eastAsia"/>
        </w:rPr>
        <w:t>［</w:t>
      </w:r>
      <w:r>
        <w:rPr>
          <w:rFonts w:hint="eastAsia"/>
        </w:rPr>
        <w:t>敬語①　敬意の方向</w:t>
      </w:r>
      <w:r w:rsidR="005866DE">
        <w:rPr>
          <w:rFonts w:hint="eastAsia"/>
        </w:rPr>
        <w:t xml:space="preserve">　</w:t>
      </w:r>
      <w:r>
        <w:rPr>
          <w:rFonts w:hint="eastAsia"/>
        </w:rPr>
        <w:t>尊敬語と謙譲語</w:t>
      </w:r>
      <w:r w:rsidR="00802F3D">
        <w:rPr>
          <w:rFonts w:hint="eastAsia"/>
        </w:rPr>
        <w:t>］</w:t>
      </w:r>
    </w:p>
    <w:p w:rsidR="009D21E3" w:rsidRDefault="009D21E3" w:rsidP="009D21E3">
      <w:pPr>
        <w:pStyle w:val="2"/>
        <w:ind w:left="420"/>
      </w:pPr>
      <w:r>
        <w:rPr>
          <w:rFonts w:hint="eastAsia"/>
        </w:rPr>
        <w:t>次の傍線部の敬語の種類と敬意の対象を答えよ。〈</w:t>
      </w:r>
      <w:r w:rsidR="005866DE">
        <w:rPr>
          <w:rFonts w:hint="eastAsia"/>
        </w:rPr>
        <w:t>１</w:t>
      </w:r>
      <w:r>
        <w:rPr>
          <w:rFonts w:hint="eastAsia"/>
        </w:rPr>
        <w:t>点×</w:t>
      </w:r>
      <w:r w:rsidR="005866DE">
        <w:rPr>
          <w:rFonts w:hint="eastAsia"/>
        </w:rPr>
        <w:t>２</w:t>
      </w:r>
      <w:r>
        <w:rPr>
          <w:rFonts w:hint="eastAsia"/>
        </w:rPr>
        <w:t>〉</w:t>
      </w:r>
    </w:p>
    <w:p w:rsidR="009D21E3" w:rsidRDefault="005866DE" w:rsidP="009D21E3">
      <w:pPr>
        <w:pStyle w:val="2"/>
        <w:ind w:left="420"/>
      </w:pPr>
      <w:r>
        <w:rPr>
          <w:rFonts w:hint="eastAsia"/>
        </w:rPr>
        <w:t>１</w:t>
      </w:r>
      <w:r w:rsidR="009D21E3">
        <w:rPr>
          <w:rFonts w:hint="eastAsia"/>
        </w:rPr>
        <w:t xml:space="preserve">　むかし、</w:t>
      </w:r>
      <w:r w:rsidR="00802F3D">
        <w:ruby>
          <w:rubyPr>
            <w:rubyAlign w:val="distributeSpace"/>
            <w:hps w:val="10"/>
            <w:hpsRaise w:val="18"/>
            <w:hpsBaseText w:val="21"/>
            <w:lid w:val="ja-JP"/>
          </w:rubyPr>
          <w:rt>
            <w:r w:rsidR="00802F3D" w:rsidRPr="00802F3D">
              <w:rPr>
                <w:rFonts w:ascii="ＭＳ 明朝" w:hAnsi="ＭＳ 明朝" w:hint="eastAsia"/>
                <w:sz w:val="10"/>
              </w:rPr>
              <w:t>これ</w:t>
            </w:r>
          </w:rt>
          <w:rubyBase>
            <w:r w:rsidR="00802F3D">
              <w:rPr>
                <w:rFonts w:hint="eastAsia"/>
              </w:rPr>
              <w:t>惟</w:t>
            </w:r>
          </w:rubyBase>
        </w:ruby>
      </w:r>
      <w:r w:rsidR="00802F3D">
        <w:ruby>
          <w:rubyPr>
            <w:rubyAlign w:val="distributeSpace"/>
            <w:hps w:val="10"/>
            <w:hpsRaise w:val="18"/>
            <w:hpsBaseText w:val="21"/>
            <w:lid w:val="ja-JP"/>
          </w:rubyPr>
          <w:rt>
            <w:r w:rsidR="00802F3D" w:rsidRPr="00802F3D">
              <w:rPr>
                <w:rFonts w:ascii="ＭＳ 明朝" w:hAnsi="ＭＳ 明朝" w:hint="eastAsia"/>
                <w:sz w:val="10"/>
              </w:rPr>
              <w:t>たか</w:t>
            </w:r>
          </w:rt>
          <w:rubyBase>
            <w:r w:rsidR="00802F3D">
              <w:rPr>
                <w:rFonts w:hint="eastAsia"/>
              </w:rPr>
              <w:t>喬</w:t>
            </w:r>
          </w:rubyBase>
        </w:ruby>
      </w:r>
      <w:r w:rsidR="009D21E3">
        <w:rPr>
          <w:rFonts w:hint="eastAsia"/>
        </w:rPr>
        <w:t>の</w:t>
      </w:r>
      <w:r w:rsidR="00802F3D">
        <w:ruby>
          <w:rubyPr>
            <w:rubyAlign w:val="distributeSpace"/>
            <w:hps w:val="10"/>
            <w:hpsRaise w:val="18"/>
            <w:hpsBaseText w:val="21"/>
            <w:lid w:val="ja-JP"/>
          </w:rubyPr>
          <w:rt>
            <w:r w:rsidR="00802F3D" w:rsidRPr="00802F3D">
              <w:rPr>
                <w:rFonts w:ascii="ＭＳ 明朝" w:hAnsi="ＭＳ 明朝" w:hint="eastAsia"/>
                <w:sz w:val="10"/>
              </w:rPr>
              <w:t>み</w:t>
            </w:r>
          </w:rt>
          <w:rubyBase>
            <w:r w:rsidR="00802F3D">
              <w:rPr>
                <w:rFonts w:hint="eastAsia"/>
              </w:rPr>
              <w:t>親</w:t>
            </w:r>
          </w:rubyBase>
        </w:ruby>
      </w:r>
      <w:r w:rsidR="00802F3D">
        <w:ruby>
          <w:rubyPr>
            <w:rubyAlign w:val="distributeSpace"/>
            <w:hps w:val="10"/>
            <w:hpsRaise w:val="18"/>
            <w:hpsBaseText w:val="21"/>
            <w:lid w:val="ja-JP"/>
          </w:rubyPr>
          <w:rt>
            <w:r w:rsidR="00802F3D" w:rsidRPr="00802F3D">
              <w:rPr>
                <w:rFonts w:ascii="ＭＳ 明朝" w:hAnsi="ＭＳ 明朝" w:hint="eastAsia"/>
                <w:sz w:val="10"/>
              </w:rPr>
              <w:t>こ</w:t>
            </w:r>
          </w:rt>
          <w:rubyBase>
            <w:r w:rsidR="00802F3D">
              <w:rPr>
                <w:rFonts w:hint="eastAsia"/>
              </w:rPr>
              <w:t>王</w:t>
            </w:r>
          </w:rubyBase>
        </w:ruby>
      </w:r>
      <w:r w:rsidR="009D21E3">
        <w:rPr>
          <w:rFonts w:hint="eastAsia"/>
        </w:rPr>
        <w:t>と申す親王</w:t>
      </w:r>
      <w:r w:rsidR="009D21E3" w:rsidRPr="005866DE">
        <w:rPr>
          <w:rFonts w:hint="eastAsia"/>
          <w:u w:val="thick"/>
        </w:rPr>
        <w:t>おはしまし</w:t>
      </w:r>
      <w:r w:rsidR="009D21E3">
        <w:rPr>
          <w:rFonts w:hint="eastAsia"/>
        </w:rPr>
        <w:t>けり。</w:t>
      </w:r>
      <w:r>
        <w:rPr>
          <w:rFonts w:hint="eastAsia"/>
        </w:rPr>
        <w:t xml:space="preserve">　　　　　　　</w:t>
      </w:r>
      <w:r w:rsidR="009D21E3">
        <w:rPr>
          <w:rFonts w:hint="eastAsia"/>
        </w:rPr>
        <w:t>（伊勢物語）</w:t>
      </w:r>
    </w:p>
    <w:p w:rsidR="009D21E3" w:rsidRDefault="005866DE" w:rsidP="009D21E3">
      <w:pPr>
        <w:pStyle w:val="2"/>
        <w:ind w:left="420"/>
      </w:pPr>
      <w:r>
        <w:rPr>
          <w:rFonts w:hint="eastAsia"/>
        </w:rPr>
        <w:t>２</w:t>
      </w:r>
      <w:r w:rsidR="009D21E3">
        <w:rPr>
          <w:rFonts w:hint="eastAsia"/>
        </w:rPr>
        <w:t xml:space="preserve">　（中将が帝に）薬の</w:t>
      </w:r>
      <w:r>
        <w:ruby>
          <w:rubyPr>
            <w:rubyAlign w:val="distributeSpace"/>
            <w:hps w:val="10"/>
            <w:hpsRaise w:val="18"/>
            <w:hpsBaseText w:val="21"/>
            <w:lid w:val="ja-JP"/>
          </w:rubyPr>
          <w:rt>
            <w:r w:rsidR="005866DE" w:rsidRPr="005866DE">
              <w:rPr>
                <w:rFonts w:ascii="ＭＳ 明朝" w:hAnsi="ＭＳ 明朝" w:hint="eastAsia"/>
                <w:sz w:val="10"/>
              </w:rPr>
              <w:t>つぼ</w:t>
            </w:r>
          </w:rt>
          <w:rubyBase>
            <w:r w:rsidR="005866DE">
              <w:rPr>
                <w:rFonts w:hint="eastAsia"/>
              </w:rPr>
              <w:t>壺</w:t>
            </w:r>
          </w:rubyBase>
        </w:ruby>
      </w:r>
      <w:r w:rsidR="009D21E3">
        <w:rPr>
          <w:rFonts w:hint="eastAsia"/>
        </w:rPr>
        <w:t>に（かぐや姫からの）御文添へ、</w:t>
      </w:r>
      <w:r w:rsidR="009D21E3" w:rsidRPr="005866DE">
        <w:rPr>
          <w:rFonts w:hint="eastAsia"/>
          <w:u w:val="thick"/>
        </w:rPr>
        <w:t>参らす</w:t>
      </w:r>
      <w:r w:rsidR="009D21E3">
        <w:rPr>
          <w:rFonts w:hint="eastAsia"/>
        </w:rPr>
        <w:t>。</w:t>
      </w:r>
      <w:r>
        <w:rPr>
          <w:rFonts w:hint="eastAsia"/>
        </w:rPr>
        <w:t xml:space="preserve"> </w:t>
      </w:r>
      <w:r w:rsidR="009D21E3">
        <w:rPr>
          <w:rFonts w:hint="eastAsia"/>
        </w:rPr>
        <w:t>（竹取物語）</w:t>
      </w:r>
    </w:p>
    <w:p w:rsidR="009D21E3" w:rsidRDefault="005866DE" w:rsidP="009D21E3">
      <w:pPr>
        <w:pStyle w:val="2"/>
        <w:ind w:left="420"/>
      </w:pPr>
      <w:r>
        <w:rPr>
          <w:rFonts w:hint="eastAsia"/>
        </w:rPr>
        <w:t>１</w:t>
      </w:r>
      <w:r w:rsidR="009D21E3">
        <w:rPr>
          <w:rFonts w:hint="eastAsia"/>
        </w:rPr>
        <w:t xml:space="preserve">　種類＝</w:t>
      </w:r>
      <w:r>
        <w:rPr>
          <w:rFonts w:hint="eastAsia"/>
        </w:rPr>
        <w:t xml:space="preserve">〔　　　　　〕　</w:t>
      </w:r>
      <w:r w:rsidR="009D21E3">
        <w:rPr>
          <w:rFonts w:hint="eastAsia"/>
        </w:rPr>
        <w:t>敬意の対象＝</w:t>
      </w:r>
      <w:r>
        <w:rPr>
          <w:rFonts w:hint="eastAsia"/>
        </w:rPr>
        <w:t>〔　　　　　　　　　　　〕</w:t>
      </w:r>
    </w:p>
    <w:p w:rsidR="009D21E3" w:rsidRDefault="005866DE" w:rsidP="009D21E3">
      <w:pPr>
        <w:pStyle w:val="2"/>
        <w:ind w:left="420"/>
      </w:pPr>
      <w:r>
        <w:rPr>
          <w:rFonts w:hint="eastAsia"/>
        </w:rPr>
        <w:t>２</w:t>
      </w:r>
      <w:r w:rsidR="009D21E3">
        <w:rPr>
          <w:rFonts w:hint="eastAsia"/>
        </w:rPr>
        <w:t xml:space="preserve">　種類＝</w:t>
      </w:r>
      <w:r>
        <w:rPr>
          <w:rFonts w:hint="eastAsia"/>
        </w:rPr>
        <w:t xml:space="preserve">〔　　　　　〕　</w:t>
      </w:r>
      <w:r w:rsidR="009D21E3">
        <w:rPr>
          <w:rFonts w:hint="eastAsia"/>
        </w:rPr>
        <w:t>敬意の対象＝</w:t>
      </w:r>
      <w:r>
        <w:rPr>
          <w:rFonts w:hint="eastAsia"/>
        </w:rPr>
        <w:t>〔　　　　　　　　　　　〕</w:t>
      </w:r>
    </w:p>
    <w:p w:rsidR="009D21E3" w:rsidRDefault="009D21E3" w:rsidP="009D21E3">
      <w:pPr>
        <w:pStyle w:val="2"/>
        <w:ind w:left="420"/>
      </w:pPr>
    </w:p>
    <w:p w:rsidR="009D21E3" w:rsidRDefault="009D21E3" w:rsidP="009D21E3">
      <w:pPr>
        <w:pStyle w:val="20"/>
        <w:ind w:left="420" w:hanging="420"/>
      </w:pPr>
      <w:r>
        <w:rPr>
          <w:rFonts w:hint="eastAsia"/>
        </w:rPr>
        <w:t>問五　傍線部①を現代語訳せよ。〈</w:t>
      </w:r>
      <w:r w:rsidR="005866DE">
        <w:rPr>
          <w:rFonts w:hint="eastAsia"/>
        </w:rPr>
        <w:t>６</w:t>
      </w:r>
      <w:r>
        <w:rPr>
          <w:rFonts w:hint="eastAsia"/>
        </w:rPr>
        <w:t>点〉</w:t>
      </w:r>
    </w:p>
    <w:p w:rsidR="009D21E3" w:rsidRDefault="009D21E3" w:rsidP="009D21E3">
      <w:pPr>
        <w:pStyle w:val="2"/>
        <w:ind w:left="420"/>
      </w:pPr>
      <w:r>
        <w:rPr>
          <w:rFonts w:hint="eastAsia"/>
        </w:rPr>
        <w:t>〔　　　　　　　　　　　　　　　　　　　　　　　　　　　　　　　　　　　　　　　〕</w:t>
      </w:r>
    </w:p>
    <w:p w:rsidR="009D21E3" w:rsidRDefault="009D21E3" w:rsidP="009D21E3">
      <w:pPr>
        <w:pStyle w:val="2"/>
        <w:ind w:left="420"/>
      </w:pPr>
    </w:p>
    <w:p w:rsidR="009D21E3" w:rsidRDefault="009D21E3" w:rsidP="009D21E3">
      <w:pPr>
        <w:pStyle w:val="20"/>
        <w:ind w:left="420" w:hanging="420"/>
      </w:pPr>
      <w:r>
        <w:rPr>
          <w:rFonts w:hint="eastAsia"/>
        </w:rPr>
        <w:t>問六　傍線部②とあるが、文王のどのような行為を批判しているのか。三十字以内で具体的に答えよ。〈</w:t>
      </w:r>
      <w:r w:rsidRPr="009D21E3">
        <w:rPr>
          <w:rFonts w:hint="eastAsia"/>
          <w:eastAsianLayout w:id="1220720385" w:vert="1" w:vertCompress="1"/>
        </w:rPr>
        <w:t>15</w:t>
      </w:r>
      <w:r>
        <w:rPr>
          <w:rFonts w:hint="eastAsia"/>
        </w:rPr>
        <w:t>点〉</w:t>
      </w:r>
    </w:p>
    <w:p w:rsidR="005866DE" w:rsidRDefault="009D21E3" w:rsidP="009D21E3">
      <w:pPr>
        <w:pStyle w:val="2"/>
        <w:ind w:left="420"/>
      </w:pPr>
      <w:r>
        <w:rPr>
          <w:rFonts w:hint="eastAsia"/>
        </w:rPr>
        <w:t xml:space="preserve">〔　　　　　　　　　　　　　　　　　　　　　　　　　　　　　　　　　　　　　　　　</w:t>
      </w:r>
    </w:p>
    <w:p w:rsidR="009D21E3" w:rsidRDefault="005866DE" w:rsidP="009D21E3">
      <w:pPr>
        <w:pStyle w:val="2"/>
        <w:ind w:left="420"/>
      </w:pPr>
      <w:r>
        <w:rPr>
          <w:rFonts w:hint="eastAsia"/>
        </w:rPr>
        <w:t xml:space="preserve">　　　　　　　　　　　　　　　　　　　　　　　　　　　　　　　　　　　　　　　　</w:t>
      </w:r>
      <w:r w:rsidR="009D21E3">
        <w:rPr>
          <w:rFonts w:hint="eastAsia"/>
        </w:rPr>
        <w:t>〕</w:t>
      </w:r>
    </w:p>
    <w:p w:rsidR="009D21E3" w:rsidRDefault="009D21E3" w:rsidP="009D21E3">
      <w:pPr>
        <w:pStyle w:val="2"/>
        <w:ind w:left="420"/>
      </w:pPr>
    </w:p>
    <w:p w:rsidR="009D21E3" w:rsidRDefault="009D21E3" w:rsidP="009D21E3">
      <w:pPr>
        <w:pStyle w:val="20"/>
        <w:ind w:left="420" w:hanging="420"/>
      </w:pPr>
      <w:r>
        <w:rPr>
          <w:rFonts w:hint="eastAsia"/>
        </w:rPr>
        <w:t>問七　傍線部③とあるが、王が仁佐を呼び戻した理由として最も適当なものを選べ。〈</w:t>
      </w:r>
      <w:r w:rsidR="002077C3">
        <w:rPr>
          <w:rFonts w:hint="eastAsia"/>
        </w:rPr>
        <w:t>９</w:t>
      </w:r>
      <w:r>
        <w:rPr>
          <w:rFonts w:hint="eastAsia"/>
        </w:rPr>
        <w:t>点〉</w:t>
      </w:r>
    </w:p>
    <w:p w:rsidR="002077C3" w:rsidRDefault="002077C3" w:rsidP="002077C3">
      <w:pPr>
        <w:pStyle w:val="2"/>
        <w:ind w:left="420"/>
      </w:pPr>
      <w:r>
        <w:rPr>
          <w:rFonts w:hint="eastAsia"/>
        </w:rPr>
        <w:t>ア　郭課の話に感じ入って、仁佐の言葉を忠言として真剣に聞く気になったから。</w:t>
      </w:r>
    </w:p>
    <w:p w:rsidR="002077C3" w:rsidRDefault="002077C3" w:rsidP="002077C3">
      <w:pPr>
        <w:pStyle w:val="2"/>
        <w:ind w:left="420"/>
      </w:pPr>
      <w:r>
        <w:rPr>
          <w:rFonts w:hint="eastAsia"/>
        </w:rPr>
        <w:t>イ　郭課の必死な訴えに心動かされて、仁佐のことを許してやろうと思ったから。</w:t>
      </w:r>
    </w:p>
    <w:p w:rsidR="002077C3" w:rsidRDefault="002077C3" w:rsidP="002077C3">
      <w:pPr>
        <w:pStyle w:val="2"/>
        <w:ind w:left="420"/>
      </w:pPr>
      <w:r>
        <w:rPr>
          <w:rFonts w:hint="eastAsia"/>
        </w:rPr>
        <w:lastRenderedPageBreak/>
        <w:t>ウ　郭課の</w:t>
      </w:r>
      <w:r>
        <w:ruby>
          <w:rubyPr>
            <w:rubyAlign w:val="distributeSpace"/>
            <w:hps w:val="10"/>
            <w:hpsRaise w:val="18"/>
            <w:hpsBaseText w:val="21"/>
            <w:lid w:val="ja-JP"/>
          </w:rubyPr>
          <w:rt>
            <w:r w:rsidR="002077C3" w:rsidRPr="002077C3">
              <w:rPr>
                <w:rFonts w:ascii="ＭＳ 明朝" w:hAnsi="ＭＳ 明朝" w:hint="eastAsia"/>
                <w:sz w:val="10"/>
              </w:rPr>
              <w:t>かんげん</w:t>
            </w:r>
          </w:rt>
          <w:rubyBase>
            <w:r w:rsidR="002077C3">
              <w:rPr>
                <w:rFonts w:hint="eastAsia"/>
              </w:rPr>
              <w:t>諫言</w:t>
            </w:r>
          </w:rubyBase>
        </w:ruby>
      </w:r>
      <w:r>
        <w:rPr>
          <w:rFonts w:hint="eastAsia"/>
        </w:rPr>
        <w:t>に納得して、仁佐を優れた臣下に育てるつもりになったから。</w:t>
      </w:r>
    </w:p>
    <w:p w:rsidR="009D21E3" w:rsidRDefault="002077C3" w:rsidP="002077C3">
      <w:pPr>
        <w:pStyle w:val="2"/>
        <w:ind w:left="420"/>
      </w:pPr>
      <w:r>
        <w:rPr>
          <w:rFonts w:hint="eastAsia"/>
        </w:rPr>
        <w:t>エ　郭課の言葉に感心して、進言をした仁佐を昇進させてあげようと考えたから。</w:t>
      </w:r>
    </w:p>
    <w:p w:rsidR="00404CE1" w:rsidRDefault="009D21E3" w:rsidP="009D21E3">
      <w:pPr>
        <w:pStyle w:val="2"/>
        <w:ind w:left="420"/>
      </w:pPr>
      <w:r>
        <w:rPr>
          <w:rFonts w:hint="eastAsia"/>
        </w:rPr>
        <w:t>〔　　　〕</w:t>
      </w:r>
    </w:p>
    <w:p w:rsidR="00981738" w:rsidRDefault="00572EBC" w:rsidP="002077C3">
      <w:pPr>
        <w:pStyle w:val="2"/>
        <w:ind w:leftChars="0" w:left="0"/>
      </w:pPr>
      <w:r>
        <w:br w:type="page"/>
      </w:r>
      <w:r w:rsidR="00FA7490">
        <w:rPr>
          <w:rFonts w:hint="eastAsia"/>
        </w:rPr>
        <w:lastRenderedPageBreak/>
        <w:t>【解答】</w:t>
      </w:r>
    </w:p>
    <w:p w:rsidR="003E5299" w:rsidRDefault="003E5299" w:rsidP="003E5299">
      <w:r>
        <w:rPr>
          <w:rFonts w:hint="eastAsia"/>
        </w:rPr>
        <w:t xml:space="preserve">問一　</w:t>
      </w:r>
      <w:r w:rsidR="002A3AA3" w:rsidRPr="002A3AA3">
        <w:rPr>
          <w:rFonts w:hint="eastAsia"/>
        </w:rPr>
        <w:t>魏の文王</w:t>
      </w:r>
      <w:r w:rsidR="002077C3">
        <w:rPr>
          <w:rFonts w:hint="eastAsia"/>
        </w:rPr>
        <w:t>／</w:t>
      </w:r>
      <w:r w:rsidR="002A3AA3" w:rsidRPr="002A3AA3">
        <w:rPr>
          <w:rFonts w:hint="eastAsia"/>
        </w:rPr>
        <w:t>仁佐</w:t>
      </w:r>
      <w:r w:rsidR="002077C3">
        <w:rPr>
          <w:rFonts w:hint="eastAsia"/>
        </w:rPr>
        <w:t>／</w:t>
      </w:r>
      <w:r w:rsidR="002A3AA3" w:rsidRPr="002A3AA3">
        <w:rPr>
          <w:rFonts w:hint="eastAsia"/>
        </w:rPr>
        <w:t>仁佐</w:t>
      </w:r>
      <w:r w:rsidR="002077C3">
        <w:rPr>
          <w:rFonts w:hint="eastAsia"/>
        </w:rPr>
        <w:t>／</w:t>
      </w:r>
      <w:r w:rsidR="002A3AA3" w:rsidRPr="002A3AA3">
        <w:rPr>
          <w:rFonts w:hint="eastAsia"/>
        </w:rPr>
        <w:t>郭課</w:t>
      </w:r>
    </w:p>
    <w:p w:rsidR="002A3AA3" w:rsidRDefault="002A3AA3" w:rsidP="002A3AA3">
      <w:r>
        <w:rPr>
          <w:rFonts w:hint="eastAsia"/>
        </w:rPr>
        <w:t>問二　㋐＝いらっしゃる　㋑＝おっしゃる〈</w:t>
      </w:r>
      <w:r w:rsidR="002077C3">
        <w:rPr>
          <w:rFonts w:hint="eastAsia"/>
        </w:rPr>
        <w:t>４</w:t>
      </w:r>
      <w:r>
        <w:rPr>
          <w:rFonts w:hint="eastAsia"/>
        </w:rPr>
        <w:t>点×</w:t>
      </w:r>
      <w:r w:rsidR="002077C3">
        <w:rPr>
          <w:rFonts w:hint="eastAsia"/>
        </w:rPr>
        <w:t>２</w:t>
      </w:r>
      <w:r>
        <w:rPr>
          <w:rFonts w:hint="eastAsia"/>
        </w:rPr>
        <w:t>〉</w:t>
      </w:r>
    </w:p>
    <w:p w:rsidR="002A3AA3" w:rsidRDefault="002A3AA3" w:rsidP="002A3AA3">
      <w:r>
        <w:rPr>
          <w:rFonts w:hint="eastAsia"/>
        </w:rPr>
        <w:t>問三　ⓐ＝尊敬</w:t>
      </w:r>
      <w:r w:rsidR="002077C3">
        <w:rPr>
          <w:rFonts w:hint="eastAsia"/>
        </w:rPr>
        <w:t>語</w:t>
      </w:r>
      <w:r>
        <w:rPr>
          <w:rFonts w:hint="eastAsia"/>
        </w:rPr>
        <w:t>／ウからア</w:t>
      </w:r>
      <w:r w:rsidR="002077C3">
        <w:rPr>
          <w:rFonts w:hint="eastAsia"/>
        </w:rPr>
        <w:t xml:space="preserve">　</w:t>
      </w:r>
      <w:r>
        <w:rPr>
          <w:rFonts w:hint="eastAsia"/>
        </w:rPr>
        <w:t>ⓑ＝尊敬</w:t>
      </w:r>
      <w:r w:rsidR="002077C3">
        <w:rPr>
          <w:rFonts w:hint="eastAsia"/>
        </w:rPr>
        <w:t>語</w:t>
      </w:r>
      <w:r>
        <w:rPr>
          <w:rFonts w:hint="eastAsia"/>
        </w:rPr>
        <w:t>／キからア</w:t>
      </w:r>
    </w:p>
    <w:p w:rsidR="002A3AA3" w:rsidRDefault="002A3AA3" w:rsidP="002A3AA3">
      <w:r>
        <w:rPr>
          <w:rFonts w:hint="eastAsia"/>
        </w:rPr>
        <w:t xml:space="preserve">　　　ⓒ＝謙譲</w:t>
      </w:r>
      <w:r w:rsidR="002077C3">
        <w:rPr>
          <w:rFonts w:hint="eastAsia"/>
        </w:rPr>
        <w:t>語</w:t>
      </w:r>
      <w:r>
        <w:rPr>
          <w:rFonts w:hint="eastAsia"/>
        </w:rPr>
        <w:t>／キからイ</w:t>
      </w:r>
      <w:r w:rsidR="002077C3">
        <w:rPr>
          <w:rFonts w:hint="eastAsia"/>
        </w:rPr>
        <w:t xml:space="preserve">　</w:t>
      </w:r>
      <w:r>
        <w:rPr>
          <w:rFonts w:hint="eastAsia"/>
        </w:rPr>
        <w:t>ⓓ＝謙譲</w:t>
      </w:r>
      <w:r w:rsidR="002077C3">
        <w:rPr>
          <w:rFonts w:hint="eastAsia"/>
        </w:rPr>
        <w:t>語</w:t>
      </w:r>
      <w:r>
        <w:rPr>
          <w:rFonts w:hint="eastAsia"/>
        </w:rPr>
        <w:t>／カからイ</w:t>
      </w:r>
    </w:p>
    <w:p w:rsidR="002A3AA3" w:rsidRDefault="002A3AA3" w:rsidP="002A3AA3">
      <w:r>
        <w:rPr>
          <w:rFonts w:hint="eastAsia"/>
        </w:rPr>
        <w:t xml:space="preserve">　　　ⓔ＝謙譲</w:t>
      </w:r>
      <w:r w:rsidR="002077C3">
        <w:rPr>
          <w:rFonts w:hint="eastAsia"/>
        </w:rPr>
        <w:t>語</w:t>
      </w:r>
      <w:r>
        <w:rPr>
          <w:rFonts w:hint="eastAsia"/>
        </w:rPr>
        <w:t>／キからイ</w:t>
      </w:r>
      <w:r w:rsidR="002077C3">
        <w:rPr>
          <w:rFonts w:hint="eastAsia"/>
        </w:rPr>
        <w:t>〈２点×５〉</w:t>
      </w:r>
    </w:p>
    <w:p w:rsidR="002A3AA3" w:rsidRDefault="002A3AA3" w:rsidP="002A3AA3">
      <w:r>
        <w:rPr>
          <w:rFonts w:hint="eastAsia"/>
        </w:rPr>
        <w:t>問四　１＝尊敬</w:t>
      </w:r>
      <w:r w:rsidR="002077C3">
        <w:rPr>
          <w:rFonts w:hint="eastAsia"/>
        </w:rPr>
        <w:t>語</w:t>
      </w:r>
      <w:r>
        <w:rPr>
          <w:rFonts w:hint="eastAsia"/>
        </w:rPr>
        <w:t>・惟喬の親王</w:t>
      </w:r>
    </w:p>
    <w:p w:rsidR="002A3AA3" w:rsidRDefault="002A3AA3" w:rsidP="002A3AA3">
      <w:r>
        <w:rPr>
          <w:rFonts w:hint="eastAsia"/>
        </w:rPr>
        <w:t xml:space="preserve">　　　２＝謙譲</w:t>
      </w:r>
      <w:r w:rsidR="002077C3">
        <w:rPr>
          <w:rFonts w:hint="eastAsia"/>
        </w:rPr>
        <w:t>語</w:t>
      </w:r>
      <w:r>
        <w:rPr>
          <w:rFonts w:hint="eastAsia"/>
        </w:rPr>
        <w:t>・帝</w:t>
      </w:r>
      <w:r w:rsidR="002077C3">
        <w:rPr>
          <w:rFonts w:hint="eastAsia"/>
        </w:rPr>
        <w:t>〈１点×２〉</w:t>
      </w:r>
    </w:p>
    <w:p w:rsidR="002A3AA3" w:rsidRDefault="002A3AA3" w:rsidP="002A3AA3">
      <w:r>
        <w:rPr>
          <w:rFonts w:hint="eastAsia"/>
        </w:rPr>
        <w:t>問五　天が与える位を受ける人こそ賢王と申し上げるが、〈</w:t>
      </w:r>
      <w:r w:rsidR="002077C3">
        <w:rPr>
          <w:rFonts w:hint="eastAsia"/>
        </w:rPr>
        <w:t>６</w:t>
      </w:r>
      <w:r>
        <w:rPr>
          <w:rFonts w:hint="eastAsia"/>
        </w:rPr>
        <w:t>点〉</w:t>
      </w:r>
    </w:p>
    <w:p w:rsidR="002A3AA3" w:rsidRDefault="002A3AA3" w:rsidP="002A3AA3">
      <w:r>
        <w:rPr>
          <w:rFonts w:hint="eastAsia"/>
        </w:rPr>
        <w:t>問六　伯父の王位を奪ったうえ、その后を自分の后としてしまった行為。（</w:t>
      </w:r>
      <w:r w:rsidRPr="002A3AA3">
        <w:rPr>
          <w:rFonts w:hint="eastAsia"/>
          <w:eastAsianLayout w:id="1220716293" w:vert="1" w:vertCompress="1"/>
        </w:rPr>
        <w:t>30</w:t>
      </w:r>
      <w:r>
        <w:rPr>
          <w:rFonts w:hint="eastAsia"/>
        </w:rPr>
        <w:t>字）〈</w:t>
      </w:r>
      <w:r w:rsidRPr="002A3AA3">
        <w:rPr>
          <w:rFonts w:hint="eastAsia"/>
          <w:eastAsianLayout w:id="1220716294" w:vert="1" w:vertCompress="1"/>
        </w:rPr>
        <w:t>15</w:t>
      </w:r>
      <w:r>
        <w:rPr>
          <w:rFonts w:hint="eastAsia"/>
        </w:rPr>
        <w:t>点〉</w:t>
      </w:r>
    </w:p>
    <w:p w:rsidR="00561ED5" w:rsidRDefault="002A3AA3" w:rsidP="002A3AA3">
      <w:r>
        <w:rPr>
          <w:rFonts w:hint="eastAsia"/>
        </w:rPr>
        <w:t>問七　ア〈</w:t>
      </w:r>
      <w:r w:rsidRPr="002A3AA3">
        <w:rPr>
          <w:rFonts w:hint="eastAsia"/>
          <w:eastAsianLayout w:id="1220716292" w:vert="1" w:vertCompress="1"/>
        </w:rPr>
        <w:t>9</w:t>
      </w:r>
      <w:r>
        <w:rPr>
          <w:rFonts w:hint="eastAsia"/>
        </w:rPr>
        <w:t>点〉</w:t>
      </w:r>
    </w:p>
    <w:p w:rsidR="002077C3" w:rsidRDefault="002077C3" w:rsidP="002A3AA3"/>
    <w:p w:rsidR="002077C3" w:rsidRDefault="002077C3" w:rsidP="002A3AA3">
      <w:r>
        <w:rPr>
          <w:rFonts w:hint="eastAsia"/>
        </w:rPr>
        <w:t>【現代語訳】</w:t>
      </w:r>
    </w:p>
    <w:p w:rsidR="002077C3" w:rsidRDefault="002077C3" w:rsidP="002077C3">
      <w:pPr>
        <w:ind w:firstLineChars="100" w:firstLine="210"/>
      </w:pPr>
      <w:r w:rsidRPr="002077C3">
        <w:rPr>
          <w:rFonts w:hint="eastAsia"/>
        </w:rPr>
        <w:t>昔、</w:t>
      </w:r>
      <w:r w:rsidRPr="002077C3">
        <w:rPr>
          <w:rFonts w:hint="eastAsia"/>
        </w:rPr>
        <w:t xml:space="preserve"> </w:t>
      </w:r>
      <w:r w:rsidRPr="002077C3">
        <w:rPr>
          <w:rFonts w:hint="eastAsia"/>
        </w:rPr>
        <w:t>魏の文王は</w:t>
      </w:r>
      <w:r>
        <w:rPr>
          <w:rFonts w:hint="eastAsia"/>
        </w:rPr>
        <w:t>、</w:t>
      </w:r>
      <w:r w:rsidRPr="002077C3">
        <w:rPr>
          <w:rFonts w:hint="eastAsia"/>
        </w:rPr>
        <w:t>自分は賢王だと思って、臣下に、「私は</w:t>
      </w:r>
      <w:r>
        <w:rPr>
          <w:rFonts w:hint="eastAsia"/>
        </w:rPr>
        <w:t>、</w:t>
      </w:r>
      <w:r w:rsidRPr="002077C3">
        <w:rPr>
          <w:rFonts w:hint="eastAsia"/>
        </w:rPr>
        <w:t>賢王であるか」とお尋ねになるが、</w:t>
      </w:r>
    </w:p>
    <w:p w:rsidR="002077C3" w:rsidRDefault="002077C3" w:rsidP="00561ED5">
      <w:r w:rsidRPr="002077C3">
        <w:rPr>
          <w:rFonts w:hint="eastAsia"/>
        </w:rPr>
        <w:t>仁佐という大臣が、「あなたさまは賢王ではいらっしゃらない」</w:t>
      </w:r>
      <w:r>
        <w:rPr>
          <w:rFonts w:hint="eastAsia"/>
        </w:rPr>
        <w:t>と申し上げる。</w:t>
      </w:r>
      <w:r w:rsidRPr="002077C3">
        <w:rPr>
          <w:rFonts w:hint="eastAsia"/>
        </w:rPr>
        <w:t>「なぜか」と（文王が）おっしゃると、（仁佐は）「天が与える位を受ける人こそ賢王と申し上げるが、威力をもって王位に居なさるのは、これは賢王のさまでない」</w:t>
      </w:r>
      <w:r>
        <w:rPr>
          <w:rFonts w:hint="eastAsia"/>
        </w:rPr>
        <w:t>と言った。</w:t>
      </w:r>
      <w:r w:rsidRPr="002077C3">
        <w:rPr>
          <w:rFonts w:hint="eastAsia"/>
        </w:rPr>
        <w:t>伯父の王位を打ち落として、（さらに）あの（伯父の）后を奪って自分の后となさったことを申し上げたのだ。</w:t>
      </w:r>
      <w:r>
        <w:rPr>
          <w:rFonts w:hint="eastAsia"/>
        </w:rPr>
        <w:t>それで（文王は）</w:t>
      </w:r>
      <w:r w:rsidRPr="002077C3">
        <w:rPr>
          <w:rFonts w:hint="eastAsia"/>
        </w:rPr>
        <w:t>怒って（仁佐を）席から追い出しなさる。</w:t>
      </w:r>
    </w:p>
    <w:p w:rsidR="002077C3" w:rsidRDefault="002077C3" w:rsidP="002077C3">
      <w:r>
        <w:rPr>
          <w:rFonts w:hint="eastAsia"/>
        </w:rPr>
        <w:t xml:space="preserve">　</w:t>
      </w:r>
      <w:r w:rsidRPr="002077C3">
        <w:rPr>
          <w:rFonts w:hint="eastAsia"/>
        </w:rPr>
        <w:t>次に郭課という大臣に、「私は賢王であるか」とお尋ねになると、「賢王と申し上げよう」と</w:t>
      </w:r>
      <w:r w:rsidRPr="002077C3">
        <w:rPr>
          <w:rFonts w:hint="eastAsia"/>
        </w:rPr>
        <w:t xml:space="preserve"> </w:t>
      </w:r>
      <w:r w:rsidRPr="002077C3">
        <w:rPr>
          <w:rFonts w:hint="eastAsia"/>
        </w:rPr>
        <w:t xml:space="preserve">　　　　</w:t>
      </w:r>
      <w:r>
        <w:rPr>
          <w:rFonts w:hint="eastAsia"/>
        </w:rPr>
        <w:t>（郭課は）</w:t>
      </w:r>
      <w:r w:rsidRPr="002077C3">
        <w:rPr>
          <w:rFonts w:hint="eastAsia"/>
        </w:rPr>
        <w:t>申し上げる。</w:t>
      </w:r>
      <w:r>
        <w:rPr>
          <w:rFonts w:hint="eastAsia"/>
        </w:rPr>
        <w:t>「なぜか」</w:t>
      </w:r>
      <w:r w:rsidRPr="002077C3">
        <w:rPr>
          <w:rFonts w:hint="eastAsia"/>
        </w:rPr>
        <w:t>と（文王が）おっしゃると、</w:t>
      </w:r>
      <w:r>
        <w:rPr>
          <w:rFonts w:hint="eastAsia"/>
        </w:rPr>
        <w:t>「賢王（のもと）には必ず賢臣が現れる〔＝仁佐ほどの優れた臣下が現れ申し上げたので、文王は賢王と申すことができる。〕」と申し上げたので、（文王は）</w:t>
      </w:r>
      <w:r w:rsidRPr="002077C3">
        <w:rPr>
          <w:rFonts w:hint="eastAsia"/>
        </w:rPr>
        <w:t>この言葉に感動して、</w:t>
      </w:r>
      <w:r w:rsidR="001F2C79">
        <w:rPr>
          <w:rFonts w:hint="eastAsia"/>
        </w:rPr>
        <w:t>仁佐を</w:t>
      </w:r>
      <w:r w:rsidR="001F2C79" w:rsidRPr="001F2C79">
        <w:rPr>
          <w:rFonts w:hint="eastAsia"/>
        </w:rPr>
        <w:t>呼び返しなさり、政治を正しく行い、</w:t>
      </w:r>
      <w:r w:rsidR="001F2C79" w:rsidRPr="001F2C79">
        <w:rPr>
          <w:rFonts w:hint="eastAsia"/>
        </w:rPr>
        <w:t xml:space="preserve"> </w:t>
      </w:r>
      <w:r w:rsidR="001F2C79" w:rsidRPr="001F2C79">
        <w:rPr>
          <w:rFonts w:hint="eastAsia"/>
        </w:rPr>
        <w:t>賢王の名を得たと（世間は）言った。</w:t>
      </w:r>
    </w:p>
    <w:p w:rsidR="00FA7490" w:rsidRDefault="00981738" w:rsidP="002077C3">
      <w:pPr>
        <w:ind w:firstLineChars="100" w:firstLine="210"/>
      </w:pPr>
      <w:r>
        <w:br w:type="page"/>
      </w:r>
      <w:r w:rsidR="00FA7490">
        <w:rPr>
          <w:rFonts w:hint="eastAsia"/>
        </w:rPr>
        <w:lastRenderedPageBreak/>
        <w:t>【補充問題】</w:t>
      </w:r>
      <w:r w:rsidR="00CB3EAA">
        <w:rPr>
          <w:rFonts w:hint="eastAsia"/>
        </w:rPr>
        <w:t>（＊行数は本書に対応）</w:t>
      </w:r>
    </w:p>
    <w:p w:rsidR="007C4636" w:rsidRDefault="007C4636" w:rsidP="007C4636">
      <w:pPr>
        <w:pStyle w:val="20"/>
        <w:ind w:left="420" w:hanging="420"/>
      </w:pPr>
      <w:r>
        <w:rPr>
          <w:rFonts w:hint="eastAsia"/>
        </w:rPr>
        <w:t>問１　傍線部の敬語の種類と、語意味を答えよ（意味は終止形でよい）。</w:t>
      </w:r>
    </w:p>
    <w:p w:rsidR="007C4636" w:rsidRDefault="007C4636" w:rsidP="007C4636">
      <w:pPr>
        <w:pStyle w:val="2"/>
        <w:ind w:left="420"/>
      </w:pPr>
      <w:r>
        <w:rPr>
          <w:rFonts w:hint="eastAsia"/>
        </w:rPr>
        <w:t>①（匂宮は）それよりも御馬には</w:t>
      </w:r>
      <w:r w:rsidRPr="00802F3D">
        <w:rPr>
          <w:rFonts w:hint="eastAsia"/>
          <w:u w:val="thick"/>
        </w:rPr>
        <w:t>たてまつり</w:t>
      </w:r>
      <w:r>
        <w:rPr>
          <w:rFonts w:hint="eastAsia"/>
        </w:rPr>
        <w:t>ける。（源氏物語）</w:t>
      </w:r>
    </w:p>
    <w:p w:rsidR="007C4636" w:rsidRDefault="007C4636" w:rsidP="007C4636">
      <w:pPr>
        <w:pStyle w:val="2"/>
        <w:ind w:left="420"/>
      </w:pPr>
      <w:r>
        <w:rPr>
          <w:rFonts w:hint="eastAsia"/>
        </w:rPr>
        <w:t>②若君の御もとに、御文</w:t>
      </w:r>
      <w:r w:rsidRPr="00802F3D">
        <w:rPr>
          <w:rFonts w:hint="eastAsia"/>
          <w:u w:val="thick"/>
        </w:rPr>
        <w:t>たてまつり</w:t>
      </w:r>
      <w:r>
        <w:rPr>
          <w:rFonts w:hint="eastAsia"/>
        </w:rPr>
        <w:t>給ふ。（源氏物語）</w:t>
      </w:r>
    </w:p>
    <w:p w:rsidR="007C4636" w:rsidRDefault="007C4636" w:rsidP="007C4636">
      <w:pPr>
        <w:pStyle w:val="2"/>
        <w:ind w:left="420"/>
      </w:pPr>
      <w:r>
        <w:rPr>
          <w:rFonts w:hint="eastAsia"/>
        </w:rPr>
        <w:t>③持仏すゑ</w:t>
      </w:r>
      <w:r w:rsidRPr="00802F3D">
        <w:rPr>
          <w:rFonts w:hint="eastAsia"/>
          <w:u w:val="thick"/>
        </w:rPr>
        <w:t>たてまつり</w:t>
      </w:r>
      <w:r>
        <w:rPr>
          <w:rFonts w:hint="eastAsia"/>
        </w:rPr>
        <w:t>て行う、尼なりけり。（源氏物語）</w:t>
      </w:r>
    </w:p>
    <w:p w:rsidR="007C4636" w:rsidRDefault="007C4636" w:rsidP="007C4636">
      <w:pPr>
        <w:pStyle w:val="2"/>
        <w:ind w:left="420"/>
      </w:pPr>
    </w:p>
    <w:p w:rsidR="007C4636" w:rsidRDefault="007C4636" w:rsidP="007C4636">
      <w:pPr>
        <w:pStyle w:val="20"/>
        <w:ind w:left="420" w:hanging="420"/>
      </w:pPr>
      <w:r>
        <w:rPr>
          <w:rFonts w:hint="eastAsia"/>
        </w:rPr>
        <w:t>問２　傍線部の敬語の種類と、敬意の対象を答えよ。</w:t>
      </w:r>
    </w:p>
    <w:p w:rsidR="007C4636" w:rsidRDefault="007C4636" w:rsidP="007C4636">
      <w:pPr>
        <w:pStyle w:val="2"/>
        <w:ind w:left="420"/>
      </w:pPr>
      <w:r>
        <w:rPr>
          <w:rFonts w:hint="eastAsia"/>
        </w:rPr>
        <w:t>①（男は）睦月にはかならず（惟喬親王のもとに）</w:t>
      </w:r>
      <w:r w:rsidRPr="00802F3D">
        <w:rPr>
          <w:rFonts w:hint="eastAsia"/>
          <w:u w:val="thick"/>
        </w:rPr>
        <w:t>まうで</w:t>
      </w:r>
      <w:r>
        <w:rPr>
          <w:rFonts w:hint="eastAsia"/>
        </w:rPr>
        <w:t>けり。　（伊勢物語）</w:t>
      </w:r>
    </w:p>
    <w:p w:rsidR="007C4636" w:rsidRDefault="007C4636" w:rsidP="007C4636">
      <w:pPr>
        <w:pStyle w:val="2"/>
        <w:ind w:left="420"/>
      </w:pPr>
      <w:r>
        <w:rPr>
          <w:rFonts w:hint="eastAsia"/>
        </w:rPr>
        <w:t>②かぐや姫、（中納言を）少しあはれと</w:t>
      </w:r>
      <w:r w:rsidRPr="00802F3D">
        <w:rPr>
          <w:rFonts w:hint="eastAsia"/>
          <w:u w:val="thick"/>
        </w:rPr>
        <w:t>思し</w:t>
      </w:r>
      <w:r>
        <w:rPr>
          <w:rFonts w:hint="eastAsia"/>
        </w:rPr>
        <w:t>けり。　（竹取物語）</w:t>
      </w:r>
    </w:p>
    <w:p w:rsidR="007C4636" w:rsidRDefault="007C4636" w:rsidP="007C4636">
      <w:pPr>
        <w:pStyle w:val="2"/>
        <w:ind w:left="420"/>
      </w:pPr>
    </w:p>
    <w:p w:rsidR="007C4636" w:rsidRDefault="007C4636" w:rsidP="007C4636">
      <w:pPr>
        <w:pStyle w:val="20"/>
        <w:ind w:left="420" w:hanging="420"/>
      </w:pPr>
      <w:r>
        <w:rPr>
          <w:rFonts w:hint="eastAsia"/>
        </w:rPr>
        <w:t>問３　「賢王には必ず賢臣生まる」（</w:t>
      </w:r>
      <w:r w:rsidR="00802F3D">
        <w:rPr>
          <w:rFonts w:hint="eastAsia"/>
        </w:rPr>
        <w:t>７</w:t>
      </w:r>
      <w:r>
        <w:rPr>
          <w:rFonts w:hint="eastAsia"/>
        </w:rPr>
        <w:t>行目）という郭課の発言はどういうことを言っているのか。最も適当なものを選べ。</w:t>
      </w:r>
    </w:p>
    <w:p w:rsidR="007C4636" w:rsidRDefault="007C4636" w:rsidP="00802F3D">
      <w:pPr>
        <w:ind w:leftChars="200" w:left="630" w:hangingChars="100" w:hanging="210"/>
      </w:pPr>
      <w:r>
        <w:rPr>
          <w:rFonts w:hint="eastAsia"/>
        </w:rPr>
        <w:t>ア　賢王である文王のもとにはいつか優秀な臣下が現れるはずであり、仁佐の無礼なふるまいも今は我慢すべきだということ。</w:t>
      </w:r>
    </w:p>
    <w:p w:rsidR="007C4636" w:rsidRDefault="007C4636" w:rsidP="00802F3D">
      <w:pPr>
        <w:ind w:leftChars="200" w:left="630" w:hangingChars="100" w:hanging="210"/>
      </w:pPr>
      <w:r>
        <w:rPr>
          <w:rFonts w:hint="eastAsia"/>
        </w:rPr>
        <w:t>イ　文王に対して物怖じせず忠言できる仁佐のような臣下が現れたことは、文王が賢王である証だということ。</w:t>
      </w:r>
    </w:p>
    <w:p w:rsidR="007C4636" w:rsidRDefault="007C4636" w:rsidP="00802F3D">
      <w:pPr>
        <w:ind w:leftChars="200" w:left="630" w:hangingChars="100" w:hanging="210"/>
      </w:pPr>
      <w:r>
        <w:rPr>
          <w:rFonts w:hint="eastAsia"/>
        </w:rPr>
        <w:t>ウ　文王が真の賢王であれば仁佐も必ず賢明な臣下として成長するはずであるため、もう一度仁佐を臣下にすべきだということ。</w:t>
      </w:r>
    </w:p>
    <w:p w:rsidR="007C4636" w:rsidRDefault="007C4636" w:rsidP="00802F3D">
      <w:pPr>
        <w:ind w:leftChars="200" w:left="630" w:hangingChars="100" w:hanging="210"/>
      </w:pPr>
      <w:r>
        <w:rPr>
          <w:rFonts w:hint="eastAsia"/>
        </w:rPr>
        <w:t>エ　文王が賢王となるためには、自分のような優れた臣下の助けが不可欠であり、仁佐の処遇も自分に任せてほしいということ。</w:t>
      </w:r>
    </w:p>
    <w:p w:rsidR="00561ED5" w:rsidRDefault="00561ED5" w:rsidP="00561ED5">
      <w:pPr>
        <w:pStyle w:val="2"/>
        <w:ind w:left="420"/>
      </w:pPr>
    </w:p>
    <w:p w:rsidR="00981738" w:rsidRDefault="00981738" w:rsidP="00981738">
      <w:r>
        <w:rPr>
          <w:rFonts w:hint="eastAsia"/>
        </w:rPr>
        <w:t>【補充問題解答】</w:t>
      </w:r>
    </w:p>
    <w:p w:rsidR="0009638A" w:rsidRDefault="00981738" w:rsidP="0009638A">
      <w:pPr>
        <w:pStyle w:val="20"/>
        <w:ind w:left="420" w:hanging="420"/>
      </w:pPr>
      <w:r>
        <w:rPr>
          <w:rFonts w:hint="eastAsia"/>
        </w:rPr>
        <w:t>問１</w:t>
      </w:r>
      <w:r w:rsidR="0009638A">
        <w:rPr>
          <w:rFonts w:hint="eastAsia"/>
        </w:rPr>
        <w:t xml:space="preserve">　</w:t>
      </w:r>
    </w:p>
    <w:p w:rsidR="007C4636" w:rsidRDefault="007C4636" w:rsidP="00EB2A13">
      <w:pPr>
        <w:pStyle w:val="2"/>
        <w:ind w:left="420"/>
      </w:pPr>
      <w:r>
        <w:rPr>
          <w:rFonts w:hint="eastAsia"/>
        </w:rPr>
        <w:t xml:space="preserve">①【種類】尊敬語　【意味】お乗りになる　</w:t>
      </w:r>
    </w:p>
    <w:p w:rsidR="007C4636" w:rsidRDefault="007C4636" w:rsidP="00EB2A13">
      <w:pPr>
        <w:pStyle w:val="2"/>
        <w:ind w:left="420"/>
      </w:pPr>
      <w:r>
        <w:rPr>
          <w:rFonts w:hint="eastAsia"/>
        </w:rPr>
        <w:t xml:space="preserve">②【種類】謙譲語　【意味】差し上げる　</w:t>
      </w:r>
    </w:p>
    <w:p w:rsidR="00561ED5" w:rsidRDefault="007C4636" w:rsidP="00EB2A13">
      <w:pPr>
        <w:pStyle w:val="2"/>
        <w:ind w:left="420"/>
      </w:pPr>
      <w:r>
        <w:rPr>
          <w:rFonts w:hint="eastAsia"/>
        </w:rPr>
        <w:t>③【種類】謙譲語　【意味】申し上げる</w:t>
      </w:r>
    </w:p>
    <w:p w:rsidR="007C4636" w:rsidRDefault="00EB2A13" w:rsidP="00EB2A13">
      <w:pPr>
        <w:pStyle w:val="20"/>
        <w:ind w:left="420" w:hanging="420"/>
      </w:pPr>
      <w:r>
        <w:rPr>
          <w:rFonts w:hint="eastAsia"/>
        </w:rPr>
        <w:t xml:space="preserve">問２　</w:t>
      </w:r>
    </w:p>
    <w:p w:rsidR="007C4636" w:rsidRDefault="007C4636" w:rsidP="007C4636">
      <w:pPr>
        <w:pStyle w:val="2"/>
        <w:ind w:left="420"/>
      </w:pPr>
      <w:r>
        <w:rPr>
          <w:rFonts w:hint="eastAsia"/>
        </w:rPr>
        <w:t xml:space="preserve">①【種類】謙譲語　【対象】惟喬親王　</w:t>
      </w:r>
    </w:p>
    <w:p w:rsidR="00EB2A13" w:rsidRDefault="007C4636" w:rsidP="007C4636">
      <w:pPr>
        <w:pStyle w:val="2"/>
        <w:ind w:left="420"/>
      </w:pPr>
      <w:r>
        <w:rPr>
          <w:rFonts w:hint="eastAsia"/>
        </w:rPr>
        <w:t>②【種類】尊敬語　【対象】かぐや姫</w:t>
      </w:r>
    </w:p>
    <w:p w:rsidR="00EB2A13" w:rsidRDefault="00EB2A13" w:rsidP="00EB2A13">
      <w:pPr>
        <w:pStyle w:val="20"/>
        <w:ind w:left="420" w:hanging="420"/>
      </w:pPr>
      <w:r>
        <w:rPr>
          <w:rFonts w:hint="eastAsia"/>
        </w:rPr>
        <w:t xml:space="preserve">問３　</w:t>
      </w:r>
      <w:r w:rsidR="007C4636">
        <w:rPr>
          <w:rFonts w:hint="eastAsia"/>
        </w:rPr>
        <w:t>イ</w:t>
      </w:r>
    </w:p>
    <w:p w:rsidR="00E33167" w:rsidRDefault="00E33167" w:rsidP="00E33167">
      <w:pPr>
        <w:pStyle w:val="2"/>
        <w:ind w:left="420"/>
      </w:pPr>
    </w:p>
    <w:sectPr w:rsidR="00E33167" w:rsidSect="005866DE">
      <w:pgSz w:w="16840" w:h="11907"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866DE" w:rsidRDefault="005866DE" w:rsidP="005866DE">
      <w:r>
        <w:separator/>
      </w:r>
    </w:p>
  </w:endnote>
  <w:endnote w:type="continuationSeparator" w:id="0">
    <w:p w:rsidR="005866DE" w:rsidRDefault="005866DE" w:rsidP="00586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866DE" w:rsidRDefault="005866DE" w:rsidP="005866DE">
      <w:r>
        <w:separator/>
      </w:r>
    </w:p>
  </w:footnote>
  <w:footnote w:type="continuationSeparator" w:id="0">
    <w:p w:rsidR="005866DE" w:rsidRDefault="005866DE" w:rsidP="005866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0128"/>
    <w:multiLevelType w:val="hybridMultilevel"/>
    <w:tmpl w:val="015CA4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8369638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367"/>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0665"/>
    <w:rsid w:val="000272F0"/>
    <w:rsid w:val="00041063"/>
    <w:rsid w:val="000451E9"/>
    <w:rsid w:val="0005130E"/>
    <w:rsid w:val="00051A10"/>
    <w:rsid w:val="00074E26"/>
    <w:rsid w:val="00080994"/>
    <w:rsid w:val="000815C9"/>
    <w:rsid w:val="0008447B"/>
    <w:rsid w:val="00090A00"/>
    <w:rsid w:val="00093AF7"/>
    <w:rsid w:val="0009638A"/>
    <w:rsid w:val="000A1668"/>
    <w:rsid w:val="000B1F79"/>
    <w:rsid w:val="000B4C75"/>
    <w:rsid w:val="000C05CB"/>
    <w:rsid w:val="000C3326"/>
    <w:rsid w:val="000C3D98"/>
    <w:rsid w:val="000C4030"/>
    <w:rsid w:val="000C4125"/>
    <w:rsid w:val="000C54CE"/>
    <w:rsid w:val="000D4465"/>
    <w:rsid w:val="00101535"/>
    <w:rsid w:val="00105274"/>
    <w:rsid w:val="00107B78"/>
    <w:rsid w:val="00114267"/>
    <w:rsid w:val="0012093E"/>
    <w:rsid w:val="0012330E"/>
    <w:rsid w:val="00140EFE"/>
    <w:rsid w:val="00143963"/>
    <w:rsid w:val="00153F98"/>
    <w:rsid w:val="00161952"/>
    <w:rsid w:val="0017481A"/>
    <w:rsid w:val="00182514"/>
    <w:rsid w:val="00194372"/>
    <w:rsid w:val="001B77DE"/>
    <w:rsid w:val="001B7A0C"/>
    <w:rsid w:val="001C0C45"/>
    <w:rsid w:val="001D0B8C"/>
    <w:rsid w:val="001E52DD"/>
    <w:rsid w:val="001F2C79"/>
    <w:rsid w:val="001F42DB"/>
    <w:rsid w:val="001F5232"/>
    <w:rsid w:val="002077C3"/>
    <w:rsid w:val="002338E5"/>
    <w:rsid w:val="00256942"/>
    <w:rsid w:val="00266CD2"/>
    <w:rsid w:val="00281F07"/>
    <w:rsid w:val="00286713"/>
    <w:rsid w:val="002A3AA3"/>
    <w:rsid w:val="002B718A"/>
    <w:rsid w:val="002B72E6"/>
    <w:rsid w:val="002D3B4B"/>
    <w:rsid w:val="002D4B8A"/>
    <w:rsid w:val="00302D81"/>
    <w:rsid w:val="003034B7"/>
    <w:rsid w:val="00307DC9"/>
    <w:rsid w:val="003213B7"/>
    <w:rsid w:val="00321A53"/>
    <w:rsid w:val="00323C47"/>
    <w:rsid w:val="00332CBF"/>
    <w:rsid w:val="003333CC"/>
    <w:rsid w:val="00381DE5"/>
    <w:rsid w:val="003922AB"/>
    <w:rsid w:val="00394CFE"/>
    <w:rsid w:val="003B0A7B"/>
    <w:rsid w:val="003B0A93"/>
    <w:rsid w:val="003B6E20"/>
    <w:rsid w:val="003C1E13"/>
    <w:rsid w:val="003D4A4F"/>
    <w:rsid w:val="003D4AC2"/>
    <w:rsid w:val="003D54E5"/>
    <w:rsid w:val="003E1216"/>
    <w:rsid w:val="003E5299"/>
    <w:rsid w:val="004030E8"/>
    <w:rsid w:val="00404CE1"/>
    <w:rsid w:val="0040612D"/>
    <w:rsid w:val="00406B82"/>
    <w:rsid w:val="00406D5F"/>
    <w:rsid w:val="00420B60"/>
    <w:rsid w:val="00422A10"/>
    <w:rsid w:val="0043542B"/>
    <w:rsid w:val="00466C9F"/>
    <w:rsid w:val="00470363"/>
    <w:rsid w:val="0047599F"/>
    <w:rsid w:val="00476529"/>
    <w:rsid w:val="0049424C"/>
    <w:rsid w:val="004953AA"/>
    <w:rsid w:val="004A2B1B"/>
    <w:rsid w:val="004A7DE1"/>
    <w:rsid w:val="004D2955"/>
    <w:rsid w:val="004D4797"/>
    <w:rsid w:val="004D51CB"/>
    <w:rsid w:val="004D7C6D"/>
    <w:rsid w:val="00522F89"/>
    <w:rsid w:val="0052663F"/>
    <w:rsid w:val="00547501"/>
    <w:rsid w:val="005515A0"/>
    <w:rsid w:val="0055440C"/>
    <w:rsid w:val="005572BB"/>
    <w:rsid w:val="00561ED5"/>
    <w:rsid w:val="00563B15"/>
    <w:rsid w:val="00564917"/>
    <w:rsid w:val="00566483"/>
    <w:rsid w:val="00571B99"/>
    <w:rsid w:val="00572EBC"/>
    <w:rsid w:val="00574475"/>
    <w:rsid w:val="005866DE"/>
    <w:rsid w:val="00595AA3"/>
    <w:rsid w:val="005962D7"/>
    <w:rsid w:val="005B2DC9"/>
    <w:rsid w:val="005B4275"/>
    <w:rsid w:val="005C6ED1"/>
    <w:rsid w:val="005C7EC3"/>
    <w:rsid w:val="005D6AC5"/>
    <w:rsid w:val="005F3FB8"/>
    <w:rsid w:val="005F532B"/>
    <w:rsid w:val="006026FD"/>
    <w:rsid w:val="0060342E"/>
    <w:rsid w:val="0060348C"/>
    <w:rsid w:val="006051CA"/>
    <w:rsid w:val="006116F8"/>
    <w:rsid w:val="006155A1"/>
    <w:rsid w:val="00620D3D"/>
    <w:rsid w:val="0062368B"/>
    <w:rsid w:val="006326D7"/>
    <w:rsid w:val="00656DD6"/>
    <w:rsid w:val="0065700B"/>
    <w:rsid w:val="00664C14"/>
    <w:rsid w:val="00675D9A"/>
    <w:rsid w:val="006849D0"/>
    <w:rsid w:val="00687170"/>
    <w:rsid w:val="006A360D"/>
    <w:rsid w:val="006B2289"/>
    <w:rsid w:val="006C7893"/>
    <w:rsid w:val="006E06E2"/>
    <w:rsid w:val="006E34B1"/>
    <w:rsid w:val="006F3A3F"/>
    <w:rsid w:val="007015FA"/>
    <w:rsid w:val="00704564"/>
    <w:rsid w:val="00725358"/>
    <w:rsid w:val="00741C58"/>
    <w:rsid w:val="00750997"/>
    <w:rsid w:val="00777DF3"/>
    <w:rsid w:val="00786B63"/>
    <w:rsid w:val="00795252"/>
    <w:rsid w:val="007B4C56"/>
    <w:rsid w:val="007B5181"/>
    <w:rsid w:val="007B54FD"/>
    <w:rsid w:val="007C4636"/>
    <w:rsid w:val="007C7D2B"/>
    <w:rsid w:val="007D3635"/>
    <w:rsid w:val="007E77C3"/>
    <w:rsid w:val="007E7AE4"/>
    <w:rsid w:val="007E7E6B"/>
    <w:rsid w:val="007F4FDB"/>
    <w:rsid w:val="00802F3D"/>
    <w:rsid w:val="00804445"/>
    <w:rsid w:val="008064FB"/>
    <w:rsid w:val="00807CA0"/>
    <w:rsid w:val="008120A6"/>
    <w:rsid w:val="00815DD6"/>
    <w:rsid w:val="008163A6"/>
    <w:rsid w:val="00816A90"/>
    <w:rsid w:val="008417F4"/>
    <w:rsid w:val="008434BA"/>
    <w:rsid w:val="008443F0"/>
    <w:rsid w:val="008464B8"/>
    <w:rsid w:val="008473E4"/>
    <w:rsid w:val="00850794"/>
    <w:rsid w:val="00850EFD"/>
    <w:rsid w:val="0087543B"/>
    <w:rsid w:val="0087756F"/>
    <w:rsid w:val="008A2AAD"/>
    <w:rsid w:val="008A3EC1"/>
    <w:rsid w:val="008B7DD7"/>
    <w:rsid w:val="008C0C64"/>
    <w:rsid w:val="008C1A12"/>
    <w:rsid w:val="008C45EE"/>
    <w:rsid w:val="008E20BD"/>
    <w:rsid w:val="008F0DB7"/>
    <w:rsid w:val="00902637"/>
    <w:rsid w:val="00910157"/>
    <w:rsid w:val="00911770"/>
    <w:rsid w:val="0091500B"/>
    <w:rsid w:val="009336E3"/>
    <w:rsid w:val="0096029F"/>
    <w:rsid w:val="00974AD5"/>
    <w:rsid w:val="00981738"/>
    <w:rsid w:val="00984C5A"/>
    <w:rsid w:val="009A479E"/>
    <w:rsid w:val="009B2366"/>
    <w:rsid w:val="009B290D"/>
    <w:rsid w:val="009B7117"/>
    <w:rsid w:val="009C188D"/>
    <w:rsid w:val="009D1C88"/>
    <w:rsid w:val="009D21E3"/>
    <w:rsid w:val="009E3702"/>
    <w:rsid w:val="009E43F2"/>
    <w:rsid w:val="009F3BD7"/>
    <w:rsid w:val="009F6237"/>
    <w:rsid w:val="00A00FA5"/>
    <w:rsid w:val="00A03957"/>
    <w:rsid w:val="00A12406"/>
    <w:rsid w:val="00A1430B"/>
    <w:rsid w:val="00A2613D"/>
    <w:rsid w:val="00A27EE2"/>
    <w:rsid w:val="00A42271"/>
    <w:rsid w:val="00A4496C"/>
    <w:rsid w:val="00A53342"/>
    <w:rsid w:val="00A57AC2"/>
    <w:rsid w:val="00A60AAD"/>
    <w:rsid w:val="00A7202C"/>
    <w:rsid w:val="00A76F0D"/>
    <w:rsid w:val="00A81DA8"/>
    <w:rsid w:val="00A82A72"/>
    <w:rsid w:val="00A84B3C"/>
    <w:rsid w:val="00A914CE"/>
    <w:rsid w:val="00A916B2"/>
    <w:rsid w:val="00A953F8"/>
    <w:rsid w:val="00A95D55"/>
    <w:rsid w:val="00A96079"/>
    <w:rsid w:val="00AA6D7C"/>
    <w:rsid w:val="00AB5671"/>
    <w:rsid w:val="00AD65D8"/>
    <w:rsid w:val="00AE7AA4"/>
    <w:rsid w:val="00AF2918"/>
    <w:rsid w:val="00AF481A"/>
    <w:rsid w:val="00AF70DC"/>
    <w:rsid w:val="00B0304B"/>
    <w:rsid w:val="00B14D57"/>
    <w:rsid w:val="00B2151F"/>
    <w:rsid w:val="00B318D1"/>
    <w:rsid w:val="00B3603F"/>
    <w:rsid w:val="00B52043"/>
    <w:rsid w:val="00B54BBB"/>
    <w:rsid w:val="00B550DD"/>
    <w:rsid w:val="00B56A1D"/>
    <w:rsid w:val="00B800E1"/>
    <w:rsid w:val="00B9337A"/>
    <w:rsid w:val="00BA3836"/>
    <w:rsid w:val="00BA65D1"/>
    <w:rsid w:val="00BD1D7B"/>
    <w:rsid w:val="00BD614D"/>
    <w:rsid w:val="00BD7880"/>
    <w:rsid w:val="00BE3F06"/>
    <w:rsid w:val="00C00495"/>
    <w:rsid w:val="00C07730"/>
    <w:rsid w:val="00C21DEC"/>
    <w:rsid w:val="00C25C23"/>
    <w:rsid w:val="00C33CF0"/>
    <w:rsid w:val="00C62B2E"/>
    <w:rsid w:val="00C63B14"/>
    <w:rsid w:val="00C87546"/>
    <w:rsid w:val="00CA1ACF"/>
    <w:rsid w:val="00CB013F"/>
    <w:rsid w:val="00CB3EAA"/>
    <w:rsid w:val="00CD3DF8"/>
    <w:rsid w:val="00CD6A12"/>
    <w:rsid w:val="00CE7E7B"/>
    <w:rsid w:val="00CF4238"/>
    <w:rsid w:val="00D01447"/>
    <w:rsid w:val="00D20F82"/>
    <w:rsid w:val="00D27549"/>
    <w:rsid w:val="00D34DC7"/>
    <w:rsid w:val="00D43867"/>
    <w:rsid w:val="00D451B4"/>
    <w:rsid w:val="00D57679"/>
    <w:rsid w:val="00D57DBD"/>
    <w:rsid w:val="00D650D2"/>
    <w:rsid w:val="00D65FE6"/>
    <w:rsid w:val="00D67913"/>
    <w:rsid w:val="00D73B22"/>
    <w:rsid w:val="00D74671"/>
    <w:rsid w:val="00D917EA"/>
    <w:rsid w:val="00DA6100"/>
    <w:rsid w:val="00DB25AB"/>
    <w:rsid w:val="00DB2FBE"/>
    <w:rsid w:val="00DB30A9"/>
    <w:rsid w:val="00DC072F"/>
    <w:rsid w:val="00DC2471"/>
    <w:rsid w:val="00DC404C"/>
    <w:rsid w:val="00DC4AC9"/>
    <w:rsid w:val="00DC7037"/>
    <w:rsid w:val="00DD4AE7"/>
    <w:rsid w:val="00DE2432"/>
    <w:rsid w:val="00DE2D16"/>
    <w:rsid w:val="00E00E4A"/>
    <w:rsid w:val="00E03422"/>
    <w:rsid w:val="00E33167"/>
    <w:rsid w:val="00E33429"/>
    <w:rsid w:val="00E37F4D"/>
    <w:rsid w:val="00E42144"/>
    <w:rsid w:val="00E42896"/>
    <w:rsid w:val="00E62766"/>
    <w:rsid w:val="00E74A38"/>
    <w:rsid w:val="00E76D33"/>
    <w:rsid w:val="00E86904"/>
    <w:rsid w:val="00E92FDE"/>
    <w:rsid w:val="00EA1D2E"/>
    <w:rsid w:val="00EA3F2B"/>
    <w:rsid w:val="00EA4376"/>
    <w:rsid w:val="00EB2A13"/>
    <w:rsid w:val="00EB33AE"/>
    <w:rsid w:val="00EB3926"/>
    <w:rsid w:val="00EB501E"/>
    <w:rsid w:val="00EC0138"/>
    <w:rsid w:val="00ED35CB"/>
    <w:rsid w:val="00ED3D11"/>
    <w:rsid w:val="00ED5F09"/>
    <w:rsid w:val="00EF20D4"/>
    <w:rsid w:val="00EF478E"/>
    <w:rsid w:val="00F02692"/>
    <w:rsid w:val="00F06241"/>
    <w:rsid w:val="00F06627"/>
    <w:rsid w:val="00F2303A"/>
    <w:rsid w:val="00F3234A"/>
    <w:rsid w:val="00F35633"/>
    <w:rsid w:val="00F37B71"/>
    <w:rsid w:val="00F46E29"/>
    <w:rsid w:val="00F55D7E"/>
    <w:rsid w:val="00F62EC4"/>
    <w:rsid w:val="00F72A88"/>
    <w:rsid w:val="00F90DE0"/>
    <w:rsid w:val="00F930A3"/>
    <w:rsid w:val="00F938F9"/>
    <w:rsid w:val="00F939F8"/>
    <w:rsid w:val="00FA7490"/>
    <w:rsid w:val="00FB4EB4"/>
    <w:rsid w:val="00FC0145"/>
    <w:rsid w:val="00FC4793"/>
    <w:rsid w:val="00FC6515"/>
    <w:rsid w:val="00FC6B75"/>
    <w:rsid w:val="00FD6C48"/>
    <w:rsid w:val="00FE3BAA"/>
    <w:rsid w:val="00FE7925"/>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A53342"/>
    <w:pPr>
      <w:ind w:leftChars="200" w:left="200"/>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2D3B4B"/>
    <w:pPr>
      <w:ind w:leftChars="300" w:left="400" w:hangingChars="100" w:hanging="100"/>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21">
    <w:name w:val="解答2字落ち"/>
    <w:basedOn w:val="3"/>
    <w:qFormat/>
    <w:rsid w:val="002D3B4B"/>
    <w:pPr>
      <w:ind w:leftChars="200" w:left="300"/>
    </w:pPr>
  </w:style>
  <w:style w:type="paragraph" w:customStyle="1" w:styleId="91">
    <w:name w:val="表 (モノトーン)  91"/>
    <w:uiPriority w:val="1"/>
    <w:qFormat/>
    <w:rsid w:val="00DB25AB"/>
    <w:pPr>
      <w:widowControl w:val="0"/>
      <w:jc w:val="both"/>
    </w:pPr>
    <w:rPr>
      <w:kern w:val="2"/>
      <w:sz w:val="21"/>
      <w:szCs w:val="24"/>
    </w:rPr>
  </w:style>
  <w:style w:type="paragraph" w:styleId="a4">
    <w:name w:val="header"/>
    <w:basedOn w:val="a"/>
    <w:link w:val="a5"/>
    <w:uiPriority w:val="99"/>
    <w:unhideWhenUsed/>
    <w:rsid w:val="005866DE"/>
    <w:pPr>
      <w:tabs>
        <w:tab w:val="center" w:pos="4252"/>
        <w:tab w:val="right" w:pos="8504"/>
      </w:tabs>
      <w:snapToGrid w:val="0"/>
    </w:pPr>
  </w:style>
  <w:style w:type="character" w:customStyle="1" w:styleId="a5">
    <w:name w:val="ヘッダー (文字)"/>
    <w:basedOn w:val="a0"/>
    <w:link w:val="a4"/>
    <w:uiPriority w:val="99"/>
    <w:rsid w:val="005866DE"/>
    <w:rPr>
      <w:kern w:val="2"/>
      <w:sz w:val="21"/>
      <w:szCs w:val="24"/>
    </w:rPr>
  </w:style>
  <w:style w:type="paragraph" w:styleId="a6">
    <w:name w:val="footer"/>
    <w:basedOn w:val="a"/>
    <w:link w:val="a7"/>
    <w:uiPriority w:val="99"/>
    <w:unhideWhenUsed/>
    <w:rsid w:val="005866DE"/>
    <w:pPr>
      <w:tabs>
        <w:tab w:val="center" w:pos="4252"/>
        <w:tab w:val="right" w:pos="8504"/>
      </w:tabs>
      <w:snapToGrid w:val="0"/>
    </w:pPr>
  </w:style>
  <w:style w:type="character" w:customStyle="1" w:styleId="a7">
    <w:name w:val="フッター (文字)"/>
    <w:basedOn w:val="a0"/>
    <w:link w:val="a6"/>
    <w:uiPriority w:val="99"/>
    <w:rsid w:val="005866DE"/>
    <w:rPr>
      <w:kern w:val="2"/>
      <w:sz w:val="21"/>
      <w:szCs w:val="24"/>
    </w:rPr>
  </w:style>
  <w:style w:type="paragraph" w:styleId="a8">
    <w:name w:val="List Paragraph"/>
    <w:basedOn w:val="a"/>
    <w:uiPriority w:val="34"/>
    <w:qFormat/>
    <w:rsid w:val="00741C58"/>
    <w:pPr>
      <w:widowControl/>
      <w:ind w:leftChars="400" w:left="840"/>
      <w:jc w:val="left"/>
    </w:pPr>
    <w:rPr>
      <w:rFonts w:ascii="ＭＳ Ｐゴシック" w:hAnsi="ＭＳ Ｐゴシック" w:cs="ＭＳ Ｐゴシック"/>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FC0908-49FD-7642-BDD5-2D66C7C62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2691</Words>
  <Characters>1648</Characters>
  <Application>Microsoft Office Word</Application>
  <DocSecurity>0</DocSecurity>
  <Lines>13</Lines>
  <Paragraphs>8</Paragraphs>
  <ScaleCrop>false</ScaleCrop>
  <Company/>
  <LinksUpToDate>false</LinksUpToDate>
  <CharactersWithSpaces>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2022-12-23T08:21:00Z</dcterms:created>
  <dcterms:modified xsi:type="dcterms:W3CDTF">2023-01-23T08:27:00Z</dcterms:modified>
</cp:coreProperties>
</file>