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71B2" w14:textId="21484D7E" w:rsidR="00482EDC" w:rsidRPr="001E691B" w:rsidRDefault="00482EDC" w:rsidP="000847C0">
      <w:pPr>
        <w:pStyle w:val="a3"/>
        <w:spacing w:line="480" w:lineRule="exact"/>
        <w:ind w:left="210" w:hangingChars="100" w:hanging="210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bookmarkStart w:id="0" w:name="_GoBack"/>
      <w:r w:rsidRPr="00E369B8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  <w:eastAsianLayout w:id="-1251238400" w:vert="1" w:vertCompress="1"/>
        </w:rPr>
        <w:t>19</w:t>
      </w:r>
      <w:r w:rsidR="00C2599B" w:rsidRPr="00E369B8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</w:rPr>
        <w:t xml:space="preserve">　</w:t>
      </w:r>
      <w:r w:rsidRPr="00E369B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次にあげ</w:t>
      </w:r>
      <w:bookmarkEnd w:id="0"/>
      <w:r w:rsidRPr="001E691B">
        <w:rPr>
          <w:rFonts w:eastAsia="ＭＳ 明朝" w:hint="eastAsia"/>
          <w:color w:val="000000" w:themeColor="text1"/>
          <w:sz w:val="21"/>
          <w:szCs w:val="21"/>
        </w:rPr>
        <w:t>る文章を読んで後の問いに答えよ。設問の都合上、返り点・送り仮名を省略した箇所がある。</w:t>
      </w:r>
      <w:r w:rsidR="000847C0" w:rsidRPr="001E691B">
        <w:rPr>
          <w:rFonts w:eastAsia="ＭＳ 明朝" w:hint="eastAsia"/>
          <w:color w:val="000000" w:themeColor="text1"/>
          <w:sz w:val="21"/>
          <w:szCs w:val="21"/>
        </w:rPr>
        <w:t xml:space="preserve">　　　　　　　　</w:t>
      </w:r>
      <w:r w:rsidR="001E691B">
        <w:rPr>
          <w:rFonts w:eastAsia="ＭＳ 明朝" w:hint="eastAsia"/>
          <w:color w:val="000000" w:themeColor="text1"/>
          <w:sz w:val="21"/>
          <w:szCs w:val="21"/>
        </w:rPr>
        <w:t xml:space="preserve">　　　　　　　　　　</w:t>
      </w:r>
      <w:r w:rsidRPr="001E691B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〈大阪大〉二〇二三年度出題</w:t>
      </w:r>
    </w:p>
    <w:p w14:paraId="575AC879" w14:textId="77777777" w:rsidR="00C2599B" w:rsidRPr="000847C0" w:rsidRDefault="00C2599B" w:rsidP="000847C0">
      <w:pPr>
        <w:pStyle w:val="ab"/>
        <w:rPr>
          <w:rFonts w:cs="Times New Roman"/>
          <w:color w:val="000000" w:themeColor="text1"/>
        </w:rPr>
      </w:pPr>
    </w:p>
    <w:p w14:paraId="4550A788" w14:textId="3BB04CAB" w:rsidR="00482EDC" w:rsidRPr="000847C0" w:rsidRDefault="002D1D21" w:rsidP="00613EB2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>
        <w:rPr>
          <w:rFonts w:ascii="RyuminPr6N-Reg" w:cs="RyuminPr6N-Reg" w:hint="eastAsia"/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BDC63" wp14:editId="35240424">
                <wp:simplePos x="0" y="0"/>
                <wp:positionH relativeFrom="column">
                  <wp:posOffset>-1494790</wp:posOffset>
                </wp:positionH>
                <wp:positionV relativeFrom="paragraph">
                  <wp:posOffset>0</wp:posOffset>
                </wp:positionV>
                <wp:extent cx="0" cy="1778000"/>
                <wp:effectExtent l="0" t="0" r="2540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AC2CF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7.7pt,0" to="-117.7pt,14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" strokecolor="black [3213]" strokeweight="1.5pt"/>
            </w:pict>
          </mc:Fallback>
        </mc:AlternateConten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昔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613EB2">
        <w:rPr>
          <w:rFonts w:ascii="RyuminPr6N-Reg" w:cs="RyuminPr6N-Reg"/>
          <w:color w:val="000000" w:themeColor="text1"/>
          <w:kern w:val="0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長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者</w:t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、左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右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之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欲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ント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得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其</w:t>
            </w:r>
          </w:rubyBase>
        </w:ruby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意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、皆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クス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尽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恭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敬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。長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者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つばスル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唾</w:t>
            </w:r>
          </w:rubyBase>
        </w:ruby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時、左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右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之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613EB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脚</w:t>
            </w:r>
          </w:rubyBase>
        </w:ruby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 w:rsidRPr="00613EB2">
        <w:rPr>
          <w:rFonts w:ascii="RyuminPr6N-Reg" w:cs="RyuminPr6N-Reg" w:hint="eastAsia"/>
          <w:color w:val="000000" w:themeColor="text1"/>
          <w:kern w:val="0"/>
          <w:position w:val="26"/>
          <w:sz w:val="14"/>
          <w:szCs w:val="14"/>
          <w:lang w:val="ja-JP"/>
        </w:rPr>
        <w:t>＊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ミテ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しりぞク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却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一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愚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、不</w:t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バ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及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ルニ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得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ムヲ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、而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おもヒテ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念</w:t>
            </w:r>
          </w:rubyBase>
        </w:ruby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613EB2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613EB2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613EB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、「</w:t>
      </w:r>
      <w:r w:rsidR="009527A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9527AA" w:rsidRPr="009527A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9527A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若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已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スレバ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唾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チ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則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諸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ミテ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却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482EDC" w:rsidRPr="00613EB2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⑴</w:t>
      </w:r>
      <w:r w:rsidR="00726FE3" w:rsidRPr="00726FE3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スル</w:t>
            </w:r>
          </w:rt>
          <w:rubyBase>
            <w:r w:rsidR="00726FE3" w:rsidRPr="00726FE3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欲</w:t>
            </w:r>
          </w:rubyBase>
        </w:ruby>
      </w:r>
      <w:r w:rsidR="00613EB2" w:rsidRPr="00726FE3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482EDC" w:rsidRPr="00726FE3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726FE3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セント</w:t>
            </w:r>
          </w:rt>
          <w:rubyBase>
            <w:r w:rsidR="00726FE3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唾</w:t>
            </w:r>
          </w:rubyBase>
        </w:ruby>
      </w:r>
      <w:r w:rsidR="00726FE3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2D1D21">
        <w:rPr>
          <w:rFonts w:ascii="RyuminPr6N-Reg" w:cs="RyuminPr6N-Reg" w:hint="eastAsia"/>
          <w:color w:val="000000" w:themeColor="text1"/>
          <w:kern w:val="0"/>
          <w:lang w:val="ja-JP"/>
        </w:rPr>
        <w:t>時、我</w:t>
      </w:r>
      <w:r w:rsidR="00726FE3" w:rsidRPr="002D1D2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Pr="002D1D21">
        <w:rPr>
          <w:rFonts w:cs="Times New Roman"/>
          <w:color w:val="000000" w:themeColor="text1"/>
        </w:rPr>
        <w:fldChar w:fldCharType="begin"/>
      </w:r>
      <w:r w:rsidRPr="002D1D21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Pr="002D1D21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Pr="002D1D2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ニ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Pr="002D1D21">
        <w:rPr>
          <w:rFonts w:ascii="RyuminPr6N-Reg" w:cs="RyuminPr6N-Reg"/>
          <w:color w:val="000000" w:themeColor="text1"/>
          <w:kern w:val="0"/>
        </w:rPr>
        <w:instrText>\s\up 0(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当</w:instrText>
      </w:r>
      <w:r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instrText>二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Pr="002D1D21">
        <w:rPr>
          <w:rFonts w:ascii="RyuminPr6N-Reg" w:cs="RyuminPr6N-Reg"/>
          <w:color w:val="000000" w:themeColor="text1"/>
          <w:kern w:val="0"/>
        </w:rPr>
        <w:instrText xml:space="preserve">,\s\do 10( </w:instrText>
      </w:r>
      <w:r w:rsidRPr="002D1D21">
        <w:rPr>
          <w:rFonts w:ascii="RyuminPr6N-Reg" w:cs="RyuminPr6N-Reg" w:hint="eastAsia"/>
          <w:color w:val="000000" w:themeColor="text1"/>
          <w:kern w:val="0"/>
          <w:vertAlign w:val="subscript"/>
        </w:rPr>
        <w:instrText>シ</w:instrText>
      </w:r>
      <w:r w:rsidRPr="002D1D21">
        <w:rPr>
          <w:rFonts w:ascii="RyuminPr6N-Reg" w:cs="RyuminPr6N-Reg"/>
          <w:color w:val="000000" w:themeColor="text1"/>
          <w:kern w:val="0"/>
        </w:rPr>
        <w:instrText xml:space="preserve"> ))</w:instrText>
      </w:r>
      <w:r w:rsidRPr="002D1D21">
        <w:rPr>
          <w:rFonts w:cs="Times New Roman"/>
          <w:color w:val="000000" w:themeColor="text1"/>
        </w:rPr>
        <w:fldChar w:fldCharType="end"/>
      </w:r>
      <w:r w:rsidR="00482EDC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726FE3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先</w:t>
            </w:r>
          </w:rubyBase>
        </w:ruby>
      </w:r>
      <w:r w:rsidR="00726FE3" w:rsidRPr="002D1D2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ム</w:t>
            </w:r>
          </w:rt>
          <w:rubyBase>
            <w:r w:rsidR="00726FE3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613EB2"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」。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イテ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於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是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長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者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正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 w:rsidRP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スル</w:t>
            </w:r>
          </w:rt>
          <w:rubyBase>
            <w:r w:rsidR="00726FE3" w:rsidRP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欲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 w:rsidRP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セント</w:t>
            </w:r>
          </w:rt>
          <w:rubyBase>
            <w:r w:rsidR="00726FE3" w:rsidRP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唾</w:t>
            </w:r>
          </w:rubyBase>
        </w:ruby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時、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此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愚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チ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即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ゲテ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挙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脚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ミ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長</w:t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リ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破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唇</w:t>
            </w:r>
          </w:rubyBase>
        </w:ruby>
      </w:r>
      <w:r w:rsidR="00726FE3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折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726FE3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726FE3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726FE3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歯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。長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者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リテ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語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愚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人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br/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「</w:t>
      </w:r>
      <w:r w:rsidR="00482EDC" w:rsidRPr="00BE5048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⑵</w:t>
      </w:r>
      <w:r w:rsidR="00482EDC" w:rsidRP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汝</w:t>
      </w:r>
      <w:r w:rsidR="00BE5048" w:rsidRP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BE5048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ヲ</w:t>
            </w:r>
          </w:rt>
          <w:rubyBase>
            <w:r w:rsidR="00BE5048" w:rsidRPr="00BE5048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何</w:t>
            </w:r>
          </w:rubyBase>
        </w:ruby>
      </w:r>
      <w:r w:rsidR="00BE5048" w:rsidRP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BE5048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テカ</w:t>
            </w:r>
          </w:rt>
          <w:rubyBase>
            <w:r w:rsidR="00BE5048" w:rsidRPr="00BE5048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以</w:t>
            </w:r>
          </w:rubyBase>
        </w:ruby>
      </w:r>
      <w:r w:rsidR="00BE5048" w:rsidRP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BE5048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ムト</w:t>
            </w:r>
          </w:rt>
          <w:rubyBase>
            <w:r w:rsidR="00BE5048" w:rsidRPr="00BE5048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踏</w:t>
            </w:r>
          </w:rubyBase>
        </w:ruby>
      </w:r>
      <w:r w:rsidR="00613EB2" w:rsidRPr="00BE5048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="00482EDC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BE5048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ガ</w:t>
            </w:r>
          </w:rt>
          <w:rubyBase>
            <w:r w:rsidR="00BE5048" w:rsidRPr="00BE5048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我</w:t>
            </w:r>
          </w:rubyBase>
        </w:ruby>
      </w:r>
      <w:r w:rsidR="00482EDC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 </w:t>
      </w:r>
      <w:r w:rsidR="00482EDC" w:rsidRP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唇</w:t>
      </w:r>
      <w:r w:rsidR="00482EDC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 </w:t>
      </w:r>
      <w:r w:rsidR="00BE5048" w:rsidRPr="00BE5048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ヲ</w:t>
            </w:r>
          </w:rt>
          <w:rubyBase>
            <w:r w:rsidR="00BE5048" w:rsidRPr="00BE5048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歯</w:t>
            </w:r>
          </w:rubyBase>
        </w:ruby>
      </w:r>
      <w:r w:rsidR="00613EB2" w:rsidRPr="00BE5048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」。愚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ヘテ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答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ク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「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シ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若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長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ノ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者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唾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デテ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出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口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ツレバ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落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、諸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人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已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得</w:t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ミテ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クルヲ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却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482EDC" w:rsidRPr="00BE5048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⑶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我</w:t>
      </w:r>
      <w:r w:rsid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雖</w:t>
      </w:r>
      <w:r w:rsid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欲</w:t>
      </w:r>
      <w:r w:rsid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踏、常</w:t>
      </w:r>
      <w:r w:rsid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不</w:t>
      </w:r>
      <w:r w:rsidR="00BE5048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482EDC" w:rsidRPr="000847C0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及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9527AA">
        <w:rPr>
          <w:rFonts w:ascii="RyuminPr6N-Reg" w:cs="RyuminPr6N-Reg"/>
          <w:color w:val="000000" w:themeColor="text1"/>
          <w:kern w:val="0"/>
          <w:lang w:val="ja-JP"/>
        </w:rPr>
        <w:br/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是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、唾</w:t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スレバ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欲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デント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出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口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ゲテ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挙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613EB2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脚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先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726FE3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ミ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踏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482EDC" w:rsidRPr="00BE5048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⑷</w:t>
      </w:r>
      <w:r w:rsidR="00BE5048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9527A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ムト</w:t>
            </w:r>
          </w:rt>
          <w:rubyBase>
            <w:r w:rsidR="00BE5048" w:rsidRPr="009527AA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望</w:t>
            </w:r>
          </w:rubyBase>
        </w:ruby>
      </w:r>
      <w:r w:rsidR="00613EB2" w:rsidRPr="009527AA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レ</w:t>
      </w:r>
      <w:r w:rsidR="00482EDC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BE5048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9527A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 xml:space="preserve">　ルヲ</w:t>
            </w:r>
          </w:rt>
          <w:rubyBase>
            <w:r w:rsidR="00BE5048" w:rsidRPr="009527AA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得</w:t>
            </w:r>
          </w:rubyBase>
        </w:ruby>
      </w:r>
      <w:r w:rsidR="00613EB2" w:rsidRPr="009527AA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二</w:t>
      </w:r>
      <w:r w:rsidR="00482EDC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t xml:space="preserve"> </w:t>
      </w:r>
      <w:r w:rsidR="00BE5048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9527A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ノ</w:t>
            </w:r>
          </w:rt>
          <w:rubyBase>
            <w:r w:rsidR="00BE5048" w:rsidRPr="009527AA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汝</w:t>
            </w:r>
          </w:rubyBase>
        </w:ruby>
      </w:r>
      <w:r w:rsidR="00BE5048" w:rsidRPr="009527AA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 xml:space="preserve">　</w:t>
      </w:r>
      <w:r w:rsidR="00BE5048" w:rsidRPr="009527AA"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9527AA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u w:val="thick"/>
                <w:lang w:val="ja-JP"/>
              </w:rPr>
              <w:t>ヲ</w:t>
            </w:r>
          </w:rt>
          <w:rubyBase>
            <w:r w:rsidR="00BE5048" w:rsidRPr="009527AA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意</w:t>
            </w:r>
          </w:rubyBase>
        </w:ruby>
      </w:r>
      <w:r w:rsidR="00613EB2" w:rsidRPr="009527AA">
        <w:rPr>
          <w:rFonts w:ascii="RyuminPr6N-Reg" w:cs="RyuminPr6N-Reg" w:hint="eastAsia"/>
          <w:color w:val="000000" w:themeColor="text1"/>
          <w:kern w:val="0"/>
          <w:u w:val="thick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」。</w:t>
      </w:r>
    </w:p>
    <w:p w14:paraId="7515D5BB" w14:textId="3DB94924" w:rsidR="00482EDC" w:rsidRPr="001E691B" w:rsidRDefault="002D1D21" w:rsidP="00AE6646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720" w:lineRule="exact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>
        <w:rPr>
          <w:rFonts w:ascii="RyuminPr6N-Reg" w:cs="RyuminPr6N-Reg" w:hint="eastAsia"/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CC9C" wp14:editId="3BA82C53">
                <wp:simplePos x="0" y="0"/>
                <wp:positionH relativeFrom="column">
                  <wp:posOffset>-580390</wp:posOffset>
                </wp:positionH>
                <wp:positionV relativeFrom="paragraph">
                  <wp:posOffset>1143000</wp:posOffset>
                </wp:positionV>
                <wp:extent cx="0" cy="1905000"/>
                <wp:effectExtent l="0" t="0" r="25400" b="254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624F9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7pt,90pt" to="-45.7pt,24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" strokecolor="black [3213]" strokeweight="1.5pt"/>
            </w:pict>
          </mc:Fallback>
        </mc:AlternateConten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およソ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凡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ハ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物</w:t>
            </w:r>
          </w:rubyBase>
        </w:ruby>
      </w:r>
      <w:r w:rsidR="00BE5048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もとム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須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BE504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BE5048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BE504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時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。時</w:t>
      </w:r>
      <w:r w:rsidR="00AE6646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711D8">
        <w:rPr>
          <w:rFonts w:cs="Times New Roman"/>
          <w:color w:val="000000" w:themeColor="text1"/>
        </w:rPr>
        <w:fldChar w:fldCharType="begin"/>
      </w:r>
      <w:r w:rsidR="00A711D8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="00A711D8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="00A711D8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ダ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="00A711D8">
        <w:rPr>
          <w:rFonts w:ascii="RyuminPr6N-Reg" w:cs="RyuminPr6N-Reg"/>
          <w:color w:val="000000" w:themeColor="text1"/>
          <w:kern w:val="0"/>
        </w:rPr>
        <w:instrText>\s\up 0(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未</w:instrText>
      </w:r>
      <w:r w:rsidR="00A711D8" w:rsidRPr="005A0F71">
        <w:rPr>
          <w:rFonts w:ascii="RyuminPr6N-Reg" w:cs="RyuminPr6N-Reg" w:hint="eastAsia"/>
          <w:color w:val="000000" w:themeColor="text1"/>
          <w:kern w:val="0"/>
          <w:vertAlign w:val="subscript"/>
        </w:rPr>
        <w:instrText>レ</w:instrText>
      </w:r>
      <w:r w:rsidR="00A711D8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="00A711D8">
        <w:rPr>
          <w:rFonts w:ascii="RyuminPr6N-Reg" w:cs="RyuminPr6N-Reg"/>
          <w:color w:val="000000" w:themeColor="text1"/>
          <w:kern w:val="0"/>
        </w:rPr>
        <w:instrText>,\s\do 10(</w:instrText>
      </w:r>
      <w:r w:rsidR="00A711D8">
        <w:rPr>
          <w:rFonts w:ascii="RyuminPr6N-Reg" w:cs="RyuminPr6N-Reg" w:hint="eastAsia"/>
          <w:color w:val="000000" w:themeColor="text1"/>
          <w:kern w:val="0"/>
        </w:rPr>
        <w:instrText xml:space="preserve">　</w:instrText>
      </w:r>
      <w:r w:rsidR="00A711D8">
        <w:rPr>
          <w:rFonts w:ascii="RyuminPr6N-Reg" w:cs="RyuminPr6N-Reg" w:hint="eastAsia"/>
          <w:color w:val="000000" w:themeColor="text1"/>
          <w:kern w:val="0"/>
          <w:vertAlign w:val="subscript"/>
        </w:rPr>
        <w:instrText>ルニ</w:instrText>
      </w:r>
      <w:r w:rsidR="00A711D8">
        <w:rPr>
          <w:rFonts w:ascii="RyuminPr6N-Reg" w:cs="RyuminPr6N-Reg"/>
          <w:color w:val="000000" w:themeColor="text1"/>
          <w:kern w:val="0"/>
        </w:rPr>
        <w:instrText>))</w:instrText>
      </w:r>
      <w:r w:rsidR="00A711D8">
        <w:rPr>
          <w:rFonts w:cs="Times New Roman"/>
          <w:color w:val="000000" w:themeColor="text1"/>
        </w:rPr>
        <w:fldChar w:fldCharType="end"/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バ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及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ルニ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到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ヒテ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強</w:t>
            </w:r>
          </w:rubyBase>
        </w:ruby>
      </w:r>
      <w:r w:rsidR="00AE6646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スレバ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欲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サント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之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かへツテ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反</w:t>
            </w:r>
          </w:rubyBase>
        </w:ruby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 w:rsidRPr="00613EB2">
        <w:rPr>
          <w:rFonts w:ascii="RyuminPr6N-Reg" w:cs="RyuminPr6N-Reg" w:hint="eastAsia"/>
          <w:color w:val="000000" w:themeColor="text1"/>
          <w:kern w:val="0"/>
          <w:position w:val="26"/>
          <w:sz w:val="14"/>
          <w:szCs w:val="14"/>
          <w:lang w:val="ja-JP"/>
        </w:rPr>
        <w:t>＊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得</w:t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苦</w:t>
      </w:r>
      <w:r w:rsidR="00AE6646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br/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AE6646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悩</w:t>
            </w:r>
          </w:rubyBase>
        </w:ruby>
      </w:r>
      <w:r w:rsidR="00613EB2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</w:t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>
        <w:rPr>
          <w:rFonts w:ascii="RyuminPr6N-Reg" w:cs="RyuminPr6N-Reg"/>
          <w:color w:val="000000" w:themeColor="text1"/>
          <w:kern w:val="0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テ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以</w:t>
            </w:r>
          </w:rubyBase>
        </w:ruby>
      </w:r>
      <w:r w:rsidR="00AE6646" w:rsidRPr="00613EB2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AE6646" w:rsidRPr="000847C0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BE5048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ヲ</w:t>
            </w:r>
          </w:rt>
          <w:rubyBase>
            <w:r w:rsidR="00AE6646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是</w:t>
            </w:r>
          </w:rubyBase>
        </w:ruby>
      </w:r>
      <w:r w:rsidR="00AE6646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="00482EDC" w:rsidRPr="00AE6646">
        <w:rPr>
          <w:rFonts w:ascii="RyuminPr6N-Reg" w:cs="RyuminPr6N-Reg" w:hint="eastAsia"/>
          <w:color w:val="000000" w:themeColor="text1"/>
          <w:kern w:val="0"/>
          <w:position w:val="26"/>
          <w:sz w:val="16"/>
          <w:szCs w:val="16"/>
          <w:lang w:val="ja-JP"/>
        </w:rPr>
        <w:t>⑸</w:t>
      </w:r>
      <w:r w:rsidRPr="002D1D21">
        <w:rPr>
          <w:rFonts w:cs="Times New Roman"/>
          <w:color w:val="000000" w:themeColor="text1"/>
        </w:rPr>
        <w:fldChar w:fldCharType="begin"/>
      </w:r>
      <w:r w:rsidRPr="002D1D21">
        <w:rPr>
          <w:rFonts w:ascii="RyuminPr6N-Reg" w:cs="RyuminPr6N-Reg"/>
          <w:color w:val="000000" w:themeColor="text1"/>
          <w:kern w:val="0"/>
          <w:lang w:val="ja-JP"/>
        </w:rPr>
        <w:instrText xml:space="preserve"> 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eq \* jc3 \* "Font: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ＭＳ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 xml:space="preserve"> 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明朝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" \* hps10 \o\al(\s\up 11(</w:instrText>
      </w:r>
      <w:r w:rsidRPr="002D1D21">
        <w:rPr>
          <w:rFonts w:ascii="ＭＳ 明朝" w:hAnsi="ＭＳ 明朝" w:cs="RyuminPr6N-Reg"/>
          <w:color w:val="000000" w:themeColor="text1"/>
          <w:kern w:val="0"/>
          <w:sz w:val="10"/>
        </w:rPr>
        <w:instrText xml:space="preserve">  </w:instrText>
      </w:r>
      <w:r w:rsidRPr="002D1D21">
        <w:rPr>
          <w:rFonts w:ascii="ＭＳ 明朝" w:hAnsi="ＭＳ 明朝" w:cs="RyuminPr6N-Reg" w:hint="eastAsia"/>
          <w:color w:val="000000" w:themeColor="text1"/>
          <w:kern w:val="0"/>
          <w:sz w:val="10"/>
          <w:lang w:val="ja-JP"/>
        </w:rPr>
        <w:instrText>ニ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),</w:instrText>
      </w:r>
      <w:r w:rsidRPr="002D1D21">
        <w:rPr>
          <w:rFonts w:ascii="RyuminPr6N-Reg" w:cs="RyuminPr6N-Reg"/>
          <w:color w:val="000000" w:themeColor="text1"/>
          <w:kern w:val="0"/>
        </w:rPr>
        <w:instrText>\s\up 0(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当</w:instrText>
      </w:r>
      <w:r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instrText>レ</w:instrText>
      </w:r>
      <w:r w:rsidRPr="002D1D21">
        <w:rPr>
          <w:rFonts w:ascii="RyuminPr6N-Reg" w:cs="RyuminPr6N-Reg" w:hint="eastAsia"/>
          <w:color w:val="000000" w:themeColor="text1"/>
          <w:kern w:val="0"/>
          <w:lang w:val="ja-JP"/>
        </w:rPr>
        <w:instrText>)</w:instrText>
      </w:r>
      <w:r w:rsidRPr="002D1D21">
        <w:rPr>
          <w:rFonts w:ascii="RyuminPr6N-Reg" w:cs="RyuminPr6N-Reg"/>
          <w:color w:val="000000" w:themeColor="text1"/>
          <w:kern w:val="0"/>
        </w:rPr>
        <w:instrText xml:space="preserve">,\s\do 10( </w:instrText>
      </w:r>
      <w:r w:rsidRPr="002D1D21">
        <w:rPr>
          <w:rFonts w:ascii="RyuminPr6N-Reg" w:cs="RyuminPr6N-Reg" w:hint="eastAsia"/>
          <w:color w:val="000000" w:themeColor="text1"/>
          <w:kern w:val="0"/>
          <w:vertAlign w:val="subscript"/>
        </w:rPr>
        <w:instrText>シ</w:instrText>
      </w:r>
      <w:r w:rsidRPr="002D1D21">
        <w:rPr>
          <w:rFonts w:ascii="RyuminPr6N-Reg" w:cs="RyuminPr6N-Reg"/>
          <w:color w:val="000000" w:themeColor="text1"/>
          <w:kern w:val="0"/>
        </w:rPr>
        <w:instrText xml:space="preserve"> ))</w:instrText>
      </w:r>
      <w:r w:rsidRPr="002D1D21">
        <w:rPr>
          <w:rFonts w:cs="Times New Roman"/>
          <w:color w:val="000000" w:themeColor="text1"/>
        </w:rPr>
        <w:fldChar w:fldCharType="end"/>
      </w:r>
      <w:r w:rsidR="00482EDC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ル</w:t>
            </w:r>
          </w:rt>
          <w:rubyBase>
            <w:r w:rsidR="00AE6646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知</w:t>
            </w:r>
          </w:rubyBase>
        </w:ruby>
      </w:r>
      <w:r w:rsidR="00613EB2"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二</w:t>
      </w:r>
      <w:r w:rsidR="00482EDC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ト</w:t>
            </w:r>
          </w:rt>
          <w:rubyBase>
            <w:r w:rsidR="00AE6646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時</w:t>
            </w:r>
          </w:rubyBase>
        </w:ruby>
      </w:r>
      <w:r w:rsidR="00AE6646" w:rsidRPr="002D1D21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 w:rsidR="00AE6646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とヲ</w:t>
            </w:r>
          </w:rt>
          <w:rubyBase>
            <w:r w:rsidR="00AE6646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与</w:t>
            </w:r>
          </w:rubyBase>
        </w:ruby>
      </w:r>
      <w:r w:rsidR="00613EB2"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一レ</w:t>
      </w:r>
      <w:r w:rsidR="00482EDC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AE6646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 xml:space="preserve">　ザル</w:t>
            </w:r>
          </w:rt>
          <w:rubyBase>
            <w:r w:rsidR="00AE6646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非</w:t>
            </w:r>
          </w:rubyBase>
        </w:ruby>
      </w:r>
      <w:r w:rsidR="00613EB2" w:rsidRPr="002D1D21">
        <w:rPr>
          <w:rFonts w:ascii="RyuminPr6N-Reg" w:cs="RyuminPr6N-Reg" w:hint="eastAsia"/>
          <w:color w:val="000000" w:themeColor="text1"/>
          <w:kern w:val="0"/>
          <w:vertAlign w:val="subscript"/>
          <w:lang w:val="ja-JP"/>
        </w:rPr>
        <w:t>レ</w:t>
      </w:r>
      <w:r w:rsidR="00482EDC" w:rsidRPr="002D1D21">
        <w:rPr>
          <w:rFonts w:ascii="RyuminPr6N-Reg" w:cs="RyuminPr6N-Reg"/>
          <w:color w:val="000000" w:themeColor="text1"/>
          <w:kern w:val="0"/>
          <w:lang w:val="ja-JP"/>
        </w:rPr>
        <w:t xml:space="preserve"> </w:t>
      </w:r>
      <w:r w:rsidR="00AE6646" w:rsidRPr="002D1D21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0"/>
            <w:hpsRaise w:val="22"/>
            <w:hpsBaseText w:val="24"/>
            <w:lid w:val="ja-JP"/>
          </w:rubyPr>
          <w:rt>
            <w:r w:rsidR="00AE6646" w:rsidRPr="002D1D21">
              <w:rPr>
                <w:rFonts w:ascii="ＭＳ 明朝" w:hAnsi="ＭＳ 明朝" w:cs="RyuminPr6N-Reg" w:hint="eastAsia"/>
                <w:color w:val="000000" w:themeColor="text1"/>
                <w:kern w:val="0"/>
                <w:sz w:val="10"/>
                <w:lang w:val="ja-JP"/>
              </w:rPr>
              <w:t>ニ</w:t>
            </w:r>
          </w:rt>
          <w:rubyBase>
            <w:r w:rsidR="00AE6646" w:rsidRPr="002D1D21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時</w:t>
            </w:r>
          </w:rubyBase>
        </w:ruby>
      </w:r>
      <w:r w:rsidR="00482EDC" w:rsidRPr="000847C0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="00AE6646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　</w:t>
      </w:r>
      <w:r w:rsidR="00AE6646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="00EE44C0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482EDC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（『百喩経』による）</w:t>
      </w:r>
    </w:p>
    <w:p w14:paraId="61B54BB6" w14:textId="31238C38" w:rsidR="00482EDC" w:rsidRPr="001E691B" w:rsidRDefault="00482EDC" w:rsidP="000847C0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03266ACD" w14:textId="1903B494" w:rsidR="00482EDC" w:rsidRPr="001E691B" w:rsidRDefault="00482EDC" w:rsidP="000847C0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73DBDA3D" w14:textId="0D433B4F" w:rsidR="00482EDC" w:rsidRPr="001E691B" w:rsidRDefault="00482EDC" w:rsidP="000847C0">
      <w:pPr>
        <w:widowControl/>
        <w:tabs>
          <w:tab w:val="right" w:pos="11707"/>
        </w:tabs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＊踏却―脚で踏みつけて除く。地面に落ちた唾を掃除することをいう。</w:t>
      </w:r>
    </w:p>
    <w:p w14:paraId="34B63C7D" w14:textId="23699507" w:rsidR="00613EB2" w:rsidRPr="001E691B" w:rsidRDefault="00482EDC" w:rsidP="000847C0">
      <w:pPr>
        <w:widowControl/>
        <w:ind w:leftChars="100" w:left="240"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＊得苦悩―悩ましい結果を招く。</w:t>
      </w:r>
    </w:p>
    <w:p w14:paraId="778009C9" w14:textId="53995686" w:rsidR="00605136" w:rsidRPr="001E691B" w:rsidRDefault="00605136" w:rsidP="000847C0">
      <w:pPr>
        <w:widowControl/>
        <w:ind w:leftChars="100" w:left="240"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552F0B16" w14:textId="77777777" w:rsidR="00482EDC" w:rsidRPr="001E691B" w:rsidRDefault="00482EDC" w:rsidP="001E691B">
      <w:pPr>
        <w:widowControl/>
        <w:autoSpaceDE w:val="0"/>
        <w:autoSpaceDN w:val="0"/>
        <w:adjustRightInd w:val="0"/>
        <w:ind w:left="420" w:hangingChars="200" w:hanging="420"/>
        <w:textAlignment w:val="center"/>
        <w:outlineLvl w:val="0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傍線部⑴「欲唾時、我当先踏」を現代語訳せよ。「唾」の主語を明示すること。</w:t>
      </w:r>
    </w:p>
    <w:p w14:paraId="4601885C" w14:textId="77777777" w:rsidR="000847C0" w:rsidRPr="001E691B" w:rsidRDefault="000847C0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08C93D43" w14:textId="77777777" w:rsidR="00482EDC" w:rsidRPr="001E691B" w:rsidRDefault="00482EDC" w:rsidP="001E691B">
      <w:pPr>
        <w:widowControl/>
        <w:autoSpaceDE w:val="0"/>
        <w:autoSpaceDN w:val="0"/>
        <w:adjustRightInd w:val="0"/>
        <w:ind w:left="420" w:hangingChars="200" w:hanging="420"/>
        <w:textAlignment w:val="center"/>
        <w:outlineLvl w:val="0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傍線部⑵「汝何以踏我唇歯」を現代語訳せよ。</w:t>
      </w:r>
    </w:p>
    <w:p w14:paraId="7B26FD43" w14:textId="77777777" w:rsidR="000847C0" w:rsidRPr="001E691B" w:rsidRDefault="000847C0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2B3FE6E4" w14:textId="77777777" w:rsidR="00482EDC" w:rsidRPr="001E691B" w:rsidRDefault="00482EDC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問３　傍線部⑶「我雖欲踏、常不及」を、すべて平仮名を用いて書き下し文に改めよ。現代仮名遣いでもよい。</w:t>
      </w:r>
    </w:p>
    <w:p w14:paraId="21CEFE56" w14:textId="77777777" w:rsidR="000847C0" w:rsidRPr="001E691B" w:rsidRDefault="000847C0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4D899178" w14:textId="77777777" w:rsidR="00482EDC" w:rsidRPr="001E691B" w:rsidRDefault="00482EDC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傍線部⑷「望得汝意」とあるが、愚人はどのようなことを望んだのか、わかりやすく説明せよ。</w:t>
      </w:r>
    </w:p>
    <w:p w14:paraId="1CFFDA9F" w14:textId="77777777" w:rsidR="000847C0" w:rsidRPr="001E691B" w:rsidRDefault="000847C0" w:rsidP="000847C0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ＭＳ 明朝" w:hAnsi="ＭＳ 明朝" w:cs="ＭＳ 明朝"/>
          <w:color w:val="000000" w:themeColor="text1"/>
          <w:kern w:val="0"/>
          <w:sz w:val="21"/>
          <w:szCs w:val="21"/>
          <w:lang w:val="ja-JP"/>
        </w:rPr>
      </w:pPr>
    </w:p>
    <w:p w14:paraId="319E7DDD" w14:textId="2EBA64A4" w:rsidR="00482EDC" w:rsidRPr="001E691B" w:rsidRDefault="000847C0" w:rsidP="000847C0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lang w:val="ja-JP"/>
        </w:rPr>
        <w:t>◎</w:t>
      </w:r>
      <w:r w:rsidR="00482EDC" w:rsidRPr="001E691B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問５　傍線部⑸「当知時与非時」とはどのようなことをいうのか、わかりやすく説明せよ。</w:t>
      </w:r>
    </w:p>
    <w:p w14:paraId="284F55E3" w14:textId="77777777" w:rsidR="00482EDC" w:rsidRPr="001E691B" w:rsidRDefault="00482EDC" w:rsidP="000847C0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069EADB3" w14:textId="77777777" w:rsidR="00482EDC" w:rsidRPr="001E691B" w:rsidRDefault="00482EDC" w:rsidP="000847C0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107A6367" w14:textId="77777777" w:rsidR="00482EDC" w:rsidRPr="001E691B" w:rsidRDefault="00482EDC" w:rsidP="000847C0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424422CF" w14:textId="77777777" w:rsidR="00482EDC" w:rsidRPr="001E691B" w:rsidRDefault="00482EDC" w:rsidP="000847C0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4AF84879" w14:textId="77777777" w:rsidR="00482EDC" w:rsidRPr="001E691B" w:rsidRDefault="00482EDC" w:rsidP="000847C0">
      <w:pPr>
        <w:widowControl/>
        <w:autoSpaceDE w:val="0"/>
        <w:autoSpaceDN w:val="0"/>
        <w:adjustRightInd w:val="0"/>
        <w:jc w:val="right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※〔改題〕問いの表記を一部改めている。</w:t>
      </w:r>
    </w:p>
    <w:p w14:paraId="46691664" w14:textId="77777777" w:rsidR="00605136" w:rsidRPr="001E691B" w:rsidRDefault="00605136" w:rsidP="000847C0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1E691B" w:rsidRDefault="005075D6" w:rsidP="000847C0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1E691B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5C3CB290" w14:textId="2340E8D4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１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0847C0" w:rsidRPr="00F43F85">
        <w:rPr>
          <w:rStyle w:val="8pt0"/>
          <w:rFonts w:hint="eastAsia"/>
        </w:rPr>
        <w:t>Ａ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長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者さまが唾を吐こうとするとき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0847C0" w:rsidRPr="00F43F85">
        <w:rPr>
          <w:rStyle w:val="8pt0"/>
          <w:rFonts w:hint="eastAsia"/>
        </w:rPr>
        <w:t>Ｂ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私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が（長者さまが唾を吐くより）先に踏まなければならない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2027B1BC" w14:textId="00D7D6D2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＝５〔主語を補えていなければ減点３。「長者さま」は「身分の高い方」や「富豪さま」でも可。〕</w:t>
      </w:r>
    </w:p>
    <w:p w14:paraId="6320B3EE" w14:textId="7358D981" w:rsidR="005075D6" w:rsidRPr="001E691B" w:rsidRDefault="00482EDC" w:rsidP="000847C0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＝５〔「長者さまが唾を吐くより」はなくても可。「踏まなければならない」は「踏むしかない」などと訳しても可。〕</w:t>
      </w:r>
    </w:p>
    <w:p w14:paraId="40024D83" w14:textId="2EF15F1D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２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0847C0" w:rsidRPr="00F43F85">
        <w:rPr>
          <w:rStyle w:val="8pt0"/>
          <w:rFonts w:hint="eastAsia"/>
        </w:rPr>
        <w:t>Ａ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お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まえは</w:t>
      </w:r>
      <w:r w:rsidR="000847C0" w:rsidRPr="00F43F85">
        <w:rPr>
          <w:rStyle w:val="8pt0"/>
          <w:rFonts w:hint="eastAsia"/>
        </w:rPr>
        <w:t>Ｂ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ど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うして私の唇や歯を踏みつけたのか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3082C9BF" w14:textId="77777777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</w:p>
    <w:p w14:paraId="36C3ACCE" w14:textId="4EC6151B" w:rsidR="00482EDC" w:rsidRPr="001E691B" w:rsidRDefault="00482EDC" w:rsidP="000847C0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＝８〔「何以」を原因・理由を問う疑問詞として訳せていなければ不可。「踏みつけた」は「踏んだ」などでも可。〕</w:t>
      </w:r>
    </w:p>
    <w:p w14:paraId="48539069" w14:textId="17E0EDF6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３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0847C0" w:rsidRPr="00F43F85">
        <w:rPr>
          <w:rStyle w:val="8pt0"/>
          <w:rFonts w:hint="eastAsia"/>
        </w:rPr>
        <w:t>Ａ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わ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れふまんとほ</w:t>
      </w:r>
      <w:r w:rsidR="000847C0" w:rsidRPr="001E691B"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847C0" w:rsidRPr="001E691B">
              <w:rPr>
                <w:rFonts w:ascii="ＭＳ 明朝" w:hAnsi="ＭＳ 明朝" w:cs="ShinGoPr6N-Regular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（っ）</w:t>
            </w:r>
          </w:rt>
          <w:rubyBase>
            <w:r w:rsidR="000847C0" w:rsidRPr="001E691B">
              <w:rPr>
                <w:rFonts w:ascii="ShinGoPr6N-Regular" w:cs="ShinGoPr6N-Regular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つ</w:t>
            </w:r>
          </w:rubyBase>
        </w:ruby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す</w:t>
      </w:r>
      <w:r w:rsidR="000847C0" w:rsidRPr="00F43F85">
        <w:rPr>
          <w:rStyle w:val="8pt0"/>
          <w:rFonts w:hint="eastAsia"/>
        </w:rPr>
        <w:t>Ｂ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と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い</w:t>
      </w:r>
      <w:r w:rsidR="00613EB2" w:rsidRPr="001E691B"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13EB2" w:rsidRPr="001E691B">
              <w:rPr>
                <w:rFonts w:ascii="ＭＳ 明朝" w:hAnsi="ＭＳ 明朝" w:cs="ShinGoPr6N-Regular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（え）</w:t>
            </w:r>
          </w:rt>
          <w:rubyBase>
            <w:r w:rsidR="00613EB2" w:rsidRPr="001E691B">
              <w:rPr>
                <w:rFonts w:ascii="ShinGoPr6N-Regular" w:cs="ShinGoPr6N-Regular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へ</w:t>
            </w:r>
          </w:rubyBase>
        </w:ruby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ども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0847C0" w:rsidRPr="00F43F85">
        <w:rPr>
          <w:rStyle w:val="8pt0"/>
          <w:rFonts w:hint="eastAsia"/>
        </w:rPr>
        <w:t>Ｃ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つ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ねにおよばず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1CD58F46" w14:textId="32C491B2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＝４〔「未然形＋んとほつす」と書き下していなければ不可。「ほっす」と現代仮名遣いでも可。〕</w:t>
      </w:r>
    </w:p>
    <w:p w14:paraId="65E7AB54" w14:textId="77777777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＝３〔「と」がなければ不可。「いえども」と現代仮名遣いでも可。〕</w:t>
      </w:r>
    </w:p>
    <w:p w14:paraId="39F28E1E" w14:textId="03A4919B" w:rsidR="00482EDC" w:rsidRPr="001E691B" w:rsidRDefault="00482EDC" w:rsidP="000847C0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＝３〔「つねには」と書き下しているものは不可。〕</w:t>
      </w:r>
    </w:p>
    <w:p w14:paraId="37143210" w14:textId="132A5E66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４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0847C0" w:rsidRPr="00F43F85">
        <w:rPr>
          <w:rStyle w:val="8pt0"/>
          <w:rFonts w:hint="eastAsia"/>
        </w:rPr>
        <w:t>Ａ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長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者の唾を誰よりも早く踏んで掃除することで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0847C0" w:rsidRPr="00F43F85">
        <w:rPr>
          <w:rStyle w:val="8pt0"/>
          <w:rFonts w:hint="eastAsia"/>
        </w:rPr>
        <w:t>Ｂ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長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者から気に入られること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26147CC5" w14:textId="7F10A10F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＝５〔「誰よりも早く」という要素がなければ減点２。〕</w:t>
      </w:r>
    </w:p>
    <w:p w14:paraId="5804B30B" w14:textId="3BFFC4AB" w:rsidR="00482EDC" w:rsidRPr="001E691B" w:rsidRDefault="00482EDC" w:rsidP="000847C0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＝５〔「長者から気に入られる」は「長者の心をつかむ」「長者の好感を得る」などでも可。〕</w:t>
      </w:r>
    </w:p>
    <w:p w14:paraId="33750DEA" w14:textId="7BD8787C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５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0847C0" w:rsidRPr="00F43F85">
        <w:rPr>
          <w:rStyle w:val="8pt0"/>
          <w:rFonts w:hint="eastAsia"/>
        </w:rPr>
        <w:t>Ａ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何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事かを行うにあたって、</w:t>
      </w:r>
      <w:r w:rsidR="001E691B"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  <w:t>なす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べき時を見誤れば悩ましい結果を招くことになる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  <w:r w:rsidR="000847C0" w:rsidRPr="00F43F85">
        <w:rPr>
          <w:rStyle w:val="8pt0"/>
          <w:rFonts w:hint="eastAsia"/>
        </w:rPr>
        <w:t>Ｂ</w:t>
      </w:r>
      <w:r w:rsidR="000847C0"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だ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から物事を行うには、その時機を適切に見極めなければならないということ</w:t>
      </w:r>
      <w:r w:rsidRPr="001E691B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13859D96" w14:textId="3CB17CB9" w:rsidR="000847C0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</w:t>
      </w:r>
      <w:r w:rsidR="001E691B"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  <w:t>なす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べき時を見誤れば」は「まだ機が熟していなければ」などでも可。〕</w:t>
      </w:r>
    </w:p>
    <w:p w14:paraId="4803A297" w14:textId="07FB4309" w:rsidR="00482EDC" w:rsidRPr="001E691B" w:rsidRDefault="00482EDC" w:rsidP="000847C0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1E691B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＝５〔「その時機を適切に見極めなければならない」は「実行にふさわしいタイミングを見定める必要がある」などでも可。〕</w:t>
      </w:r>
    </w:p>
    <w:p w14:paraId="44234B8F" w14:textId="77777777" w:rsidR="008F63A5" w:rsidRPr="001E691B" w:rsidRDefault="008F63A5" w:rsidP="000847C0">
      <w:pPr>
        <w:widowControl/>
        <w:jc w:val="left"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1E691B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6C008264" w14:textId="449E21F7" w:rsidR="00482EDC" w:rsidRPr="001E691B" w:rsidRDefault="00482EDC" w:rsidP="000847C0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1E691B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【書き下し文】</w:t>
      </w:r>
    </w:p>
    <w:p w14:paraId="21593BCA" w14:textId="7A1ADAB5" w:rsidR="00482EDC" w:rsidRPr="001E691B" w:rsidRDefault="00482EDC" w:rsidP="000847C0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A90CFC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A90CFC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むかし</w:t>
            </w:r>
          </w:rt>
          <w:rubyBase>
            <w:r w:rsidR="00A90CFC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昔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ちやう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長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じや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者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有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り、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8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左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いう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右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ひと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其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意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え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得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んと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ほつ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欲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し、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みな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皆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きょう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恭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敬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尽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くす。長者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つば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唾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する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とき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時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、左右の人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あし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脚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もつ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以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踏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みて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しりぞ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却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く。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いち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一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ぐ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愚</w:t>
            </w:r>
          </w:rubyBase>
        </w:ruby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じん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有り、踏むを得るに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およ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及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ばず、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おも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念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ひて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いは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曰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く、「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若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すで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已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ち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地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に唾すれば、</w:t>
      </w:r>
      <w:r w:rsidR="009527AA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27AA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9527AA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則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しよ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諸</w:t>
            </w:r>
          </w:rubyBase>
        </w:ruby>
      </w:r>
      <w:r w:rsidR="00F43F85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人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踏みて却く。唾せんと欲する時、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われ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我</w:t>
            </w:r>
          </w:rubyBase>
        </w:ruby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当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さき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先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に踏むべし。」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ここ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是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於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いて長者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まさ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正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に唾せんと欲する時、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此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の愚人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すなは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即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ち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あし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脚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挙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げて長者を踏み、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くちびる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唇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やぶ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破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歯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を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折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る。長者愚人に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かた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語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りて曰く、「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なんぢ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汝</w:t>
            </w:r>
          </w:rubyBase>
        </w:ruby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なに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何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以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てか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我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しん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唇</w:t>
            </w:r>
          </w:rubyBase>
        </w:ruby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歯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を踏む。」と。愚人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こた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答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へて曰く「若し長者の唾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くち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口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出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でて地に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落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つれば、</w:t>
      </w:r>
      <w:r w:rsidR="00590373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諸人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すで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已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に踏みて却くるを</w:t>
      </w:r>
      <w:r w:rsidR="00F43F85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得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0847C0" w:rsidRPr="001E691B">
        <w:rPr>
          <w:rStyle w:val="8pt"/>
          <w:rFonts w:hint="eastAsia"/>
          <w:sz w:val="21"/>
          <w:szCs w:val="21"/>
        </w:rPr>
        <w:t>問３</w:t>
      </w:r>
      <w:r w:rsidR="000847C0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我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踏まんと欲すと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いへど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雖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も、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つね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常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に及ばず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これ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是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を以て、唾口を出でんと欲すれば、脚を挙げて先に踏み、汝の意を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得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のぞ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望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む。」と。</w:t>
      </w:r>
    </w:p>
    <w:p w14:paraId="7AE6315C" w14:textId="5A65A28B" w:rsidR="00482EDC" w:rsidRPr="001E691B" w:rsidRDefault="00482EDC" w:rsidP="000847C0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およ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凡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そ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もの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物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は時を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もと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須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む。時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いま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未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だ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いた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到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るに及ばざるに、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強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ひて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これ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之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為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さんと欲すれば、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かへ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反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つて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苦</w:t>
            </w:r>
          </w:rubyBase>
        </w:ruby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なう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悩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F43F85"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得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。是を以て、当に時と時に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あら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非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ざるとを</w:t>
      </w:r>
      <w:r w:rsidR="00590373" w:rsidRP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90373" w:rsidRPr="001E691B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</w:t>
            </w:r>
          </w:rt>
          <w:rubyBase>
            <w:r w:rsidR="00590373" w:rsidRPr="001E691B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知</w:t>
            </w:r>
          </w:rubyBase>
        </w:ruby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るべし。</w:t>
      </w:r>
    </w:p>
    <w:p w14:paraId="14E1CB27" w14:textId="77777777" w:rsidR="000847C0" w:rsidRPr="00E1760B" w:rsidRDefault="000847C0" w:rsidP="000847C0">
      <w:pPr>
        <w:rPr>
          <w:rFonts w:ascii="RyuminPr6N-Reg" w:cs="RyuminPr6N-Reg"/>
          <w:color w:val="000000" w:themeColor="text1"/>
          <w:kern w:val="0"/>
          <w:sz w:val="21"/>
          <w:szCs w:val="21"/>
        </w:rPr>
      </w:pPr>
    </w:p>
    <w:p w14:paraId="353B6086" w14:textId="77777777" w:rsidR="000847C0" w:rsidRPr="001E691B" w:rsidRDefault="000847C0" w:rsidP="000847C0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19E9C180" w14:textId="77777777" w:rsidR="000847C0" w:rsidRPr="001E691B" w:rsidRDefault="000847C0" w:rsidP="000847C0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1E691B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t>【現代語訳】</w:t>
      </w:r>
    </w:p>
    <w:p w14:paraId="37B11408" w14:textId="17CFE2E1" w:rsidR="000847C0" w:rsidRPr="001E691B" w:rsidRDefault="000847C0" w:rsidP="000847C0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昔長者がいて、（その）側近の者たちは彼に気に入られようと考え、誰もが慎み敬うことの限りを尽くした。長者が唾を吐くときには、側近の者たちは脚で（それを）踏み（地面に落ちた唾を）掃除した。一人の愚か者がいて、（ほかの者に先を越されて）踏んで掃除することができなかったため、考えて言うことには、「（長者さまが）すでに地面に唾を吐いた後では、ほかの者が（自分に先んじて）踏んで掃除してしまう。（だから長者さまが）</w:t>
      </w:r>
      <w:r w:rsidRPr="00F43F85">
        <w:rPr>
          <w:rStyle w:val="8pt"/>
          <w:rFonts w:hint="eastAsia"/>
        </w:rPr>
        <w:t>問１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唾を吐こうとするとき、私が（長者さまが唾を吐くより）先に踏まなければならない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」と。こうして長者がまさに唾を吐こうとするとき、この愚か者はすぐさま脚をあげて長者（の口元）を踏みつけ、（長者の）唇を傷つけ歯を折ってしまった。長者が愚か者に話して言うことには、「</w:t>
      </w:r>
      <w:r w:rsidRPr="00F43F85">
        <w:rPr>
          <w:rStyle w:val="8pt"/>
          <w:rFonts w:hint="eastAsia"/>
        </w:rPr>
        <w:t>問２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おまえはどうして私の唇や歯を踏みつけたのか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。（すると）愚か者が答えて言うことには「もし長者さまの唾が口を離れて地面に落ちてしまえば、ほかの者が先に踏んで掃除してしまい、私が踏んで掃除しようとしても、いつも間に合わないのです。このように思いますので、（長者さまの）口から唾が出ようとすると、その前に足をあげて踏みつけ、あなたさまに気に入られようとしたのです」と。</w:t>
      </w:r>
    </w:p>
    <w:p w14:paraId="41F2C7DA" w14:textId="34D595D6" w:rsidR="000847C0" w:rsidRPr="001E691B" w:rsidRDefault="000847C0" w:rsidP="000847C0">
      <w:pPr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 xml:space="preserve">　そもそも物事は（それを</w:t>
      </w:r>
      <w:r w:rsid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t>なす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べき）時機（を見極めること）が求められる。（</w:t>
      </w:r>
      <w:r w:rsidR="001E691B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t>なす</w:t>
      </w:r>
      <w:r w:rsidRPr="001E691B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べき）時機がまだやってきていないのに、無理矢理それを実行しようとすると、かえって悩ましい結果を招く。このことから、機が熟しているかいないかを見極めなければならない。</w:t>
      </w:r>
    </w:p>
    <w:sectPr w:rsidR="000847C0" w:rsidRPr="001E691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0C85B" w14:textId="77777777" w:rsidR="001D5B0F" w:rsidRDefault="001D5B0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343F0E" w14:textId="77777777" w:rsidR="001D5B0F" w:rsidRDefault="001D5B0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736E5" w14:textId="77777777" w:rsidR="001D5B0F" w:rsidRDefault="001D5B0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D7F2B4" w14:textId="77777777" w:rsidR="001D5B0F" w:rsidRDefault="001D5B0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2C5"/>
    <w:rsid w:val="000847C0"/>
    <w:rsid w:val="00093344"/>
    <w:rsid w:val="00094AEA"/>
    <w:rsid w:val="001038F2"/>
    <w:rsid w:val="001611E8"/>
    <w:rsid w:val="00191266"/>
    <w:rsid w:val="00192A29"/>
    <w:rsid w:val="001D5B0F"/>
    <w:rsid w:val="001E691B"/>
    <w:rsid w:val="002272BD"/>
    <w:rsid w:val="00244D5E"/>
    <w:rsid w:val="002D1D21"/>
    <w:rsid w:val="00340E82"/>
    <w:rsid w:val="00367E68"/>
    <w:rsid w:val="003D0B17"/>
    <w:rsid w:val="004033D4"/>
    <w:rsid w:val="004128E3"/>
    <w:rsid w:val="00422001"/>
    <w:rsid w:val="00446E1D"/>
    <w:rsid w:val="00482EDC"/>
    <w:rsid w:val="004861F0"/>
    <w:rsid w:val="004B5A1B"/>
    <w:rsid w:val="00501161"/>
    <w:rsid w:val="005031C8"/>
    <w:rsid w:val="005075D6"/>
    <w:rsid w:val="0056436A"/>
    <w:rsid w:val="00590373"/>
    <w:rsid w:val="006042DD"/>
    <w:rsid w:val="00605136"/>
    <w:rsid w:val="00613EB2"/>
    <w:rsid w:val="00616C93"/>
    <w:rsid w:val="006513D5"/>
    <w:rsid w:val="0066125E"/>
    <w:rsid w:val="006962F4"/>
    <w:rsid w:val="006C73F7"/>
    <w:rsid w:val="00726FE3"/>
    <w:rsid w:val="0080474E"/>
    <w:rsid w:val="0088435E"/>
    <w:rsid w:val="008F63A5"/>
    <w:rsid w:val="008F654A"/>
    <w:rsid w:val="0092589A"/>
    <w:rsid w:val="009527AA"/>
    <w:rsid w:val="009A2595"/>
    <w:rsid w:val="009E51D7"/>
    <w:rsid w:val="009E6492"/>
    <w:rsid w:val="00A13DE4"/>
    <w:rsid w:val="00A251AE"/>
    <w:rsid w:val="00A711D8"/>
    <w:rsid w:val="00A86458"/>
    <w:rsid w:val="00A90CFC"/>
    <w:rsid w:val="00AE6646"/>
    <w:rsid w:val="00B04AB6"/>
    <w:rsid w:val="00B33229"/>
    <w:rsid w:val="00B454C8"/>
    <w:rsid w:val="00B912F3"/>
    <w:rsid w:val="00BE5048"/>
    <w:rsid w:val="00BF7050"/>
    <w:rsid w:val="00C2599B"/>
    <w:rsid w:val="00C402D1"/>
    <w:rsid w:val="00CB2DD0"/>
    <w:rsid w:val="00CB761B"/>
    <w:rsid w:val="00CF23A8"/>
    <w:rsid w:val="00D53AF4"/>
    <w:rsid w:val="00D91932"/>
    <w:rsid w:val="00DA42B4"/>
    <w:rsid w:val="00DF52AD"/>
    <w:rsid w:val="00E1760B"/>
    <w:rsid w:val="00E369B8"/>
    <w:rsid w:val="00E65BDA"/>
    <w:rsid w:val="00EE44C0"/>
    <w:rsid w:val="00F26E19"/>
    <w:rsid w:val="00F43F85"/>
    <w:rsid w:val="00F5326D"/>
    <w:rsid w:val="00F602C1"/>
    <w:rsid w:val="00F82A8A"/>
    <w:rsid w:val="00F90C33"/>
    <w:rsid w:val="00FB313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character" w:customStyle="1" w:styleId="af5">
    <w:name w:val="漢文・問題文"/>
    <w:uiPriority w:val="99"/>
    <w:rsid w:val="00482EDC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6">
    <w:name w:val="漢文・一二点"/>
    <w:basedOn w:val="af5"/>
    <w:uiPriority w:val="99"/>
    <w:rsid w:val="00482EDC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7">
    <w:name w:val="（注）付き文字・漢文"/>
    <w:basedOn w:val="a6"/>
    <w:uiPriority w:val="99"/>
    <w:rsid w:val="00482EDC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8">
    <w:name w:val="○付数字（漢文ルビ付き）"/>
    <w:basedOn w:val="a5"/>
    <w:uiPriority w:val="99"/>
    <w:rsid w:val="00482EDC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9">
    <w:name w:val="漢文・問題文（ルビ付き罫線）"/>
    <w:basedOn w:val="af5"/>
    <w:uiPriority w:val="99"/>
    <w:rsid w:val="00482EDC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a">
    <w:name w:val="漢文・一二点（ルビ付き罫線）"/>
    <w:uiPriority w:val="99"/>
    <w:rsid w:val="00482EDC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b">
    <w:name w:val="解答"/>
    <w:basedOn w:val="a8"/>
    <w:uiPriority w:val="99"/>
    <w:rsid w:val="00482EDC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482EDC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c">
    <w:name w:val="採点基準"/>
    <w:basedOn w:val="afb"/>
    <w:uiPriority w:val="99"/>
    <w:rsid w:val="00482EDC"/>
    <w:pPr>
      <w:spacing w:line="283" w:lineRule="atLeast"/>
    </w:pPr>
  </w:style>
  <w:style w:type="paragraph" w:styleId="afd">
    <w:name w:val="Document Map"/>
    <w:basedOn w:val="a"/>
    <w:link w:val="afe"/>
    <w:uiPriority w:val="99"/>
    <w:semiHidden/>
    <w:unhideWhenUsed/>
    <w:rsid w:val="001E691B"/>
    <w:rPr>
      <w:rFonts w:ascii="ＭＳ 明朝"/>
    </w:rPr>
  </w:style>
  <w:style w:type="character" w:customStyle="1" w:styleId="afe">
    <w:name w:val="見出しマップ (文字)"/>
    <w:basedOn w:val="a0"/>
    <w:link w:val="afd"/>
    <w:uiPriority w:val="99"/>
    <w:semiHidden/>
    <w:rsid w:val="001E691B"/>
    <w:rPr>
      <w:rFonts w:ascii="ＭＳ 明朝" w:cs="Century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240FB8-13F0-A14D-AA25-447887D8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6243</Words>
  <Characters>6243</Characters>
  <Application>Microsoft Macintosh Word</Application>
  <DocSecurity>0</DocSecurity>
  <Lines>231</Lines>
  <Paragraphs>166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cp:lastPrinted>2023-05-19T05:03:00Z</cp:lastPrinted>
  <dcterms:created xsi:type="dcterms:W3CDTF">2023-05-06T01:39:00Z</dcterms:created>
  <dcterms:modified xsi:type="dcterms:W3CDTF">2023-05-25T04:56:00Z</dcterms:modified>
  <cp:category/>
</cp:coreProperties>
</file>